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093E" w14:textId="77777777" w:rsidR="005C0A8F" w:rsidRDefault="00414B83">
      <w:pPr>
        <w:pStyle w:val="Title"/>
      </w:pPr>
      <w:r>
        <w:rPr>
          <w:smallCaps/>
          <w:color w:val="1F477B"/>
        </w:rPr>
        <w:t>State</w:t>
      </w:r>
      <w:r>
        <w:rPr>
          <w:smallCaps/>
          <w:color w:val="1F477B"/>
          <w:spacing w:val="-6"/>
        </w:rPr>
        <w:t xml:space="preserve"> </w:t>
      </w:r>
      <w:r>
        <w:rPr>
          <w:smallCaps/>
          <w:color w:val="1F477B"/>
        </w:rPr>
        <w:t>of</w:t>
      </w:r>
      <w:r>
        <w:rPr>
          <w:smallCaps/>
          <w:color w:val="1F477B"/>
          <w:spacing w:val="-1"/>
        </w:rPr>
        <w:t xml:space="preserve"> </w:t>
      </w:r>
      <w:r>
        <w:rPr>
          <w:smallCaps/>
          <w:color w:val="1F477B"/>
          <w:spacing w:val="-2"/>
        </w:rPr>
        <w:t>Nevada</w:t>
      </w:r>
    </w:p>
    <w:p w14:paraId="17C57BDF" w14:textId="77777777" w:rsidR="005C0A8F" w:rsidRDefault="00414B83">
      <w:pPr>
        <w:pStyle w:val="BodyText"/>
        <w:spacing w:before="2"/>
        <w:jc w:val="left"/>
        <w:rPr>
          <w:sz w:val="8"/>
        </w:rPr>
      </w:pPr>
      <w:r>
        <w:rPr>
          <w:noProof/>
          <w:sz w:val="8"/>
        </w:rPr>
        <w:drawing>
          <wp:anchor distT="0" distB="0" distL="0" distR="0" simplePos="0" relativeHeight="251658240" behindDoc="1" locked="0" layoutInCell="1" allowOverlap="1" wp14:anchorId="204E1B5F" wp14:editId="6F7CC042">
            <wp:simplePos x="0" y="0"/>
            <wp:positionH relativeFrom="page">
              <wp:posOffset>2705100</wp:posOffset>
            </wp:positionH>
            <wp:positionV relativeFrom="paragraph">
              <wp:posOffset>75512</wp:posOffset>
            </wp:positionV>
            <wp:extent cx="2382012" cy="2382012"/>
            <wp:effectExtent l="0" t="0" r="0" b="0"/>
            <wp:wrapTopAndBottom/>
            <wp:docPr id="1" name="Image 1" descr="State se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
                    <pic:cNvPicPr/>
                  </pic:nvPicPr>
                  <pic:blipFill>
                    <a:blip r:embed="rId7" cstate="print"/>
                    <a:stretch>
                      <a:fillRect/>
                    </a:stretch>
                  </pic:blipFill>
                  <pic:spPr>
                    <a:xfrm>
                      <a:off x="0" y="0"/>
                      <a:ext cx="2382012" cy="2382012"/>
                    </a:xfrm>
                    <a:prstGeom prst="rect">
                      <a:avLst/>
                    </a:prstGeom>
                  </pic:spPr>
                </pic:pic>
              </a:graphicData>
            </a:graphic>
          </wp:anchor>
        </w:drawing>
      </w:r>
    </w:p>
    <w:p w14:paraId="0E2DE684" w14:textId="77777777" w:rsidR="005C0A8F" w:rsidRDefault="00414B83">
      <w:pPr>
        <w:spacing w:before="485" w:line="292" w:lineRule="auto"/>
        <w:ind w:left="7"/>
        <w:jc w:val="center"/>
        <w:rPr>
          <w:sz w:val="48"/>
        </w:rPr>
      </w:pPr>
      <w:r>
        <w:rPr>
          <w:smallCaps/>
          <w:color w:val="1F477B"/>
          <w:sz w:val="48"/>
        </w:rPr>
        <w:t>Temporary</w:t>
      </w:r>
      <w:r>
        <w:rPr>
          <w:smallCaps/>
          <w:color w:val="1F477B"/>
          <w:spacing w:val="-18"/>
          <w:sz w:val="48"/>
        </w:rPr>
        <w:t xml:space="preserve"> </w:t>
      </w:r>
      <w:r>
        <w:rPr>
          <w:smallCaps/>
          <w:color w:val="1F477B"/>
          <w:sz w:val="48"/>
        </w:rPr>
        <w:t>Assistance</w:t>
      </w:r>
      <w:r>
        <w:rPr>
          <w:smallCaps/>
          <w:color w:val="1F477B"/>
          <w:spacing w:val="-17"/>
          <w:sz w:val="48"/>
        </w:rPr>
        <w:t xml:space="preserve"> </w:t>
      </w:r>
      <w:r>
        <w:rPr>
          <w:smallCaps/>
          <w:color w:val="1F477B"/>
          <w:sz w:val="48"/>
        </w:rPr>
        <w:t>for</w:t>
      </w:r>
      <w:r>
        <w:rPr>
          <w:smallCaps/>
          <w:color w:val="1F477B"/>
          <w:spacing w:val="-20"/>
          <w:sz w:val="48"/>
        </w:rPr>
        <w:t xml:space="preserve"> </w:t>
      </w:r>
      <w:r>
        <w:rPr>
          <w:smallCaps/>
          <w:color w:val="1F477B"/>
          <w:sz w:val="48"/>
        </w:rPr>
        <w:t>Needy</w:t>
      </w:r>
      <w:r>
        <w:rPr>
          <w:smallCaps/>
          <w:color w:val="1F477B"/>
          <w:spacing w:val="-18"/>
          <w:sz w:val="48"/>
        </w:rPr>
        <w:t xml:space="preserve"> </w:t>
      </w:r>
      <w:r>
        <w:rPr>
          <w:smallCaps/>
          <w:color w:val="1F477B"/>
          <w:sz w:val="48"/>
        </w:rPr>
        <w:t>Families State Plan</w:t>
      </w:r>
    </w:p>
    <w:p w14:paraId="11F11AE4" w14:textId="77777777" w:rsidR="005C0A8F" w:rsidRDefault="005C0A8F">
      <w:pPr>
        <w:pStyle w:val="BodyText"/>
        <w:spacing w:before="138"/>
        <w:jc w:val="left"/>
        <w:rPr>
          <w:sz w:val="38"/>
        </w:rPr>
      </w:pPr>
    </w:p>
    <w:p w14:paraId="69A1547F" w14:textId="304C9C7C" w:rsidR="005C0A8F" w:rsidRPr="003B3DA0" w:rsidRDefault="00414B83">
      <w:pPr>
        <w:ind w:left="7" w:right="3"/>
        <w:jc w:val="center"/>
        <w:rPr>
          <w:sz w:val="40"/>
          <w:highlight w:val="yellow"/>
        </w:rPr>
      </w:pPr>
      <w:r w:rsidRPr="003B3DA0">
        <w:rPr>
          <w:color w:val="1F477B"/>
          <w:sz w:val="40"/>
          <w:highlight w:val="yellow"/>
        </w:rPr>
        <w:t>Department</w:t>
      </w:r>
      <w:r w:rsidRPr="003B3DA0">
        <w:rPr>
          <w:color w:val="1F477B"/>
          <w:spacing w:val="-17"/>
          <w:sz w:val="40"/>
          <w:highlight w:val="yellow"/>
        </w:rPr>
        <w:t xml:space="preserve"> </w:t>
      </w:r>
      <w:r w:rsidRPr="003B3DA0">
        <w:rPr>
          <w:color w:val="1F477B"/>
          <w:sz w:val="40"/>
          <w:highlight w:val="yellow"/>
        </w:rPr>
        <w:t>of</w:t>
      </w:r>
      <w:r w:rsidRPr="003B3DA0">
        <w:rPr>
          <w:color w:val="1F477B"/>
          <w:spacing w:val="-15"/>
          <w:sz w:val="40"/>
          <w:highlight w:val="yellow"/>
        </w:rPr>
        <w:t xml:space="preserve"> </w:t>
      </w:r>
      <w:r w:rsidRPr="003B3DA0">
        <w:rPr>
          <w:color w:val="1F477B"/>
          <w:sz w:val="40"/>
          <w:highlight w:val="yellow"/>
        </w:rPr>
        <w:t>Human</w:t>
      </w:r>
      <w:r w:rsidRPr="003B3DA0">
        <w:rPr>
          <w:color w:val="1F477B"/>
          <w:spacing w:val="-13"/>
          <w:sz w:val="40"/>
          <w:highlight w:val="yellow"/>
        </w:rPr>
        <w:t xml:space="preserve"> </w:t>
      </w:r>
      <w:r w:rsidRPr="003B3DA0">
        <w:rPr>
          <w:color w:val="1F477B"/>
          <w:spacing w:val="-2"/>
          <w:sz w:val="40"/>
          <w:highlight w:val="yellow"/>
        </w:rPr>
        <w:t>Services</w:t>
      </w:r>
    </w:p>
    <w:p w14:paraId="7A372328" w14:textId="57DA1E53" w:rsidR="003B3DA0" w:rsidRDefault="00414B83">
      <w:pPr>
        <w:spacing w:before="117" w:line="319" w:lineRule="auto"/>
        <w:ind w:left="1906" w:right="1905"/>
        <w:jc w:val="center"/>
        <w:rPr>
          <w:color w:val="1F477B"/>
          <w:sz w:val="32"/>
        </w:rPr>
      </w:pPr>
      <w:r w:rsidRPr="003B3DA0">
        <w:rPr>
          <w:color w:val="1F477B"/>
          <w:sz w:val="32"/>
          <w:highlight w:val="yellow"/>
        </w:rPr>
        <w:t>Division</w:t>
      </w:r>
      <w:r w:rsidRPr="003B3DA0">
        <w:rPr>
          <w:color w:val="1F477B"/>
          <w:spacing w:val="-15"/>
          <w:sz w:val="32"/>
          <w:highlight w:val="yellow"/>
        </w:rPr>
        <w:t xml:space="preserve"> </w:t>
      </w:r>
      <w:r w:rsidRPr="003B3DA0">
        <w:rPr>
          <w:color w:val="1F477B"/>
          <w:sz w:val="32"/>
          <w:highlight w:val="yellow"/>
        </w:rPr>
        <w:t>of</w:t>
      </w:r>
      <w:r w:rsidRPr="003B3DA0">
        <w:rPr>
          <w:color w:val="1F477B"/>
          <w:spacing w:val="-18"/>
          <w:sz w:val="32"/>
          <w:highlight w:val="yellow"/>
        </w:rPr>
        <w:t xml:space="preserve"> </w:t>
      </w:r>
      <w:r w:rsidR="003B3DA0" w:rsidRPr="003B3DA0">
        <w:rPr>
          <w:color w:val="1F477B"/>
          <w:sz w:val="32"/>
          <w:highlight w:val="yellow"/>
        </w:rPr>
        <w:t>Social</w:t>
      </w:r>
      <w:r w:rsidRPr="003B3DA0">
        <w:rPr>
          <w:color w:val="1F477B"/>
          <w:spacing w:val="-17"/>
          <w:sz w:val="32"/>
          <w:highlight w:val="yellow"/>
        </w:rPr>
        <w:t xml:space="preserve"> </w:t>
      </w:r>
      <w:r w:rsidRPr="003B3DA0">
        <w:rPr>
          <w:color w:val="1F477B"/>
          <w:sz w:val="32"/>
          <w:highlight w:val="yellow"/>
        </w:rPr>
        <w:t>Services</w:t>
      </w:r>
    </w:p>
    <w:p w14:paraId="6D338AC3" w14:textId="4A7B60A3" w:rsidR="005C0A8F" w:rsidRDefault="00414B83">
      <w:pPr>
        <w:spacing w:before="117" w:line="319" w:lineRule="auto"/>
        <w:ind w:left="1906" w:right="1905"/>
        <w:jc w:val="center"/>
        <w:rPr>
          <w:sz w:val="32"/>
        </w:rPr>
      </w:pPr>
      <w:r>
        <w:rPr>
          <w:color w:val="1F477B"/>
          <w:sz w:val="32"/>
        </w:rPr>
        <w:t xml:space="preserve"> 1470 College Parkway</w:t>
      </w:r>
    </w:p>
    <w:p w14:paraId="6D5F59FE" w14:textId="7039BE1A" w:rsidR="005C0A8F" w:rsidRDefault="00414B83">
      <w:pPr>
        <w:spacing w:line="361" w:lineRule="exact"/>
        <w:ind w:left="7" w:right="4"/>
        <w:jc w:val="center"/>
        <w:rPr>
          <w:sz w:val="32"/>
        </w:rPr>
      </w:pPr>
      <w:r>
        <w:rPr>
          <w:color w:val="1F477B"/>
          <w:sz w:val="32"/>
        </w:rPr>
        <w:t>Carson</w:t>
      </w:r>
      <w:r>
        <w:rPr>
          <w:color w:val="1F477B"/>
          <w:spacing w:val="-12"/>
          <w:sz w:val="32"/>
        </w:rPr>
        <w:t xml:space="preserve"> </w:t>
      </w:r>
      <w:r>
        <w:rPr>
          <w:color w:val="1F477B"/>
          <w:sz w:val="32"/>
        </w:rPr>
        <w:t>City,</w:t>
      </w:r>
      <w:r>
        <w:rPr>
          <w:color w:val="1F477B"/>
          <w:spacing w:val="-14"/>
          <w:sz w:val="32"/>
        </w:rPr>
        <w:t xml:space="preserve"> </w:t>
      </w:r>
      <w:r>
        <w:rPr>
          <w:color w:val="1F477B"/>
          <w:sz w:val="32"/>
        </w:rPr>
        <w:t>Nevada</w:t>
      </w:r>
      <w:r>
        <w:rPr>
          <w:color w:val="1F477B"/>
          <w:spacing w:val="-14"/>
          <w:sz w:val="32"/>
        </w:rPr>
        <w:t xml:space="preserve"> </w:t>
      </w:r>
      <w:r>
        <w:rPr>
          <w:color w:val="1F477B"/>
          <w:sz w:val="32"/>
        </w:rPr>
        <w:t>89706-</w:t>
      </w:r>
      <w:r>
        <w:rPr>
          <w:color w:val="1F477B"/>
          <w:spacing w:val="-4"/>
          <w:sz w:val="32"/>
        </w:rPr>
        <w:t>792</w:t>
      </w:r>
      <w:r w:rsidR="00E37B9A">
        <w:rPr>
          <w:color w:val="1F477B"/>
          <w:spacing w:val="-4"/>
          <w:sz w:val="32"/>
        </w:rPr>
        <w:t>4</w:t>
      </w:r>
    </w:p>
    <w:p w14:paraId="7E0C488D" w14:textId="77777777" w:rsidR="005C0A8F" w:rsidRDefault="005C0A8F">
      <w:pPr>
        <w:pStyle w:val="BodyText"/>
        <w:spacing w:before="244"/>
        <w:jc w:val="left"/>
        <w:rPr>
          <w:sz w:val="32"/>
        </w:rPr>
      </w:pPr>
    </w:p>
    <w:p w14:paraId="38483CFD" w14:textId="77777777" w:rsidR="005C0A8F" w:rsidRDefault="00414B83">
      <w:pPr>
        <w:ind w:left="7" w:right="4"/>
        <w:jc w:val="center"/>
        <w:rPr>
          <w:sz w:val="28"/>
        </w:rPr>
      </w:pPr>
      <w:r>
        <w:rPr>
          <w:color w:val="1F477B"/>
          <w:sz w:val="28"/>
        </w:rPr>
        <w:t>JOE</w:t>
      </w:r>
      <w:r>
        <w:rPr>
          <w:color w:val="1F477B"/>
          <w:spacing w:val="-9"/>
          <w:sz w:val="28"/>
        </w:rPr>
        <w:t xml:space="preserve"> </w:t>
      </w:r>
      <w:r>
        <w:rPr>
          <w:color w:val="1F477B"/>
          <w:spacing w:val="-2"/>
          <w:sz w:val="28"/>
        </w:rPr>
        <w:t>LOMBARDO</w:t>
      </w:r>
    </w:p>
    <w:p w14:paraId="465881D0" w14:textId="77777777" w:rsidR="005C0A8F" w:rsidRDefault="00414B83">
      <w:pPr>
        <w:spacing w:before="3"/>
        <w:ind w:left="7" w:right="3"/>
        <w:jc w:val="center"/>
        <w:rPr>
          <w:i/>
          <w:sz w:val="28"/>
        </w:rPr>
      </w:pPr>
      <w:r>
        <w:rPr>
          <w:i/>
          <w:color w:val="1F477B"/>
          <w:spacing w:val="-2"/>
          <w:sz w:val="28"/>
        </w:rPr>
        <w:t>Governor</w:t>
      </w:r>
    </w:p>
    <w:p w14:paraId="4C78E27A" w14:textId="24CE5EF7" w:rsidR="005C0A8F" w:rsidRPr="008E2FFD" w:rsidRDefault="00357C96">
      <w:pPr>
        <w:spacing w:before="317"/>
        <w:ind w:left="7" w:right="5"/>
        <w:jc w:val="center"/>
        <w:rPr>
          <w:sz w:val="28"/>
          <w:highlight w:val="yellow"/>
        </w:rPr>
      </w:pPr>
      <w:r w:rsidRPr="008E2FFD">
        <w:rPr>
          <w:color w:val="1F477B"/>
          <w:sz w:val="28"/>
          <w:highlight w:val="yellow"/>
        </w:rPr>
        <w:t>Rique</w:t>
      </w:r>
      <w:r w:rsidR="008E2FFD" w:rsidRPr="008E2FFD">
        <w:rPr>
          <w:color w:val="1F477B"/>
          <w:sz w:val="28"/>
          <w:highlight w:val="yellow"/>
        </w:rPr>
        <w:t xml:space="preserve"> Robb</w:t>
      </w:r>
    </w:p>
    <w:p w14:paraId="54953AF6" w14:textId="09A2E32D" w:rsidR="005C0A8F" w:rsidRDefault="008E2FFD">
      <w:pPr>
        <w:spacing w:before="1"/>
        <w:ind w:left="7" w:right="3"/>
        <w:jc w:val="center"/>
        <w:rPr>
          <w:i/>
          <w:sz w:val="28"/>
        </w:rPr>
      </w:pPr>
      <w:r w:rsidRPr="008E2FFD">
        <w:rPr>
          <w:i/>
          <w:color w:val="1F477B"/>
          <w:spacing w:val="-2"/>
          <w:sz w:val="28"/>
          <w:highlight w:val="yellow"/>
        </w:rPr>
        <w:t xml:space="preserve">Interim </w:t>
      </w:r>
      <w:r w:rsidR="00414B83" w:rsidRPr="008E2FFD">
        <w:rPr>
          <w:i/>
          <w:color w:val="1F477B"/>
          <w:spacing w:val="-2"/>
          <w:sz w:val="28"/>
          <w:highlight w:val="yellow"/>
        </w:rPr>
        <w:t>Director</w:t>
      </w:r>
    </w:p>
    <w:p w14:paraId="7C03C4A2" w14:textId="77777777" w:rsidR="005C0A8F" w:rsidRDefault="005C0A8F">
      <w:pPr>
        <w:pStyle w:val="BodyText"/>
        <w:spacing w:before="49"/>
        <w:jc w:val="left"/>
        <w:rPr>
          <w:i/>
          <w:sz w:val="28"/>
        </w:rPr>
      </w:pPr>
    </w:p>
    <w:p w14:paraId="611D6D3B" w14:textId="2D66EF5C" w:rsidR="005C0A8F" w:rsidRDefault="00EA131B" w:rsidP="00D069FE">
      <w:pPr>
        <w:ind w:left="7" w:right="4"/>
        <w:jc w:val="center"/>
        <w:rPr>
          <w:b/>
          <w:i/>
          <w:sz w:val="36"/>
        </w:rPr>
        <w:sectPr w:rsidR="005C0A8F">
          <w:type w:val="continuous"/>
          <w:pgSz w:w="12240" w:h="15840"/>
          <w:pgMar w:top="1420" w:right="1080" w:bottom="280" w:left="1080" w:header="720" w:footer="720" w:gutter="0"/>
          <w:pgBorders w:offsetFrom="page">
            <w:top w:val="single" w:sz="36" w:space="24" w:color="1F477B"/>
            <w:left w:val="single" w:sz="36" w:space="24" w:color="1F477B"/>
            <w:bottom w:val="single" w:sz="36" w:space="24" w:color="1F477B"/>
            <w:right w:val="single" w:sz="36" w:space="24" w:color="1F477B"/>
          </w:pgBorders>
          <w:cols w:space="720"/>
        </w:sectPr>
      </w:pPr>
      <w:r w:rsidRPr="00D069FE">
        <w:rPr>
          <w:b/>
          <w:i/>
          <w:color w:val="1F477B"/>
          <w:sz w:val="36"/>
          <w:highlight w:val="yellow"/>
        </w:rPr>
        <w:t xml:space="preserve">Serving </w:t>
      </w:r>
      <w:r w:rsidR="00E01998" w:rsidRPr="00D069FE">
        <w:rPr>
          <w:b/>
          <w:i/>
          <w:color w:val="1F477B"/>
          <w:sz w:val="36"/>
          <w:highlight w:val="yellow"/>
        </w:rPr>
        <w:t>Nevada.</w:t>
      </w:r>
      <w:r w:rsidR="00D069FE" w:rsidRPr="00D069FE">
        <w:rPr>
          <w:b/>
          <w:i/>
          <w:color w:val="1F477B"/>
          <w:sz w:val="36"/>
          <w:highlight w:val="yellow"/>
        </w:rPr>
        <w:t xml:space="preserve"> </w:t>
      </w:r>
      <w:r w:rsidR="003D1F33" w:rsidRPr="00D069FE">
        <w:rPr>
          <w:b/>
          <w:i/>
          <w:color w:val="1F477B"/>
          <w:sz w:val="36"/>
          <w:highlight w:val="yellow"/>
        </w:rPr>
        <w:t>Supporting</w:t>
      </w:r>
      <w:r w:rsidR="00D069FE" w:rsidRPr="00D069FE">
        <w:rPr>
          <w:b/>
          <w:i/>
          <w:color w:val="1F477B"/>
          <w:sz w:val="36"/>
          <w:highlight w:val="yellow"/>
        </w:rPr>
        <w:t xml:space="preserve"> </w:t>
      </w:r>
      <w:r w:rsidR="003D1F33" w:rsidRPr="00D069FE">
        <w:rPr>
          <w:b/>
          <w:i/>
          <w:color w:val="1F477B"/>
          <w:sz w:val="36"/>
          <w:highlight w:val="yellow"/>
        </w:rPr>
        <w:t>Community. Building Futures</w:t>
      </w:r>
      <w:r w:rsidR="00D069FE" w:rsidRPr="00D069FE">
        <w:rPr>
          <w:b/>
          <w:i/>
          <w:color w:val="1F477B"/>
          <w:sz w:val="36"/>
          <w:highlight w:val="yellow"/>
        </w:rPr>
        <w:t>.</w:t>
      </w:r>
    </w:p>
    <w:p w14:paraId="40F45523" w14:textId="77777777" w:rsidR="005C0A8F" w:rsidRDefault="005C0A8F">
      <w:pPr>
        <w:pStyle w:val="BodyText"/>
        <w:spacing w:before="4"/>
        <w:jc w:val="left"/>
        <w:rPr>
          <w:b/>
          <w:i/>
          <w:sz w:val="17"/>
        </w:rPr>
      </w:pPr>
    </w:p>
    <w:p w14:paraId="7872FE59" w14:textId="77777777" w:rsidR="005C0A8F" w:rsidRDefault="005C0A8F">
      <w:pPr>
        <w:pStyle w:val="BodyText"/>
        <w:jc w:val="left"/>
        <w:rPr>
          <w:b/>
          <w:i/>
          <w:sz w:val="17"/>
        </w:rPr>
        <w:sectPr w:rsidR="005C0A8F">
          <w:pgSz w:w="12240" w:h="15840"/>
          <w:pgMar w:top="1820" w:right="1080" w:bottom="280" w:left="1080" w:header="720" w:footer="720" w:gutter="0"/>
          <w:cols w:space="720"/>
        </w:sectPr>
      </w:pPr>
    </w:p>
    <w:sdt>
      <w:sdtPr>
        <w:id w:val="409969381"/>
        <w:docPartObj>
          <w:docPartGallery w:val="Table of Contents"/>
          <w:docPartUnique/>
        </w:docPartObj>
      </w:sdtPr>
      <w:sdtEndPr/>
      <w:sdtContent>
        <w:p w14:paraId="6E9485FA" w14:textId="77777777" w:rsidR="005C0A8F" w:rsidRDefault="00414B83">
          <w:pPr>
            <w:pStyle w:val="TOC1"/>
            <w:numPr>
              <w:ilvl w:val="0"/>
              <w:numId w:val="50"/>
            </w:numPr>
            <w:tabs>
              <w:tab w:val="left" w:pos="839"/>
              <w:tab w:val="right" w:leader="dot" w:pos="9721"/>
            </w:tabs>
            <w:spacing w:before="170"/>
            <w:ind w:hanging="479"/>
          </w:pPr>
          <w:hyperlink w:anchor="_bookmark0" w:history="1">
            <w:r>
              <w:rPr>
                <w:color w:val="1F477B"/>
              </w:rPr>
              <w:t>GOALS,</w:t>
            </w:r>
            <w:r>
              <w:rPr>
                <w:color w:val="1F477B"/>
                <w:spacing w:val="-5"/>
              </w:rPr>
              <w:t xml:space="preserve"> </w:t>
            </w:r>
            <w:r>
              <w:rPr>
                <w:color w:val="1F477B"/>
              </w:rPr>
              <w:t>RESULTS,</w:t>
            </w:r>
            <w:r>
              <w:rPr>
                <w:color w:val="1F477B"/>
                <w:spacing w:val="-5"/>
              </w:rPr>
              <w:t xml:space="preserve"> </w:t>
            </w:r>
            <w:r>
              <w:rPr>
                <w:color w:val="1F477B"/>
              </w:rPr>
              <w:t>AND</w:t>
            </w:r>
            <w:r>
              <w:rPr>
                <w:color w:val="1F477B"/>
                <w:spacing w:val="-7"/>
              </w:rPr>
              <w:t xml:space="preserve"> </w:t>
            </w:r>
            <w:r>
              <w:rPr>
                <w:color w:val="1F477B"/>
              </w:rPr>
              <w:t>PUBLIC</w:t>
            </w:r>
            <w:r>
              <w:rPr>
                <w:color w:val="1F477B"/>
                <w:spacing w:val="-1"/>
              </w:rPr>
              <w:t xml:space="preserve"> </w:t>
            </w:r>
            <w:r>
              <w:rPr>
                <w:color w:val="1F477B"/>
                <w:spacing w:val="-2"/>
              </w:rPr>
              <w:t>INVOLVEMENT</w:t>
            </w:r>
            <w:r>
              <w:rPr>
                <w:color w:val="1F477B"/>
              </w:rPr>
              <w:tab/>
            </w:r>
            <w:r>
              <w:rPr>
                <w:color w:val="1F477B"/>
                <w:spacing w:val="-10"/>
              </w:rPr>
              <w:t>7</w:t>
            </w:r>
          </w:hyperlink>
        </w:p>
        <w:p w14:paraId="52E4CC84" w14:textId="77777777" w:rsidR="005C0A8F" w:rsidRDefault="00414B83">
          <w:pPr>
            <w:pStyle w:val="TOC2"/>
            <w:numPr>
              <w:ilvl w:val="1"/>
              <w:numId w:val="50"/>
            </w:numPr>
            <w:tabs>
              <w:tab w:val="left" w:pos="1259"/>
              <w:tab w:val="right" w:leader="dot" w:pos="9721"/>
            </w:tabs>
            <w:spacing w:before="100"/>
            <w:ind w:hanging="659"/>
          </w:pPr>
          <w:hyperlink w:anchor="_bookmark1" w:history="1">
            <w:r>
              <w:rPr>
                <w:color w:val="1F477B"/>
              </w:rPr>
              <w:t>Goals</w:t>
            </w:r>
            <w:r>
              <w:rPr>
                <w:color w:val="1F477B"/>
                <w:spacing w:val="-4"/>
              </w:rPr>
              <w:t xml:space="preserve"> </w:t>
            </w:r>
            <w:r>
              <w:rPr>
                <w:color w:val="1F477B"/>
              </w:rPr>
              <w:t>/</w:t>
            </w:r>
            <w:r>
              <w:rPr>
                <w:color w:val="1F477B"/>
                <w:spacing w:val="-1"/>
              </w:rPr>
              <w:t xml:space="preserve"> </w:t>
            </w:r>
            <w:r>
              <w:rPr>
                <w:color w:val="1F477B"/>
                <w:spacing w:val="-2"/>
              </w:rPr>
              <w:t>Results</w:t>
            </w:r>
            <w:r>
              <w:rPr>
                <w:color w:val="1F477B"/>
              </w:rPr>
              <w:tab/>
            </w:r>
            <w:r>
              <w:rPr>
                <w:color w:val="1F477B"/>
                <w:spacing w:val="-10"/>
              </w:rPr>
              <w:t>7</w:t>
            </w:r>
          </w:hyperlink>
        </w:p>
        <w:p w14:paraId="2E86D82B" w14:textId="77777777" w:rsidR="005C0A8F" w:rsidRDefault="00414B83">
          <w:pPr>
            <w:pStyle w:val="TOC2"/>
            <w:numPr>
              <w:ilvl w:val="1"/>
              <w:numId w:val="50"/>
            </w:numPr>
            <w:tabs>
              <w:tab w:val="left" w:pos="1259"/>
              <w:tab w:val="right" w:leader="dot" w:pos="9723"/>
            </w:tabs>
            <w:spacing w:before="99"/>
            <w:ind w:hanging="659"/>
          </w:pPr>
          <w:hyperlink w:anchor="_bookmark2" w:history="1">
            <w:r>
              <w:rPr>
                <w:color w:val="1F477B"/>
              </w:rPr>
              <w:t>Public</w:t>
            </w:r>
            <w:r>
              <w:rPr>
                <w:color w:val="1F477B"/>
                <w:spacing w:val="-1"/>
              </w:rPr>
              <w:t xml:space="preserve"> </w:t>
            </w:r>
            <w:r>
              <w:rPr>
                <w:color w:val="1F477B"/>
                <w:spacing w:val="-2"/>
              </w:rPr>
              <w:t>Involvement</w:t>
            </w:r>
            <w:r>
              <w:rPr>
                <w:color w:val="1F477B"/>
              </w:rPr>
              <w:tab/>
            </w:r>
            <w:r>
              <w:rPr>
                <w:color w:val="1F477B"/>
                <w:spacing w:val="-12"/>
              </w:rPr>
              <w:t>7</w:t>
            </w:r>
          </w:hyperlink>
        </w:p>
        <w:p w14:paraId="061FB8E6" w14:textId="77777777" w:rsidR="005C0A8F" w:rsidRDefault="00414B83">
          <w:pPr>
            <w:pStyle w:val="TOC2"/>
            <w:numPr>
              <w:ilvl w:val="1"/>
              <w:numId w:val="50"/>
            </w:numPr>
            <w:tabs>
              <w:tab w:val="left" w:pos="1259"/>
              <w:tab w:val="right" w:leader="dot" w:pos="9721"/>
            </w:tabs>
            <w:ind w:hanging="659"/>
          </w:pPr>
          <w:hyperlink w:anchor="_bookmark3" w:history="1">
            <w:r>
              <w:rPr>
                <w:color w:val="1F477B"/>
                <w:spacing w:val="-2"/>
              </w:rPr>
              <w:t>Nondiscrimination</w:t>
            </w:r>
            <w:r>
              <w:rPr>
                <w:color w:val="1F477B"/>
              </w:rPr>
              <w:tab/>
            </w:r>
            <w:r>
              <w:rPr>
                <w:color w:val="1F477B"/>
                <w:spacing w:val="-10"/>
              </w:rPr>
              <w:t>7</w:t>
            </w:r>
          </w:hyperlink>
        </w:p>
        <w:p w14:paraId="0A0509C7" w14:textId="77777777" w:rsidR="005C0A8F" w:rsidRDefault="00414B83">
          <w:pPr>
            <w:pStyle w:val="TOC1"/>
            <w:numPr>
              <w:ilvl w:val="0"/>
              <w:numId w:val="50"/>
            </w:numPr>
            <w:tabs>
              <w:tab w:val="left" w:pos="839"/>
              <w:tab w:val="right" w:leader="dot" w:pos="9721"/>
            </w:tabs>
            <w:ind w:hanging="479"/>
          </w:pPr>
          <w:hyperlink w:anchor="_bookmark5" w:history="1">
            <w:r>
              <w:rPr>
                <w:color w:val="1F477B"/>
              </w:rPr>
              <w:t>NEEDY</w:t>
            </w:r>
            <w:r>
              <w:rPr>
                <w:color w:val="1F477B"/>
                <w:spacing w:val="-6"/>
              </w:rPr>
              <w:t xml:space="preserve"> </w:t>
            </w:r>
            <w:r>
              <w:rPr>
                <w:color w:val="1F477B"/>
                <w:spacing w:val="-2"/>
              </w:rPr>
              <w:t>FAMILIES</w:t>
            </w:r>
            <w:r>
              <w:rPr>
                <w:color w:val="1F477B"/>
              </w:rPr>
              <w:tab/>
            </w:r>
            <w:r>
              <w:rPr>
                <w:color w:val="1F477B"/>
                <w:spacing w:val="-10"/>
              </w:rPr>
              <w:t>8</w:t>
            </w:r>
          </w:hyperlink>
        </w:p>
        <w:p w14:paraId="7E54CFEF" w14:textId="77777777" w:rsidR="005C0A8F" w:rsidRDefault="00414B83">
          <w:pPr>
            <w:pStyle w:val="TOC2"/>
            <w:numPr>
              <w:ilvl w:val="1"/>
              <w:numId w:val="50"/>
            </w:numPr>
            <w:tabs>
              <w:tab w:val="left" w:pos="1259"/>
              <w:tab w:val="right" w:leader="dot" w:pos="9721"/>
            </w:tabs>
            <w:spacing w:before="98"/>
            <w:ind w:hanging="659"/>
          </w:pPr>
          <w:hyperlink w:anchor="_bookmark6" w:history="1">
            <w:r>
              <w:rPr>
                <w:color w:val="1F477B"/>
              </w:rPr>
              <w:t>Assistance</w:t>
            </w:r>
            <w:r>
              <w:rPr>
                <w:color w:val="1F477B"/>
                <w:spacing w:val="-6"/>
              </w:rPr>
              <w:t xml:space="preserve"> </w:t>
            </w:r>
            <w:r>
              <w:rPr>
                <w:color w:val="1F477B"/>
                <w:spacing w:val="-2"/>
              </w:rPr>
              <w:t>Defined</w:t>
            </w:r>
            <w:r>
              <w:rPr>
                <w:color w:val="1F477B"/>
              </w:rPr>
              <w:tab/>
            </w:r>
            <w:r>
              <w:rPr>
                <w:color w:val="1F477B"/>
                <w:spacing w:val="-10"/>
              </w:rPr>
              <w:t>8</w:t>
            </w:r>
          </w:hyperlink>
        </w:p>
        <w:p w14:paraId="16BA1051" w14:textId="77777777" w:rsidR="005C0A8F" w:rsidRDefault="00414B83">
          <w:pPr>
            <w:pStyle w:val="TOC2"/>
            <w:numPr>
              <w:ilvl w:val="1"/>
              <w:numId w:val="50"/>
            </w:numPr>
            <w:tabs>
              <w:tab w:val="left" w:pos="1259"/>
              <w:tab w:val="right" w:leader="dot" w:pos="9721"/>
            </w:tabs>
            <w:ind w:hanging="659"/>
          </w:pPr>
          <w:hyperlink w:anchor="_bookmark7" w:history="1">
            <w:r>
              <w:rPr>
                <w:color w:val="1F477B"/>
              </w:rPr>
              <w:t>Nevada’s</w:t>
            </w:r>
            <w:r>
              <w:rPr>
                <w:color w:val="1F477B"/>
                <w:spacing w:val="-8"/>
              </w:rPr>
              <w:t xml:space="preserve"> </w:t>
            </w:r>
            <w:r>
              <w:rPr>
                <w:color w:val="1F477B"/>
              </w:rPr>
              <w:t>Assistance</w:t>
            </w:r>
            <w:r>
              <w:rPr>
                <w:color w:val="1F477B"/>
                <w:spacing w:val="-8"/>
              </w:rPr>
              <w:t xml:space="preserve"> </w:t>
            </w:r>
            <w:r>
              <w:rPr>
                <w:color w:val="1F477B"/>
                <w:spacing w:val="-2"/>
              </w:rPr>
              <w:t>Programs</w:t>
            </w:r>
            <w:r>
              <w:rPr>
                <w:color w:val="1F477B"/>
              </w:rPr>
              <w:tab/>
            </w:r>
            <w:r>
              <w:rPr>
                <w:color w:val="1F477B"/>
                <w:spacing w:val="-10"/>
              </w:rPr>
              <w:t>8</w:t>
            </w:r>
          </w:hyperlink>
        </w:p>
        <w:p w14:paraId="7B10BD14" w14:textId="77777777" w:rsidR="005C0A8F" w:rsidRDefault="00414B83">
          <w:pPr>
            <w:pStyle w:val="TOC2"/>
            <w:numPr>
              <w:ilvl w:val="1"/>
              <w:numId w:val="50"/>
            </w:numPr>
            <w:tabs>
              <w:tab w:val="left" w:pos="1259"/>
              <w:tab w:val="right" w:leader="dot" w:pos="9721"/>
            </w:tabs>
            <w:ind w:hanging="659"/>
          </w:pPr>
          <w:hyperlink w:anchor="_bookmark8" w:history="1">
            <w:r>
              <w:rPr>
                <w:color w:val="1F477B"/>
              </w:rPr>
              <w:t>Middle</w:t>
            </w:r>
            <w:r>
              <w:rPr>
                <w:color w:val="1F477B"/>
                <w:spacing w:val="-6"/>
              </w:rPr>
              <w:t xml:space="preserve"> </w:t>
            </w:r>
            <w:r>
              <w:rPr>
                <w:color w:val="1F477B"/>
              </w:rPr>
              <w:t>Class</w:t>
            </w:r>
            <w:r>
              <w:rPr>
                <w:color w:val="1F477B"/>
                <w:spacing w:val="-2"/>
              </w:rPr>
              <w:t xml:space="preserve"> </w:t>
            </w:r>
            <w:r>
              <w:rPr>
                <w:color w:val="1F477B"/>
              </w:rPr>
              <w:t>Tax</w:t>
            </w:r>
            <w:r>
              <w:rPr>
                <w:color w:val="1F477B"/>
                <w:spacing w:val="-2"/>
              </w:rPr>
              <w:t xml:space="preserve"> </w:t>
            </w:r>
            <w:r>
              <w:rPr>
                <w:color w:val="1F477B"/>
              </w:rPr>
              <w:t>Relief</w:t>
            </w:r>
            <w:r>
              <w:rPr>
                <w:color w:val="1F477B"/>
                <w:spacing w:val="-4"/>
              </w:rPr>
              <w:t xml:space="preserve"> </w:t>
            </w:r>
            <w:r>
              <w:rPr>
                <w:color w:val="1F477B"/>
              </w:rPr>
              <w:t>and</w:t>
            </w:r>
            <w:r>
              <w:rPr>
                <w:color w:val="1F477B"/>
                <w:spacing w:val="-1"/>
              </w:rPr>
              <w:t xml:space="preserve"> </w:t>
            </w:r>
            <w:r>
              <w:rPr>
                <w:color w:val="1F477B"/>
              </w:rPr>
              <w:t>Job</w:t>
            </w:r>
            <w:r>
              <w:rPr>
                <w:color w:val="1F477B"/>
                <w:spacing w:val="-1"/>
              </w:rPr>
              <w:t xml:space="preserve"> </w:t>
            </w:r>
            <w:r>
              <w:rPr>
                <w:color w:val="1F477B"/>
              </w:rPr>
              <w:t>Creation</w:t>
            </w:r>
            <w:r>
              <w:rPr>
                <w:color w:val="1F477B"/>
                <w:spacing w:val="-1"/>
              </w:rPr>
              <w:t xml:space="preserve"> </w:t>
            </w:r>
            <w:r>
              <w:rPr>
                <w:color w:val="1F477B"/>
              </w:rPr>
              <w:t>Act</w:t>
            </w:r>
            <w:r>
              <w:rPr>
                <w:color w:val="1F477B"/>
                <w:spacing w:val="-3"/>
              </w:rPr>
              <w:t xml:space="preserve"> </w:t>
            </w:r>
            <w:r>
              <w:rPr>
                <w:color w:val="1F477B"/>
              </w:rPr>
              <w:t>of 2012</w:t>
            </w:r>
            <w:r>
              <w:rPr>
                <w:color w:val="1F477B"/>
                <w:spacing w:val="-2"/>
              </w:rPr>
              <w:t xml:space="preserve"> </w:t>
            </w:r>
            <w:r>
              <w:rPr>
                <w:color w:val="1F477B"/>
              </w:rPr>
              <w:t>(P.L.</w:t>
            </w:r>
            <w:r>
              <w:rPr>
                <w:color w:val="1F477B"/>
                <w:spacing w:val="-2"/>
              </w:rPr>
              <w:t xml:space="preserve"> </w:t>
            </w:r>
            <w:r>
              <w:rPr>
                <w:color w:val="1F477B"/>
              </w:rPr>
              <w:t>112-</w:t>
            </w:r>
            <w:r>
              <w:rPr>
                <w:color w:val="1F477B"/>
                <w:spacing w:val="-5"/>
              </w:rPr>
              <w:t>96)</w:t>
            </w:r>
            <w:r>
              <w:rPr>
                <w:color w:val="1F477B"/>
              </w:rPr>
              <w:tab/>
            </w:r>
            <w:r>
              <w:rPr>
                <w:color w:val="1F477B"/>
                <w:spacing w:val="-10"/>
              </w:rPr>
              <w:t>9</w:t>
            </w:r>
          </w:hyperlink>
        </w:p>
        <w:p w14:paraId="4C32974F" w14:textId="77777777" w:rsidR="005C0A8F" w:rsidRDefault="00414B83">
          <w:pPr>
            <w:pStyle w:val="TOC2"/>
            <w:numPr>
              <w:ilvl w:val="1"/>
              <w:numId w:val="50"/>
            </w:numPr>
            <w:tabs>
              <w:tab w:val="left" w:pos="1259"/>
              <w:tab w:val="right" w:leader="dot" w:pos="9721"/>
            </w:tabs>
            <w:spacing w:before="98"/>
            <w:ind w:hanging="659"/>
          </w:pPr>
          <w:hyperlink w:anchor="_bookmark9" w:history="1">
            <w:r>
              <w:rPr>
                <w:color w:val="1F477B"/>
              </w:rPr>
              <w:t>Reporting</w:t>
            </w:r>
            <w:r>
              <w:rPr>
                <w:color w:val="1F477B"/>
                <w:spacing w:val="-4"/>
              </w:rPr>
              <w:t xml:space="preserve"> </w:t>
            </w:r>
            <w:r>
              <w:rPr>
                <w:color w:val="1F477B"/>
              </w:rPr>
              <w:t>EBT</w:t>
            </w:r>
            <w:r>
              <w:rPr>
                <w:color w:val="1F477B"/>
                <w:spacing w:val="-5"/>
              </w:rPr>
              <w:t xml:space="preserve"> </w:t>
            </w:r>
            <w:r>
              <w:rPr>
                <w:color w:val="1F477B"/>
              </w:rPr>
              <w:t>Restricted</w:t>
            </w:r>
            <w:r>
              <w:rPr>
                <w:color w:val="1F477B"/>
                <w:spacing w:val="-2"/>
              </w:rPr>
              <w:t xml:space="preserve"> </w:t>
            </w:r>
            <w:r>
              <w:rPr>
                <w:color w:val="1F477B"/>
                <w:spacing w:val="-4"/>
              </w:rPr>
              <w:t>Usage</w:t>
            </w:r>
            <w:r>
              <w:rPr>
                <w:color w:val="1F477B"/>
              </w:rPr>
              <w:tab/>
            </w:r>
            <w:r>
              <w:rPr>
                <w:color w:val="1F477B"/>
                <w:spacing w:val="-10"/>
              </w:rPr>
              <w:t>9</w:t>
            </w:r>
          </w:hyperlink>
        </w:p>
        <w:p w14:paraId="4BE39308" w14:textId="77777777" w:rsidR="005C0A8F" w:rsidRDefault="00414B83">
          <w:pPr>
            <w:pStyle w:val="TOC2"/>
            <w:numPr>
              <w:ilvl w:val="1"/>
              <w:numId w:val="50"/>
            </w:numPr>
            <w:tabs>
              <w:tab w:val="left" w:pos="1259"/>
              <w:tab w:val="right" w:leader="dot" w:pos="9711"/>
            </w:tabs>
            <w:ind w:hanging="659"/>
          </w:pPr>
          <w:hyperlink w:anchor="_bookmark10" w:history="1">
            <w:r>
              <w:rPr>
                <w:color w:val="1F477B"/>
              </w:rPr>
              <w:t>Application</w:t>
            </w:r>
            <w:r>
              <w:rPr>
                <w:color w:val="1F477B"/>
                <w:spacing w:val="-6"/>
              </w:rPr>
              <w:t xml:space="preserve"> </w:t>
            </w:r>
            <w:r>
              <w:rPr>
                <w:color w:val="1F477B"/>
              </w:rPr>
              <w:t>and</w:t>
            </w:r>
            <w:r>
              <w:rPr>
                <w:color w:val="1F477B"/>
                <w:spacing w:val="-3"/>
              </w:rPr>
              <w:t xml:space="preserve"> </w:t>
            </w:r>
            <w:r>
              <w:rPr>
                <w:color w:val="1F477B"/>
              </w:rPr>
              <w:t>Determination</w:t>
            </w:r>
            <w:r>
              <w:rPr>
                <w:color w:val="1F477B"/>
                <w:spacing w:val="-3"/>
              </w:rPr>
              <w:t xml:space="preserve"> </w:t>
            </w:r>
            <w:r>
              <w:rPr>
                <w:color w:val="1F477B"/>
              </w:rPr>
              <w:t>of</w:t>
            </w:r>
            <w:r>
              <w:rPr>
                <w:color w:val="1F477B"/>
                <w:spacing w:val="-2"/>
              </w:rPr>
              <w:t xml:space="preserve"> Eligibility</w:t>
            </w:r>
            <w:r>
              <w:rPr>
                <w:color w:val="1F477B"/>
              </w:rPr>
              <w:tab/>
            </w:r>
            <w:r>
              <w:rPr>
                <w:color w:val="1F477B"/>
                <w:spacing w:val="-5"/>
              </w:rPr>
              <w:t>10</w:t>
            </w:r>
          </w:hyperlink>
        </w:p>
        <w:p w14:paraId="748C71DF" w14:textId="77777777" w:rsidR="005C0A8F" w:rsidRDefault="00414B83">
          <w:pPr>
            <w:pStyle w:val="TOC2"/>
            <w:numPr>
              <w:ilvl w:val="1"/>
              <w:numId w:val="50"/>
            </w:numPr>
            <w:tabs>
              <w:tab w:val="left" w:pos="1259"/>
              <w:tab w:val="right" w:leader="dot" w:pos="9711"/>
            </w:tabs>
            <w:ind w:hanging="659"/>
          </w:pPr>
          <w:hyperlink w:anchor="_bookmark11" w:history="1">
            <w:r>
              <w:rPr>
                <w:color w:val="1F477B"/>
              </w:rPr>
              <w:t>Coverage</w:t>
            </w:r>
            <w:r>
              <w:rPr>
                <w:color w:val="1F477B"/>
                <w:spacing w:val="-4"/>
              </w:rPr>
              <w:t xml:space="preserve"> </w:t>
            </w:r>
            <w:r>
              <w:rPr>
                <w:color w:val="1F477B"/>
              </w:rPr>
              <w:t>and</w:t>
            </w:r>
            <w:r>
              <w:rPr>
                <w:color w:val="1F477B"/>
                <w:spacing w:val="-3"/>
              </w:rPr>
              <w:t xml:space="preserve"> </w:t>
            </w:r>
            <w:r>
              <w:rPr>
                <w:color w:val="1F477B"/>
              </w:rPr>
              <w:t>Conditions</w:t>
            </w:r>
            <w:r>
              <w:rPr>
                <w:color w:val="1F477B"/>
                <w:spacing w:val="-2"/>
              </w:rPr>
              <w:t xml:space="preserve"> </w:t>
            </w:r>
            <w:r>
              <w:rPr>
                <w:color w:val="1F477B"/>
              </w:rPr>
              <w:t>of</w:t>
            </w:r>
            <w:r>
              <w:rPr>
                <w:color w:val="1F477B"/>
                <w:spacing w:val="-2"/>
              </w:rPr>
              <w:t xml:space="preserve"> Eligibility</w:t>
            </w:r>
            <w:r>
              <w:rPr>
                <w:color w:val="1F477B"/>
              </w:rPr>
              <w:tab/>
            </w:r>
            <w:r>
              <w:rPr>
                <w:color w:val="1F477B"/>
                <w:spacing w:val="-5"/>
              </w:rPr>
              <w:t>10</w:t>
            </w:r>
          </w:hyperlink>
        </w:p>
        <w:p w14:paraId="4AF95B4B" w14:textId="77777777" w:rsidR="005C0A8F" w:rsidRDefault="00414B83">
          <w:pPr>
            <w:pStyle w:val="TOC3"/>
            <w:tabs>
              <w:tab w:val="right" w:leader="dot" w:pos="9711"/>
            </w:tabs>
            <w:spacing w:before="97"/>
            <w:ind w:left="835"/>
            <w:rPr>
              <w:position w:val="1"/>
            </w:rPr>
          </w:pPr>
          <w:r>
            <w:rPr>
              <w:noProof/>
            </w:rPr>
            <w:drawing>
              <wp:inline distT="0" distB="0" distL="0" distR="0" wp14:anchorId="1FE89F63" wp14:editId="3A3752BC">
                <wp:extent cx="142773" cy="10771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42773" cy="107710"/>
                        </a:xfrm>
                        <a:prstGeom prst="rect">
                          <a:avLst/>
                        </a:prstGeom>
                      </pic:spPr>
                    </pic:pic>
                  </a:graphicData>
                </a:graphic>
              </wp:inline>
            </w:drawing>
          </w:r>
          <w:r>
            <w:rPr>
              <w:spacing w:val="80"/>
              <w:position w:val="1"/>
              <w:sz w:val="20"/>
            </w:rPr>
            <w:t xml:space="preserve"> </w:t>
          </w:r>
          <w:hyperlink w:anchor="_bookmark12" w:history="1">
            <w:r>
              <w:rPr>
                <w:color w:val="1F477B"/>
                <w:position w:val="1"/>
              </w:rPr>
              <w:t>Agreement of Cooperation</w:t>
            </w:r>
            <w:r>
              <w:rPr>
                <w:color w:val="1F477B"/>
                <w:position w:val="1"/>
              </w:rPr>
              <w:tab/>
            </w:r>
            <w:r>
              <w:rPr>
                <w:color w:val="1F477B"/>
                <w:spacing w:val="-5"/>
                <w:position w:val="1"/>
              </w:rPr>
              <w:t>10</w:t>
            </w:r>
          </w:hyperlink>
        </w:p>
        <w:p w14:paraId="5B3019A5" w14:textId="77777777" w:rsidR="005C0A8F" w:rsidRDefault="00414B83">
          <w:pPr>
            <w:pStyle w:val="TOC3"/>
            <w:tabs>
              <w:tab w:val="left" w:pos="1259"/>
              <w:tab w:val="right" w:leader="dot" w:pos="9711"/>
            </w:tabs>
            <w:rPr>
              <w:position w:val="1"/>
            </w:rPr>
          </w:pPr>
          <w:r>
            <w:rPr>
              <w:noProof/>
            </w:rPr>
            <w:drawing>
              <wp:inline distT="0" distB="0" distL="0" distR="0" wp14:anchorId="776DD1DB" wp14:editId="4B18BD69">
                <wp:extent cx="133959" cy="10649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33959" cy="106494"/>
                        </a:xfrm>
                        <a:prstGeom prst="rect">
                          <a:avLst/>
                        </a:prstGeom>
                      </pic:spPr>
                    </pic:pic>
                  </a:graphicData>
                </a:graphic>
              </wp:inline>
            </w:drawing>
          </w:r>
          <w:r>
            <w:rPr>
              <w:position w:val="1"/>
              <w:sz w:val="20"/>
            </w:rPr>
            <w:tab/>
          </w:r>
          <w:hyperlink w:anchor="_bookmark13" w:history="1">
            <w:r>
              <w:rPr>
                <w:color w:val="1F477B"/>
                <w:spacing w:val="-2"/>
                <w:position w:val="1"/>
              </w:rPr>
              <w:t>Relationship</w:t>
            </w:r>
            <w:r>
              <w:rPr>
                <w:color w:val="1F477B"/>
                <w:position w:val="1"/>
              </w:rPr>
              <w:tab/>
            </w:r>
            <w:r>
              <w:rPr>
                <w:color w:val="1F477B"/>
                <w:spacing w:val="-5"/>
                <w:position w:val="1"/>
              </w:rPr>
              <w:t>11</w:t>
            </w:r>
          </w:hyperlink>
        </w:p>
        <w:p w14:paraId="5F54C121" w14:textId="77777777" w:rsidR="005C0A8F" w:rsidRDefault="00414B83">
          <w:pPr>
            <w:pStyle w:val="TOC3"/>
            <w:tabs>
              <w:tab w:val="left" w:pos="1259"/>
              <w:tab w:val="right" w:leader="dot" w:pos="9711"/>
            </w:tabs>
            <w:ind w:left="841"/>
            <w:rPr>
              <w:position w:val="1"/>
            </w:rPr>
          </w:pPr>
          <w:r>
            <w:rPr>
              <w:noProof/>
            </w:rPr>
            <w:drawing>
              <wp:inline distT="0" distB="0" distL="0" distR="0" wp14:anchorId="0F2752EB" wp14:editId="72A4B8D1">
                <wp:extent cx="130632" cy="10771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30632" cy="107710"/>
                        </a:xfrm>
                        <a:prstGeom prst="rect">
                          <a:avLst/>
                        </a:prstGeom>
                      </pic:spPr>
                    </pic:pic>
                  </a:graphicData>
                </a:graphic>
              </wp:inline>
            </w:drawing>
          </w:r>
          <w:r>
            <w:rPr>
              <w:position w:val="1"/>
              <w:sz w:val="20"/>
            </w:rPr>
            <w:tab/>
          </w:r>
          <w:hyperlink w:anchor="_bookmark14" w:history="1">
            <w:r>
              <w:rPr>
                <w:color w:val="1F477B"/>
                <w:position w:val="1"/>
              </w:rPr>
              <w:t>School</w:t>
            </w:r>
            <w:r>
              <w:rPr>
                <w:color w:val="1F477B"/>
                <w:spacing w:val="-1"/>
                <w:position w:val="1"/>
              </w:rPr>
              <w:t xml:space="preserve"> </w:t>
            </w:r>
            <w:r>
              <w:rPr>
                <w:color w:val="1F477B"/>
                <w:spacing w:val="-2"/>
                <w:position w:val="1"/>
              </w:rPr>
              <w:t>Attendance</w:t>
            </w:r>
            <w:r>
              <w:rPr>
                <w:color w:val="1F477B"/>
                <w:position w:val="1"/>
              </w:rPr>
              <w:tab/>
            </w:r>
            <w:r>
              <w:rPr>
                <w:color w:val="1F477B"/>
                <w:spacing w:val="-5"/>
                <w:position w:val="1"/>
              </w:rPr>
              <w:t>11</w:t>
            </w:r>
          </w:hyperlink>
        </w:p>
        <w:p w14:paraId="5182084C" w14:textId="77777777" w:rsidR="005C0A8F" w:rsidRDefault="00414B83">
          <w:pPr>
            <w:pStyle w:val="TOC3"/>
            <w:tabs>
              <w:tab w:val="right" w:leader="dot" w:pos="9711"/>
            </w:tabs>
            <w:spacing w:before="98"/>
            <w:rPr>
              <w:position w:val="1"/>
            </w:rPr>
          </w:pPr>
          <w:r>
            <w:rPr>
              <w:noProof/>
            </w:rPr>
            <w:drawing>
              <wp:inline distT="0" distB="0" distL="0" distR="0" wp14:anchorId="345313A7" wp14:editId="7225AC88">
                <wp:extent cx="141566" cy="10649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41566" cy="106494"/>
                        </a:xfrm>
                        <a:prstGeom prst="rect">
                          <a:avLst/>
                        </a:prstGeom>
                      </pic:spPr>
                    </pic:pic>
                  </a:graphicData>
                </a:graphic>
              </wp:inline>
            </w:drawing>
          </w:r>
          <w:r>
            <w:rPr>
              <w:spacing w:val="40"/>
              <w:position w:val="1"/>
              <w:sz w:val="20"/>
            </w:rPr>
            <w:t xml:space="preserve">  </w:t>
          </w:r>
          <w:hyperlink w:anchor="_bookmark15" w:history="1">
            <w:r>
              <w:rPr>
                <w:color w:val="1F477B"/>
                <w:position w:val="1"/>
              </w:rPr>
              <w:t>Benefits for Dependent Children Age 18</w:t>
            </w:r>
            <w:r>
              <w:rPr>
                <w:color w:val="1F477B"/>
                <w:position w:val="1"/>
              </w:rPr>
              <w:tab/>
            </w:r>
            <w:r>
              <w:rPr>
                <w:color w:val="1F477B"/>
                <w:spacing w:val="-5"/>
                <w:position w:val="1"/>
              </w:rPr>
              <w:t>12</w:t>
            </w:r>
          </w:hyperlink>
        </w:p>
        <w:p w14:paraId="04852860" w14:textId="77777777" w:rsidR="005C0A8F" w:rsidRDefault="00414B83">
          <w:pPr>
            <w:pStyle w:val="TOC3"/>
            <w:tabs>
              <w:tab w:val="left" w:pos="1259"/>
              <w:tab w:val="right" w:leader="dot" w:pos="9711"/>
            </w:tabs>
            <w:ind w:left="840"/>
            <w:rPr>
              <w:position w:val="1"/>
            </w:rPr>
          </w:pPr>
          <w:r>
            <w:rPr>
              <w:noProof/>
            </w:rPr>
            <w:drawing>
              <wp:inline distT="0" distB="0" distL="0" distR="0" wp14:anchorId="2A58C675" wp14:editId="2AC24375">
                <wp:extent cx="123190" cy="10639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23190" cy="106396"/>
                        </a:xfrm>
                        <a:prstGeom prst="rect">
                          <a:avLst/>
                        </a:prstGeom>
                      </pic:spPr>
                    </pic:pic>
                  </a:graphicData>
                </a:graphic>
              </wp:inline>
            </w:drawing>
          </w:r>
          <w:r>
            <w:rPr>
              <w:position w:val="1"/>
              <w:sz w:val="20"/>
            </w:rPr>
            <w:tab/>
          </w:r>
          <w:hyperlink w:anchor="_bookmark16" w:history="1">
            <w:r>
              <w:rPr>
                <w:color w:val="1F477B"/>
                <w:spacing w:val="-2"/>
                <w:position w:val="1"/>
              </w:rPr>
              <w:t>Immunizations</w:t>
            </w:r>
            <w:r>
              <w:rPr>
                <w:color w:val="1F477B"/>
                <w:position w:val="1"/>
              </w:rPr>
              <w:tab/>
            </w:r>
            <w:r>
              <w:rPr>
                <w:color w:val="1F477B"/>
                <w:spacing w:val="-5"/>
                <w:position w:val="1"/>
              </w:rPr>
              <w:t>12</w:t>
            </w:r>
          </w:hyperlink>
        </w:p>
        <w:p w14:paraId="036A9969" w14:textId="5AC2486C" w:rsidR="005C0A8F" w:rsidRDefault="00414B83">
          <w:pPr>
            <w:pStyle w:val="TOC4"/>
            <w:tabs>
              <w:tab w:val="left" w:pos="1319"/>
              <w:tab w:val="left" w:pos="7959"/>
              <w:tab w:val="left" w:pos="9388"/>
            </w:tabs>
            <w:rPr>
              <w:i w:val="0"/>
              <w:sz w:val="24"/>
            </w:rPr>
          </w:pPr>
          <w:r>
            <w:rPr>
              <w:b w:val="0"/>
              <w:i w:val="0"/>
              <w:noProof/>
            </w:rPr>
            <w:drawing>
              <wp:inline distT="0" distB="0" distL="0" distR="0" wp14:anchorId="79A2A7E2" wp14:editId="700F74C5">
                <wp:extent cx="115569" cy="10638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15569" cy="106382"/>
                        </a:xfrm>
                        <a:prstGeom prst="rect">
                          <a:avLst/>
                        </a:prstGeom>
                      </pic:spPr>
                    </pic:pic>
                  </a:graphicData>
                </a:graphic>
              </wp:inline>
            </w:drawing>
          </w:r>
          <w:r>
            <w:rPr>
              <w:b w:val="0"/>
              <w:i w:val="0"/>
              <w:position w:val="1"/>
              <w:sz w:val="20"/>
            </w:rPr>
            <w:tab/>
          </w:r>
          <w:r w:rsidRPr="00D069FE">
            <w:rPr>
              <w:b w:val="0"/>
              <w:i w:val="0"/>
              <w:color w:val="1F477B"/>
              <w:position w:val="1"/>
              <w:sz w:val="24"/>
              <w:highlight w:val="yellow"/>
            </w:rPr>
            <w:t>DSS</w:t>
          </w:r>
          <w:r>
            <w:rPr>
              <w:b w:val="0"/>
              <w:i w:val="0"/>
              <w:color w:val="1F477B"/>
              <w:position w:val="1"/>
              <w:sz w:val="24"/>
            </w:rPr>
            <w:t xml:space="preserve"> IV-D Child Support Enforcement Program (CSEP)</w:t>
          </w:r>
          <w:r w:rsidR="00D069FE">
            <w:rPr>
              <w:i w:val="0"/>
              <w:sz w:val="24"/>
            </w:rPr>
            <w:t xml:space="preserve"> </w:t>
          </w:r>
        </w:p>
        <w:p w14:paraId="2B8BFCE7" w14:textId="77777777" w:rsidR="005C0A8F" w:rsidRDefault="00414B83">
          <w:pPr>
            <w:pStyle w:val="TOC3"/>
            <w:tabs>
              <w:tab w:val="right" w:leader="dot" w:pos="9711"/>
            </w:tabs>
            <w:spacing w:before="98"/>
            <w:ind w:left="841"/>
            <w:rPr>
              <w:position w:val="1"/>
            </w:rPr>
          </w:pPr>
          <w:r>
            <w:rPr>
              <w:noProof/>
            </w:rPr>
            <w:drawing>
              <wp:inline distT="0" distB="0" distL="0" distR="0" wp14:anchorId="1BFFAA85" wp14:editId="3A3D7B05">
                <wp:extent cx="138226" cy="10771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38226" cy="107710"/>
                        </a:xfrm>
                        <a:prstGeom prst="rect">
                          <a:avLst/>
                        </a:prstGeom>
                      </pic:spPr>
                    </pic:pic>
                  </a:graphicData>
                </a:graphic>
              </wp:inline>
            </w:drawing>
          </w:r>
          <w:r>
            <w:rPr>
              <w:spacing w:val="80"/>
              <w:w w:val="150"/>
              <w:position w:val="1"/>
              <w:sz w:val="20"/>
            </w:rPr>
            <w:t xml:space="preserve"> </w:t>
          </w:r>
          <w:hyperlink w:anchor="_bookmark17" w:history="1">
            <w:r>
              <w:rPr>
                <w:color w:val="1F477B"/>
                <w:position w:val="1"/>
              </w:rPr>
              <w:t>Benefits for Pregnant Women</w:t>
            </w:r>
            <w:r>
              <w:rPr>
                <w:color w:val="1F477B"/>
                <w:position w:val="1"/>
              </w:rPr>
              <w:tab/>
            </w:r>
            <w:r>
              <w:rPr>
                <w:color w:val="1F477B"/>
                <w:spacing w:val="-5"/>
                <w:position w:val="1"/>
              </w:rPr>
              <w:t>13</w:t>
            </w:r>
          </w:hyperlink>
        </w:p>
        <w:p w14:paraId="347206C1" w14:textId="77777777" w:rsidR="005C0A8F" w:rsidRDefault="00414B83">
          <w:pPr>
            <w:pStyle w:val="TOC3"/>
            <w:tabs>
              <w:tab w:val="right" w:leader="dot" w:pos="9711"/>
            </w:tabs>
            <w:rPr>
              <w:position w:val="1"/>
            </w:rPr>
          </w:pPr>
          <w:r>
            <w:rPr>
              <w:noProof/>
            </w:rPr>
            <w:drawing>
              <wp:inline distT="0" distB="0" distL="0" distR="0" wp14:anchorId="63A54C53" wp14:editId="576E005D">
                <wp:extent cx="141566" cy="10649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141566" cy="106494"/>
                        </a:xfrm>
                        <a:prstGeom prst="rect">
                          <a:avLst/>
                        </a:prstGeom>
                      </pic:spPr>
                    </pic:pic>
                  </a:graphicData>
                </a:graphic>
              </wp:inline>
            </w:drawing>
          </w:r>
          <w:r>
            <w:rPr>
              <w:spacing w:val="80"/>
              <w:position w:val="1"/>
              <w:sz w:val="20"/>
            </w:rPr>
            <w:t xml:space="preserve"> </w:t>
          </w:r>
          <w:hyperlink w:anchor="_bookmark18" w:history="1">
            <w:r>
              <w:rPr>
                <w:color w:val="1F477B"/>
                <w:position w:val="1"/>
              </w:rPr>
              <w:t>Benefit Payments/Special Conditions</w:t>
            </w:r>
            <w:r>
              <w:rPr>
                <w:color w:val="1F477B"/>
                <w:position w:val="1"/>
              </w:rPr>
              <w:tab/>
            </w:r>
            <w:r>
              <w:rPr>
                <w:color w:val="1F477B"/>
                <w:spacing w:val="-5"/>
                <w:position w:val="1"/>
              </w:rPr>
              <w:t>13</w:t>
            </w:r>
          </w:hyperlink>
        </w:p>
        <w:p w14:paraId="1579F5FA" w14:textId="77777777" w:rsidR="005C0A8F" w:rsidRDefault="00414B83">
          <w:pPr>
            <w:pStyle w:val="TOC3"/>
            <w:tabs>
              <w:tab w:val="left" w:pos="1259"/>
              <w:tab w:val="right" w:leader="dot" w:pos="9711"/>
            </w:tabs>
            <w:spacing w:before="98"/>
            <w:ind w:left="847"/>
            <w:rPr>
              <w:position w:val="1"/>
            </w:rPr>
          </w:pPr>
          <w:r>
            <w:rPr>
              <w:noProof/>
            </w:rPr>
            <w:drawing>
              <wp:inline distT="0" distB="0" distL="0" distR="0" wp14:anchorId="3210E56C" wp14:editId="4D3E40D1">
                <wp:extent cx="74108" cy="10593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74108" cy="105932"/>
                        </a:xfrm>
                        <a:prstGeom prst="rect">
                          <a:avLst/>
                        </a:prstGeom>
                      </pic:spPr>
                    </pic:pic>
                  </a:graphicData>
                </a:graphic>
              </wp:inline>
            </w:drawing>
          </w:r>
          <w:r>
            <w:rPr>
              <w:position w:val="1"/>
              <w:sz w:val="20"/>
            </w:rPr>
            <w:tab/>
          </w:r>
          <w:hyperlink w:anchor="_bookmark19" w:history="1">
            <w:r>
              <w:rPr>
                <w:color w:val="1F477B"/>
                <w:position w:val="1"/>
              </w:rPr>
              <w:t>Denial</w:t>
            </w:r>
            <w:r>
              <w:rPr>
                <w:color w:val="1F477B"/>
                <w:spacing w:val="-2"/>
                <w:position w:val="1"/>
              </w:rPr>
              <w:t xml:space="preserve"> </w:t>
            </w:r>
            <w:r>
              <w:rPr>
                <w:color w:val="1F477B"/>
                <w:position w:val="1"/>
              </w:rPr>
              <w:t>of</w:t>
            </w:r>
            <w:r>
              <w:rPr>
                <w:color w:val="1F477B"/>
                <w:spacing w:val="-2"/>
                <w:position w:val="1"/>
              </w:rPr>
              <w:t xml:space="preserve"> </w:t>
            </w:r>
            <w:r>
              <w:rPr>
                <w:color w:val="1F477B"/>
                <w:position w:val="1"/>
              </w:rPr>
              <w:t>Benefits</w:t>
            </w:r>
            <w:r>
              <w:rPr>
                <w:color w:val="1F477B"/>
                <w:spacing w:val="-2"/>
                <w:position w:val="1"/>
              </w:rPr>
              <w:t xml:space="preserve"> </w:t>
            </w:r>
            <w:r>
              <w:rPr>
                <w:color w:val="1F477B"/>
                <w:position w:val="1"/>
              </w:rPr>
              <w:t>to</w:t>
            </w:r>
            <w:r>
              <w:rPr>
                <w:color w:val="1F477B"/>
                <w:spacing w:val="-2"/>
                <w:position w:val="1"/>
              </w:rPr>
              <w:t xml:space="preserve"> Strikers</w:t>
            </w:r>
            <w:r>
              <w:rPr>
                <w:color w:val="1F477B"/>
                <w:position w:val="1"/>
              </w:rPr>
              <w:tab/>
            </w:r>
            <w:r>
              <w:rPr>
                <w:color w:val="1F477B"/>
                <w:spacing w:val="-5"/>
                <w:position w:val="1"/>
              </w:rPr>
              <w:t>13</w:t>
            </w:r>
          </w:hyperlink>
        </w:p>
        <w:p w14:paraId="02DE45D3" w14:textId="77777777" w:rsidR="005C0A8F" w:rsidRDefault="00414B83">
          <w:pPr>
            <w:pStyle w:val="TOC3"/>
            <w:tabs>
              <w:tab w:val="left" w:pos="1259"/>
              <w:tab w:val="right" w:leader="dot" w:pos="9711"/>
            </w:tabs>
            <w:ind w:left="847"/>
            <w:rPr>
              <w:position w:val="1"/>
            </w:rPr>
          </w:pPr>
          <w:r>
            <w:rPr>
              <w:noProof/>
            </w:rPr>
            <w:drawing>
              <wp:inline distT="0" distB="0" distL="0" distR="0" wp14:anchorId="684970EF" wp14:editId="647E66F3">
                <wp:extent cx="84822" cy="10617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84822" cy="106179"/>
                        </a:xfrm>
                        <a:prstGeom prst="rect">
                          <a:avLst/>
                        </a:prstGeom>
                      </pic:spPr>
                    </pic:pic>
                  </a:graphicData>
                </a:graphic>
              </wp:inline>
            </w:drawing>
          </w:r>
          <w:r>
            <w:rPr>
              <w:position w:val="1"/>
              <w:sz w:val="20"/>
            </w:rPr>
            <w:tab/>
          </w:r>
          <w:hyperlink w:anchor="_bookmark20" w:history="1">
            <w:r>
              <w:rPr>
                <w:color w:val="1F477B"/>
                <w:position w:val="1"/>
              </w:rPr>
              <w:t>Prohibitions</w:t>
            </w:r>
            <w:r>
              <w:rPr>
                <w:color w:val="1F477B"/>
                <w:spacing w:val="-5"/>
                <w:position w:val="1"/>
              </w:rPr>
              <w:t xml:space="preserve"> </w:t>
            </w:r>
            <w:r>
              <w:rPr>
                <w:color w:val="1F477B"/>
                <w:position w:val="1"/>
              </w:rPr>
              <w:t>to</w:t>
            </w:r>
            <w:r>
              <w:rPr>
                <w:color w:val="1F477B"/>
                <w:spacing w:val="-3"/>
                <w:position w:val="1"/>
              </w:rPr>
              <w:t xml:space="preserve"> </w:t>
            </w:r>
            <w:r>
              <w:rPr>
                <w:color w:val="1F477B"/>
                <w:position w:val="1"/>
              </w:rPr>
              <w:t>Receipt</w:t>
            </w:r>
            <w:r>
              <w:rPr>
                <w:color w:val="1F477B"/>
                <w:spacing w:val="-2"/>
                <w:position w:val="1"/>
              </w:rPr>
              <w:t xml:space="preserve"> </w:t>
            </w:r>
            <w:r>
              <w:rPr>
                <w:color w:val="1F477B"/>
                <w:position w:val="1"/>
              </w:rPr>
              <w:t>of</w:t>
            </w:r>
            <w:r>
              <w:rPr>
                <w:color w:val="1F477B"/>
                <w:spacing w:val="-4"/>
                <w:position w:val="1"/>
              </w:rPr>
              <w:t xml:space="preserve"> </w:t>
            </w:r>
            <w:r>
              <w:rPr>
                <w:color w:val="1F477B"/>
                <w:position w:val="1"/>
              </w:rPr>
              <w:t>TANF</w:t>
            </w:r>
            <w:r>
              <w:rPr>
                <w:color w:val="1F477B"/>
                <w:spacing w:val="-2"/>
                <w:position w:val="1"/>
              </w:rPr>
              <w:t xml:space="preserve"> Benefits</w:t>
            </w:r>
            <w:r>
              <w:rPr>
                <w:color w:val="1F477B"/>
                <w:position w:val="1"/>
              </w:rPr>
              <w:tab/>
            </w:r>
            <w:r>
              <w:rPr>
                <w:color w:val="1F477B"/>
                <w:spacing w:val="-5"/>
                <w:position w:val="1"/>
              </w:rPr>
              <w:t>13</w:t>
            </w:r>
          </w:hyperlink>
        </w:p>
        <w:p w14:paraId="24296680" w14:textId="77777777" w:rsidR="005C0A8F" w:rsidRDefault="00414B83">
          <w:pPr>
            <w:pStyle w:val="TOC3"/>
            <w:tabs>
              <w:tab w:val="right" w:leader="dot" w:pos="9711"/>
            </w:tabs>
            <w:rPr>
              <w:position w:val="1"/>
            </w:rPr>
          </w:pPr>
          <w:r>
            <w:rPr>
              <w:noProof/>
            </w:rPr>
            <w:drawing>
              <wp:inline distT="0" distB="0" distL="0" distR="0" wp14:anchorId="60406838" wp14:editId="21EB146C">
                <wp:extent cx="141566" cy="10649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141566" cy="106493"/>
                        </a:xfrm>
                        <a:prstGeom prst="rect">
                          <a:avLst/>
                        </a:prstGeom>
                      </pic:spPr>
                    </pic:pic>
                  </a:graphicData>
                </a:graphic>
              </wp:inline>
            </w:drawing>
          </w:r>
          <w:r>
            <w:rPr>
              <w:spacing w:val="80"/>
              <w:position w:val="1"/>
              <w:sz w:val="20"/>
            </w:rPr>
            <w:t xml:space="preserve"> </w:t>
          </w:r>
          <w:hyperlink w:anchor="_bookmark21" w:history="1">
            <w:r>
              <w:rPr>
                <w:color w:val="1F477B"/>
                <w:position w:val="1"/>
              </w:rPr>
              <w:t>Minor Parents</w:t>
            </w:r>
            <w:r>
              <w:rPr>
                <w:color w:val="1F477B"/>
                <w:position w:val="1"/>
              </w:rPr>
              <w:tab/>
            </w:r>
            <w:r>
              <w:rPr>
                <w:color w:val="1F477B"/>
                <w:spacing w:val="-5"/>
                <w:position w:val="1"/>
              </w:rPr>
              <w:t>14</w:t>
            </w:r>
          </w:hyperlink>
        </w:p>
        <w:p w14:paraId="634E14D7" w14:textId="77777777" w:rsidR="005C0A8F" w:rsidRDefault="00414B83">
          <w:pPr>
            <w:pStyle w:val="TOC3"/>
            <w:tabs>
              <w:tab w:val="left" w:pos="1259"/>
              <w:tab w:val="right" w:leader="dot" w:pos="9711"/>
            </w:tabs>
            <w:spacing w:before="99"/>
            <w:ind w:left="840"/>
            <w:rPr>
              <w:position w:val="1"/>
            </w:rPr>
          </w:pPr>
          <w:r>
            <w:rPr>
              <w:noProof/>
            </w:rPr>
            <w:drawing>
              <wp:inline distT="0" distB="0" distL="0" distR="0" wp14:anchorId="527B322C" wp14:editId="5B40B200">
                <wp:extent cx="123190" cy="10639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123190" cy="106396"/>
                        </a:xfrm>
                        <a:prstGeom prst="rect">
                          <a:avLst/>
                        </a:prstGeom>
                      </pic:spPr>
                    </pic:pic>
                  </a:graphicData>
                </a:graphic>
              </wp:inline>
            </w:drawing>
          </w:r>
          <w:r>
            <w:rPr>
              <w:position w:val="1"/>
              <w:sz w:val="20"/>
            </w:rPr>
            <w:tab/>
          </w:r>
          <w:hyperlink w:anchor="_bookmark22" w:history="1">
            <w:r>
              <w:rPr>
                <w:color w:val="1F477B"/>
                <w:position w:val="1"/>
              </w:rPr>
              <w:t>Report</w:t>
            </w:r>
            <w:r>
              <w:rPr>
                <w:color w:val="1F477B"/>
                <w:spacing w:val="-1"/>
                <w:position w:val="1"/>
              </w:rPr>
              <w:t xml:space="preserve"> </w:t>
            </w:r>
            <w:r>
              <w:rPr>
                <w:color w:val="1F477B"/>
                <w:position w:val="1"/>
              </w:rPr>
              <w:t xml:space="preserve">of </w:t>
            </w:r>
            <w:r>
              <w:rPr>
                <w:color w:val="1F477B"/>
                <w:spacing w:val="-2"/>
                <w:position w:val="1"/>
              </w:rPr>
              <w:t>Illness/Incapacity/Disability</w:t>
            </w:r>
            <w:r>
              <w:rPr>
                <w:color w:val="1F477B"/>
                <w:position w:val="1"/>
              </w:rPr>
              <w:tab/>
            </w:r>
            <w:r>
              <w:rPr>
                <w:color w:val="1F477B"/>
                <w:spacing w:val="-5"/>
                <w:position w:val="1"/>
              </w:rPr>
              <w:t>15</w:t>
            </w:r>
          </w:hyperlink>
        </w:p>
        <w:p w14:paraId="458272DE" w14:textId="77777777" w:rsidR="005C0A8F" w:rsidRDefault="00414B83">
          <w:pPr>
            <w:pStyle w:val="TOC2"/>
            <w:numPr>
              <w:ilvl w:val="1"/>
              <w:numId w:val="50"/>
            </w:numPr>
            <w:tabs>
              <w:tab w:val="left" w:pos="1259"/>
              <w:tab w:val="right" w:leader="dot" w:pos="9711"/>
            </w:tabs>
            <w:spacing w:before="102"/>
            <w:ind w:hanging="659"/>
          </w:pPr>
          <w:hyperlink w:anchor="_bookmark23" w:history="1">
            <w:r>
              <w:rPr>
                <w:color w:val="1F477B"/>
              </w:rPr>
              <w:t>Need</w:t>
            </w:r>
            <w:r>
              <w:rPr>
                <w:color w:val="1F477B"/>
                <w:spacing w:val="-5"/>
              </w:rPr>
              <w:t xml:space="preserve"> </w:t>
            </w:r>
            <w:r>
              <w:rPr>
                <w:color w:val="1F477B"/>
              </w:rPr>
              <w:t>and</w:t>
            </w:r>
            <w:r>
              <w:rPr>
                <w:color w:val="1F477B"/>
                <w:spacing w:val="1"/>
              </w:rPr>
              <w:t xml:space="preserve"> </w:t>
            </w:r>
            <w:r>
              <w:rPr>
                <w:color w:val="1F477B"/>
              </w:rPr>
              <w:t>Amount</w:t>
            </w:r>
            <w:r>
              <w:rPr>
                <w:color w:val="1F477B"/>
                <w:spacing w:val="-1"/>
              </w:rPr>
              <w:t xml:space="preserve"> </w:t>
            </w:r>
            <w:r>
              <w:rPr>
                <w:color w:val="1F477B"/>
              </w:rPr>
              <w:t>of</w:t>
            </w:r>
            <w:r>
              <w:rPr>
                <w:color w:val="1F477B"/>
                <w:spacing w:val="-2"/>
              </w:rPr>
              <w:t xml:space="preserve"> Benefits</w:t>
            </w:r>
            <w:r>
              <w:rPr>
                <w:color w:val="1F477B"/>
              </w:rPr>
              <w:tab/>
            </w:r>
            <w:r>
              <w:rPr>
                <w:color w:val="1F477B"/>
                <w:spacing w:val="-5"/>
              </w:rPr>
              <w:t>15</w:t>
            </w:r>
          </w:hyperlink>
        </w:p>
        <w:p w14:paraId="387D84AB" w14:textId="77777777" w:rsidR="005C0A8F" w:rsidRDefault="00414B83">
          <w:pPr>
            <w:pStyle w:val="TOC3"/>
            <w:tabs>
              <w:tab w:val="right" w:leader="dot" w:pos="9711"/>
            </w:tabs>
            <w:spacing w:before="99"/>
            <w:ind w:left="835"/>
            <w:rPr>
              <w:position w:val="1"/>
            </w:rPr>
          </w:pPr>
          <w:r>
            <w:rPr>
              <w:noProof/>
            </w:rPr>
            <w:drawing>
              <wp:inline distT="0" distB="0" distL="0" distR="0" wp14:anchorId="5BF9990B" wp14:editId="11711C2E">
                <wp:extent cx="142773" cy="10771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42773" cy="107710"/>
                        </a:xfrm>
                        <a:prstGeom prst="rect">
                          <a:avLst/>
                        </a:prstGeom>
                      </pic:spPr>
                    </pic:pic>
                  </a:graphicData>
                </a:graphic>
              </wp:inline>
            </w:drawing>
          </w:r>
          <w:r>
            <w:rPr>
              <w:spacing w:val="80"/>
              <w:position w:val="1"/>
              <w:sz w:val="20"/>
            </w:rPr>
            <w:t xml:space="preserve"> </w:t>
          </w:r>
          <w:hyperlink w:anchor="_bookmark24" w:history="1">
            <w:r>
              <w:rPr>
                <w:color w:val="1F477B"/>
                <w:position w:val="1"/>
              </w:rPr>
              <w:t>Standard of Benefits</w:t>
            </w:r>
            <w:r>
              <w:rPr>
                <w:color w:val="1F477B"/>
                <w:position w:val="1"/>
              </w:rPr>
              <w:tab/>
            </w:r>
            <w:r>
              <w:rPr>
                <w:color w:val="1F477B"/>
                <w:spacing w:val="-5"/>
                <w:position w:val="1"/>
              </w:rPr>
              <w:t>15</w:t>
            </w:r>
          </w:hyperlink>
        </w:p>
        <w:p w14:paraId="42575BAE" w14:textId="77777777" w:rsidR="005C0A8F" w:rsidRDefault="00414B83">
          <w:pPr>
            <w:pStyle w:val="TOC3"/>
            <w:tabs>
              <w:tab w:val="left" w:pos="1259"/>
              <w:tab w:val="right" w:leader="dot" w:pos="9711"/>
            </w:tabs>
            <w:spacing w:before="99"/>
            <w:rPr>
              <w:position w:val="1"/>
            </w:rPr>
          </w:pPr>
          <w:r>
            <w:rPr>
              <w:noProof/>
            </w:rPr>
            <w:drawing>
              <wp:inline distT="0" distB="0" distL="0" distR="0" wp14:anchorId="3B52DABE" wp14:editId="749E702E">
                <wp:extent cx="133959" cy="106493"/>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133959" cy="106493"/>
                        </a:xfrm>
                        <a:prstGeom prst="rect">
                          <a:avLst/>
                        </a:prstGeom>
                      </pic:spPr>
                    </pic:pic>
                  </a:graphicData>
                </a:graphic>
              </wp:inline>
            </w:drawing>
          </w:r>
          <w:r>
            <w:rPr>
              <w:position w:val="1"/>
              <w:sz w:val="20"/>
            </w:rPr>
            <w:tab/>
          </w:r>
          <w:hyperlink w:anchor="_bookmark25" w:history="1">
            <w:r>
              <w:rPr>
                <w:color w:val="1F477B"/>
                <w:spacing w:val="-2"/>
                <w:position w:val="1"/>
              </w:rPr>
              <w:t>Resources</w:t>
            </w:r>
            <w:r>
              <w:rPr>
                <w:color w:val="1F477B"/>
                <w:position w:val="1"/>
              </w:rPr>
              <w:tab/>
            </w:r>
            <w:r>
              <w:rPr>
                <w:color w:val="1F477B"/>
                <w:spacing w:val="-5"/>
                <w:position w:val="1"/>
              </w:rPr>
              <w:t>16</w:t>
            </w:r>
          </w:hyperlink>
        </w:p>
        <w:p w14:paraId="2C64E799" w14:textId="77777777" w:rsidR="005C0A8F" w:rsidRDefault="00414B83">
          <w:pPr>
            <w:pStyle w:val="TOC3"/>
            <w:tabs>
              <w:tab w:val="left" w:pos="1259"/>
              <w:tab w:val="right" w:leader="dot" w:pos="9711"/>
            </w:tabs>
            <w:ind w:left="841"/>
            <w:rPr>
              <w:position w:val="1"/>
            </w:rPr>
          </w:pPr>
          <w:r>
            <w:rPr>
              <w:noProof/>
            </w:rPr>
            <w:drawing>
              <wp:inline distT="0" distB="0" distL="0" distR="0" wp14:anchorId="7D4287A6" wp14:editId="7C5ADDB8">
                <wp:extent cx="130632" cy="10771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30632" cy="107710"/>
                        </a:xfrm>
                        <a:prstGeom prst="rect">
                          <a:avLst/>
                        </a:prstGeom>
                      </pic:spPr>
                    </pic:pic>
                  </a:graphicData>
                </a:graphic>
              </wp:inline>
            </w:drawing>
          </w:r>
          <w:r>
            <w:rPr>
              <w:position w:val="1"/>
              <w:sz w:val="20"/>
            </w:rPr>
            <w:tab/>
          </w:r>
          <w:hyperlink w:anchor="_bookmark26" w:history="1">
            <w:r>
              <w:rPr>
                <w:color w:val="1F477B"/>
                <w:spacing w:val="-2"/>
                <w:position w:val="1"/>
              </w:rPr>
              <w:t>Income</w:t>
            </w:r>
            <w:r>
              <w:rPr>
                <w:color w:val="1F477B"/>
                <w:position w:val="1"/>
              </w:rPr>
              <w:tab/>
            </w:r>
            <w:r>
              <w:rPr>
                <w:color w:val="1F477B"/>
                <w:spacing w:val="-5"/>
                <w:position w:val="1"/>
              </w:rPr>
              <w:t>16</w:t>
            </w:r>
          </w:hyperlink>
        </w:p>
        <w:p w14:paraId="361593B4" w14:textId="77777777" w:rsidR="005C0A8F" w:rsidRDefault="00414B83">
          <w:pPr>
            <w:pStyle w:val="TOC3"/>
            <w:tabs>
              <w:tab w:val="right" w:leader="dot" w:pos="9711"/>
            </w:tabs>
            <w:spacing w:before="100"/>
            <w:rPr>
              <w:position w:val="1"/>
            </w:rPr>
          </w:pPr>
          <w:r>
            <w:rPr>
              <w:noProof/>
            </w:rPr>
            <w:drawing>
              <wp:inline distT="0" distB="0" distL="0" distR="0" wp14:anchorId="44F8C3C5" wp14:editId="167B3403">
                <wp:extent cx="141566" cy="10649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141566" cy="106493"/>
                        </a:xfrm>
                        <a:prstGeom prst="rect">
                          <a:avLst/>
                        </a:prstGeom>
                      </pic:spPr>
                    </pic:pic>
                  </a:graphicData>
                </a:graphic>
              </wp:inline>
            </w:drawing>
          </w:r>
          <w:r>
            <w:rPr>
              <w:spacing w:val="40"/>
              <w:position w:val="1"/>
              <w:sz w:val="20"/>
            </w:rPr>
            <w:t xml:space="preserve"> </w:t>
          </w:r>
          <w:hyperlink w:anchor="_bookmark27" w:history="1">
            <w:r>
              <w:rPr>
                <w:color w:val="1F477B"/>
                <w:position w:val="1"/>
              </w:rPr>
              <w:t>Disregards</w:t>
            </w:r>
            <w:r>
              <w:rPr>
                <w:color w:val="1F477B"/>
                <w:position w:val="1"/>
              </w:rPr>
              <w:tab/>
            </w:r>
            <w:r>
              <w:rPr>
                <w:color w:val="1F477B"/>
                <w:spacing w:val="-5"/>
                <w:position w:val="1"/>
              </w:rPr>
              <w:t>17</w:t>
            </w:r>
          </w:hyperlink>
        </w:p>
        <w:p w14:paraId="74D01FED" w14:textId="77777777" w:rsidR="005C0A8F" w:rsidRDefault="00414B83">
          <w:pPr>
            <w:pStyle w:val="TOC3"/>
            <w:tabs>
              <w:tab w:val="left" w:pos="1259"/>
              <w:tab w:val="right" w:leader="dot" w:pos="9711"/>
            </w:tabs>
            <w:spacing w:before="99"/>
            <w:ind w:left="840"/>
            <w:rPr>
              <w:position w:val="1"/>
            </w:rPr>
          </w:pPr>
          <w:r>
            <w:rPr>
              <w:noProof/>
            </w:rPr>
            <w:drawing>
              <wp:inline distT="0" distB="0" distL="0" distR="0" wp14:anchorId="0F870998" wp14:editId="4A87D007">
                <wp:extent cx="123190" cy="106396"/>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23190" cy="106396"/>
                        </a:xfrm>
                        <a:prstGeom prst="rect">
                          <a:avLst/>
                        </a:prstGeom>
                      </pic:spPr>
                    </pic:pic>
                  </a:graphicData>
                </a:graphic>
              </wp:inline>
            </w:drawing>
          </w:r>
          <w:r>
            <w:rPr>
              <w:position w:val="1"/>
              <w:sz w:val="20"/>
            </w:rPr>
            <w:tab/>
          </w:r>
          <w:hyperlink w:anchor="_bookmark28" w:history="1">
            <w:r>
              <w:rPr>
                <w:color w:val="1F477B"/>
                <w:position w:val="1"/>
              </w:rPr>
              <w:t>Reporting</w:t>
            </w:r>
            <w:r>
              <w:rPr>
                <w:color w:val="1F477B"/>
                <w:spacing w:val="-2"/>
                <w:position w:val="1"/>
              </w:rPr>
              <w:t xml:space="preserve"> Requirements</w:t>
            </w:r>
            <w:r>
              <w:rPr>
                <w:color w:val="1F477B"/>
                <w:position w:val="1"/>
              </w:rPr>
              <w:tab/>
            </w:r>
            <w:r>
              <w:rPr>
                <w:color w:val="1F477B"/>
                <w:spacing w:val="-5"/>
                <w:position w:val="1"/>
              </w:rPr>
              <w:t>18</w:t>
            </w:r>
          </w:hyperlink>
        </w:p>
        <w:p w14:paraId="6F65C87F" w14:textId="77777777" w:rsidR="005C0A8F" w:rsidRDefault="00414B83">
          <w:pPr>
            <w:pStyle w:val="TOC3"/>
            <w:tabs>
              <w:tab w:val="left" w:pos="1259"/>
              <w:tab w:val="right" w:leader="dot" w:pos="9711"/>
            </w:tabs>
            <w:rPr>
              <w:position w:val="1"/>
            </w:rPr>
          </w:pPr>
          <w:r>
            <w:rPr>
              <w:noProof/>
            </w:rPr>
            <w:drawing>
              <wp:inline distT="0" distB="0" distL="0" distR="0" wp14:anchorId="57448524" wp14:editId="7AB4A5CB">
                <wp:extent cx="115569" cy="10638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15569" cy="106382"/>
                        </a:xfrm>
                        <a:prstGeom prst="rect">
                          <a:avLst/>
                        </a:prstGeom>
                      </pic:spPr>
                    </pic:pic>
                  </a:graphicData>
                </a:graphic>
              </wp:inline>
            </w:drawing>
          </w:r>
          <w:r>
            <w:rPr>
              <w:position w:val="1"/>
              <w:sz w:val="20"/>
            </w:rPr>
            <w:tab/>
          </w:r>
          <w:hyperlink w:anchor="_bookmark29" w:history="1">
            <w:r>
              <w:rPr>
                <w:color w:val="1F477B"/>
                <w:spacing w:val="-2"/>
                <w:position w:val="1"/>
              </w:rPr>
              <w:t>Budgeting</w:t>
            </w:r>
            <w:r>
              <w:rPr>
                <w:color w:val="1F477B"/>
                <w:position w:val="1"/>
              </w:rPr>
              <w:tab/>
            </w:r>
            <w:r>
              <w:rPr>
                <w:color w:val="1F477B"/>
                <w:spacing w:val="-5"/>
                <w:position w:val="1"/>
              </w:rPr>
              <w:t>19</w:t>
            </w:r>
          </w:hyperlink>
        </w:p>
        <w:p w14:paraId="2EC9A4A7" w14:textId="77777777" w:rsidR="005C0A8F" w:rsidRDefault="00414B83">
          <w:pPr>
            <w:pStyle w:val="TOC2"/>
            <w:numPr>
              <w:ilvl w:val="1"/>
              <w:numId w:val="50"/>
            </w:numPr>
            <w:tabs>
              <w:tab w:val="left" w:pos="1259"/>
              <w:tab w:val="right" w:leader="dot" w:pos="9711"/>
            </w:tabs>
            <w:spacing w:before="102"/>
            <w:ind w:hanging="659"/>
          </w:pPr>
          <w:hyperlink w:anchor="_bookmark30" w:history="1">
            <w:r>
              <w:rPr>
                <w:color w:val="1F477B"/>
              </w:rPr>
              <w:t>Protective</w:t>
            </w:r>
            <w:r>
              <w:rPr>
                <w:color w:val="1F477B"/>
                <w:spacing w:val="-7"/>
              </w:rPr>
              <w:t xml:space="preserve"> </w:t>
            </w:r>
            <w:r>
              <w:rPr>
                <w:color w:val="1F477B"/>
              </w:rPr>
              <w:t>Payments</w:t>
            </w:r>
            <w:r>
              <w:rPr>
                <w:color w:val="1F477B"/>
                <w:spacing w:val="-3"/>
              </w:rPr>
              <w:t xml:space="preserve"> </w:t>
            </w:r>
            <w:r>
              <w:rPr>
                <w:color w:val="1F477B"/>
              </w:rPr>
              <w:t>for</w:t>
            </w:r>
            <w:r>
              <w:rPr>
                <w:color w:val="1F477B"/>
                <w:spacing w:val="-4"/>
              </w:rPr>
              <w:t xml:space="preserve"> </w:t>
            </w:r>
            <w:r>
              <w:rPr>
                <w:color w:val="1F477B"/>
              </w:rPr>
              <w:t>Dependent</w:t>
            </w:r>
            <w:r>
              <w:rPr>
                <w:color w:val="1F477B"/>
                <w:spacing w:val="-3"/>
              </w:rPr>
              <w:t xml:space="preserve"> </w:t>
            </w:r>
            <w:r>
              <w:rPr>
                <w:color w:val="1F477B"/>
                <w:spacing w:val="-2"/>
              </w:rPr>
              <w:t>Children</w:t>
            </w:r>
            <w:r>
              <w:rPr>
                <w:color w:val="1F477B"/>
              </w:rPr>
              <w:tab/>
            </w:r>
            <w:r>
              <w:rPr>
                <w:color w:val="1F477B"/>
                <w:spacing w:val="-5"/>
              </w:rPr>
              <w:t>19</w:t>
            </w:r>
          </w:hyperlink>
        </w:p>
        <w:p w14:paraId="08BE5F88" w14:textId="77777777" w:rsidR="005C0A8F" w:rsidRDefault="00414B83">
          <w:pPr>
            <w:pStyle w:val="TOC2"/>
            <w:numPr>
              <w:ilvl w:val="1"/>
              <w:numId w:val="50"/>
            </w:numPr>
            <w:tabs>
              <w:tab w:val="left" w:pos="1259"/>
              <w:tab w:val="right" w:leader="dot" w:pos="9711"/>
            </w:tabs>
            <w:spacing w:before="99"/>
            <w:ind w:hanging="659"/>
          </w:pPr>
          <w:hyperlink w:anchor="_bookmark31" w:history="1">
            <w:r>
              <w:rPr>
                <w:color w:val="1F477B"/>
              </w:rPr>
              <w:t>Services</w:t>
            </w:r>
            <w:r>
              <w:rPr>
                <w:color w:val="1F477B"/>
                <w:spacing w:val="-4"/>
              </w:rPr>
              <w:t xml:space="preserve"> </w:t>
            </w:r>
            <w:r>
              <w:rPr>
                <w:color w:val="1F477B"/>
              </w:rPr>
              <w:t>to</w:t>
            </w:r>
            <w:r>
              <w:rPr>
                <w:color w:val="1F477B"/>
                <w:spacing w:val="-3"/>
              </w:rPr>
              <w:t xml:space="preserve"> </w:t>
            </w:r>
            <w:r>
              <w:rPr>
                <w:color w:val="1F477B"/>
              </w:rPr>
              <w:t>Families</w:t>
            </w:r>
            <w:r>
              <w:rPr>
                <w:color w:val="1F477B"/>
                <w:spacing w:val="-2"/>
              </w:rPr>
              <w:t xml:space="preserve"> </w:t>
            </w:r>
            <w:r>
              <w:rPr>
                <w:color w:val="1F477B"/>
              </w:rPr>
              <w:t>from</w:t>
            </w:r>
            <w:r>
              <w:rPr>
                <w:color w:val="1F477B"/>
                <w:spacing w:val="-2"/>
              </w:rPr>
              <w:t xml:space="preserve"> </w:t>
            </w:r>
            <w:r>
              <w:rPr>
                <w:color w:val="1F477B"/>
              </w:rPr>
              <w:t>Other</w:t>
            </w:r>
            <w:r>
              <w:rPr>
                <w:color w:val="1F477B"/>
                <w:spacing w:val="-2"/>
              </w:rPr>
              <w:t xml:space="preserve"> States</w:t>
            </w:r>
            <w:r>
              <w:rPr>
                <w:color w:val="1F477B"/>
              </w:rPr>
              <w:tab/>
            </w:r>
            <w:r>
              <w:rPr>
                <w:color w:val="1F477B"/>
                <w:spacing w:val="-5"/>
              </w:rPr>
              <w:t>19</w:t>
            </w:r>
          </w:hyperlink>
        </w:p>
        <w:p w14:paraId="0A63951D" w14:textId="7F696015" w:rsidR="005C0A8F" w:rsidRDefault="00414B83">
          <w:pPr>
            <w:pStyle w:val="TOC2"/>
            <w:numPr>
              <w:ilvl w:val="1"/>
              <w:numId w:val="50"/>
            </w:numPr>
            <w:tabs>
              <w:tab w:val="left" w:pos="1259"/>
              <w:tab w:val="right" w:leader="dot" w:pos="9711"/>
            </w:tabs>
            <w:spacing w:after="30"/>
            <w:ind w:hanging="659"/>
          </w:pPr>
          <w:hyperlink w:anchor="_bookmark32" w:history="1">
            <w:r>
              <w:rPr>
                <w:color w:val="1F477B"/>
              </w:rPr>
              <w:t>Non-Citizen</w:t>
            </w:r>
            <w:r>
              <w:rPr>
                <w:color w:val="1F477B"/>
                <w:spacing w:val="-7"/>
              </w:rPr>
              <w:t xml:space="preserve"> </w:t>
            </w:r>
            <w:r>
              <w:rPr>
                <w:color w:val="1F477B"/>
                <w:spacing w:val="-2"/>
              </w:rPr>
              <w:t>Eligibility</w:t>
            </w:r>
            <w:r>
              <w:rPr>
                <w:color w:val="1F477B"/>
              </w:rPr>
              <w:tab/>
            </w:r>
            <w:r>
              <w:rPr>
                <w:color w:val="1F477B"/>
                <w:spacing w:val="-5"/>
              </w:rPr>
              <w:t>19</w:t>
            </w:r>
          </w:hyperlink>
        </w:p>
        <w:p w14:paraId="295C2F8F" w14:textId="77777777" w:rsidR="005C0A8F" w:rsidRDefault="00414B83">
          <w:pPr>
            <w:pStyle w:val="TOC2"/>
            <w:numPr>
              <w:ilvl w:val="1"/>
              <w:numId w:val="50"/>
            </w:numPr>
            <w:tabs>
              <w:tab w:val="left" w:pos="1259"/>
              <w:tab w:val="right" w:leader="dot" w:pos="9711"/>
            </w:tabs>
            <w:spacing w:before="80"/>
            <w:ind w:hanging="659"/>
          </w:pPr>
          <w:hyperlink w:anchor="_bookmark33" w:history="1">
            <w:r>
              <w:rPr>
                <w:color w:val="1F477B"/>
                <w:spacing w:val="-2"/>
              </w:rPr>
              <w:t>Confidentiality</w:t>
            </w:r>
            <w:r>
              <w:rPr>
                <w:color w:val="1F477B"/>
              </w:rPr>
              <w:tab/>
            </w:r>
            <w:r>
              <w:rPr>
                <w:color w:val="1F477B"/>
                <w:spacing w:val="-5"/>
              </w:rPr>
              <w:t>20</w:t>
            </w:r>
          </w:hyperlink>
        </w:p>
        <w:p w14:paraId="5099595D" w14:textId="77777777" w:rsidR="005C0A8F" w:rsidRDefault="00414B83">
          <w:pPr>
            <w:pStyle w:val="TOC2"/>
            <w:numPr>
              <w:ilvl w:val="1"/>
              <w:numId w:val="50"/>
            </w:numPr>
            <w:tabs>
              <w:tab w:val="left" w:pos="1259"/>
              <w:tab w:val="right" w:leader="dot" w:pos="9711"/>
            </w:tabs>
            <w:ind w:hanging="659"/>
          </w:pPr>
          <w:hyperlink w:anchor="_bookmark34" w:history="1">
            <w:r>
              <w:rPr>
                <w:color w:val="1F477B"/>
              </w:rPr>
              <w:t>Applicant/Beneficiaries</w:t>
            </w:r>
            <w:r>
              <w:rPr>
                <w:color w:val="1F477B"/>
                <w:spacing w:val="-7"/>
              </w:rPr>
              <w:t xml:space="preserve"> </w:t>
            </w:r>
            <w:r>
              <w:rPr>
                <w:color w:val="1F477B"/>
                <w:spacing w:val="-2"/>
              </w:rPr>
              <w:t>Rights</w:t>
            </w:r>
            <w:r>
              <w:rPr>
                <w:color w:val="1F477B"/>
              </w:rPr>
              <w:tab/>
            </w:r>
            <w:r>
              <w:rPr>
                <w:color w:val="1F477B"/>
                <w:spacing w:val="-5"/>
              </w:rPr>
              <w:t>20</w:t>
            </w:r>
          </w:hyperlink>
        </w:p>
        <w:p w14:paraId="26062B84" w14:textId="77777777" w:rsidR="005C0A8F" w:rsidRDefault="00414B83">
          <w:pPr>
            <w:pStyle w:val="TOC1"/>
            <w:numPr>
              <w:ilvl w:val="0"/>
              <w:numId w:val="50"/>
            </w:numPr>
            <w:tabs>
              <w:tab w:val="left" w:pos="839"/>
              <w:tab w:val="right" w:leader="dot" w:pos="9711"/>
            </w:tabs>
            <w:spacing w:before="98"/>
            <w:ind w:hanging="479"/>
          </w:pPr>
          <w:hyperlink w:anchor="_bookmark35" w:history="1">
            <w:r>
              <w:rPr>
                <w:color w:val="1F477B"/>
              </w:rPr>
              <w:t>ASSESSMENT</w:t>
            </w:r>
            <w:r>
              <w:rPr>
                <w:color w:val="1F477B"/>
                <w:spacing w:val="-12"/>
              </w:rPr>
              <w:t xml:space="preserve"> </w:t>
            </w:r>
            <w:r>
              <w:rPr>
                <w:color w:val="1F477B"/>
              </w:rPr>
              <w:t>AND</w:t>
            </w:r>
            <w:r>
              <w:rPr>
                <w:color w:val="1F477B"/>
                <w:spacing w:val="-8"/>
              </w:rPr>
              <w:t xml:space="preserve"> </w:t>
            </w:r>
            <w:r>
              <w:rPr>
                <w:color w:val="1F477B"/>
              </w:rPr>
              <w:t>PERSONAL</w:t>
            </w:r>
            <w:r>
              <w:rPr>
                <w:color w:val="1F477B"/>
                <w:spacing w:val="-9"/>
              </w:rPr>
              <w:t xml:space="preserve"> </w:t>
            </w:r>
            <w:r>
              <w:rPr>
                <w:color w:val="1F477B"/>
              </w:rPr>
              <w:t>RESPONSIBILITY</w:t>
            </w:r>
            <w:r>
              <w:rPr>
                <w:color w:val="1F477B"/>
                <w:spacing w:val="-7"/>
              </w:rPr>
              <w:t xml:space="preserve"> </w:t>
            </w:r>
            <w:r>
              <w:rPr>
                <w:color w:val="1F477B"/>
                <w:spacing w:val="-4"/>
              </w:rPr>
              <w:t>PLAN</w:t>
            </w:r>
            <w:r>
              <w:rPr>
                <w:color w:val="1F477B"/>
              </w:rPr>
              <w:tab/>
            </w:r>
            <w:r>
              <w:rPr>
                <w:color w:val="1F477B"/>
                <w:spacing w:val="-5"/>
              </w:rPr>
              <w:t>20</w:t>
            </w:r>
          </w:hyperlink>
        </w:p>
        <w:p w14:paraId="55C01B8D" w14:textId="77777777" w:rsidR="005C0A8F" w:rsidRDefault="00414B83">
          <w:pPr>
            <w:pStyle w:val="TOC2"/>
            <w:numPr>
              <w:ilvl w:val="1"/>
              <w:numId w:val="50"/>
            </w:numPr>
            <w:tabs>
              <w:tab w:val="left" w:pos="1259"/>
              <w:tab w:val="right" w:leader="dot" w:pos="9711"/>
            </w:tabs>
            <w:ind w:hanging="659"/>
          </w:pPr>
          <w:hyperlink w:anchor="_bookmark36" w:history="1">
            <w:r>
              <w:rPr>
                <w:color w:val="1F477B"/>
                <w:spacing w:val="-2"/>
              </w:rPr>
              <w:t>Assessments</w:t>
            </w:r>
            <w:r>
              <w:rPr>
                <w:color w:val="1F477B"/>
              </w:rPr>
              <w:tab/>
            </w:r>
            <w:r>
              <w:rPr>
                <w:color w:val="1F477B"/>
                <w:spacing w:val="-5"/>
              </w:rPr>
              <w:t>20</w:t>
            </w:r>
          </w:hyperlink>
        </w:p>
        <w:p w14:paraId="45EDDDB1" w14:textId="77777777" w:rsidR="005C0A8F" w:rsidRDefault="00414B83">
          <w:pPr>
            <w:pStyle w:val="TOC3"/>
            <w:tabs>
              <w:tab w:val="right" w:leader="dot" w:pos="9711"/>
            </w:tabs>
            <w:spacing w:before="100"/>
            <w:ind w:left="835"/>
            <w:rPr>
              <w:position w:val="1"/>
            </w:rPr>
          </w:pPr>
          <w:r>
            <w:rPr>
              <w:noProof/>
            </w:rPr>
            <w:drawing>
              <wp:inline distT="0" distB="0" distL="0" distR="0" wp14:anchorId="7F495647" wp14:editId="3B7FD39C">
                <wp:extent cx="142786" cy="10771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0" cstate="print"/>
                        <a:stretch>
                          <a:fillRect/>
                        </a:stretch>
                      </pic:blipFill>
                      <pic:spPr>
                        <a:xfrm>
                          <a:off x="0" y="0"/>
                          <a:ext cx="142786" cy="107711"/>
                        </a:xfrm>
                        <a:prstGeom prst="rect">
                          <a:avLst/>
                        </a:prstGeom>
                      </pic:spPr>
                    </pic:pic>
                  </a:graphicData>
                </a:graphic>
              </wp:inline>
            </w:drawing>
          </w:r>
          <w:r>
            <w:rPr>
              <w:spacing w:val="80"/>
              <w:position w:val="1"/>
              <w:sz w:val="20"/>
            </w:rPr>
            <w:t xml:space="preserve"> </w:t>
          </w:r>
          <w:hyperlink w:anchor="_bookmark37" w:history="1">
            <w:r>
              <w:rPr>
                <w:color w:val="1F477B"/>
                <w:position w:val="1"/>
              </w:rPr>
              <w:t>Screening Assessment</w:t>
            </w:r>
            <w:r>
              <w:rPr>
                <w:color w:val="1F477B"/>
                <w:position w:val="1"/>
              </w:rPr>
              <w:tab/>
            </w:r>
            <w:r>
              <w:rPr>
                <w:color w:val="1F477B"/>
                <w:spacing w:val="-7"/>
                <w:position w:val="1"/>
              </w:rPr>
              <w:t>20</w:t>
            </w:r>
          </w:hyperlink>
        </w:p>
        <w:p w14:paraId="515EB79A" w14:textId="77777777" w:rsidR="005C0A8F" w:rsidRDefault="00414B83">
          <w:pPr>
            <w:pStyle w:val="TOC3"/>
            <w:tabs>
              <w:tab w:val="left" w:pos="1259"/>
              <w:tab w:val="right" w:leader="dot" w:pos="9711"/>
            </w:tabs>
            <w:spacing w:before="99"/>
            <w:rPr>
              <w:position w:val="1"/>
            </w:rPr>
          </w:pPr>
          <w:r>
            <w:rPr>
              <w:noProof/>
            </w:rPr>
            <w:drawing>
              <wp:inline distT="0" distB="0" distL="0" distR="0" wp14:anchorId="31E5DE37" wp14:editId="5A8AB5F3">
                <wp:extent cx="133959" cy="10649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133959" cy="106494"/>
                        </a:xfrm>
                        <a:prstGeom prst="rect">
                          <a:avLst/>
                        </a:prstGeom>
                      </pic:spPr>
                    </pic:pic>
                  </a:graphicData>
                </a:graphic>
              </wp:inline>
            </w:drawing>
          </w:r>
          <w:r>
            <w:rPr>
              <w:position w:val="1"/>
              <w:sz w:val="20"/>
            </w:rPr>
            <w:tab/>
          </w:r>
          <w:hyperlink w:anchor="_bookmark38" w:history="1">
            <w:r>
              <w:rPr>
                <w:color w:val="1F477B"/>
                <w:position w:val="1"/>
              </w:rPr>
              <w:t>Assessments</w:t>
            </w:r>
            <w:r>
              <w:rPr>
                <w:color w:val="1F477B"/>
                <w:spacing w:val="-7"/>
                <w:position w:val="1"/>
              </w:rPr>
              <w:t xml:space="preserve"> </w:t>
            </w:r>
            <w:r>
              <w:rPr>
                <w:color w:val="1F477B"/>
                <w:position w:val="1"/>
              </w:rPr>
              <w:t>for</w:t>
            </w:r>
            <w:r>
              <w:rPr>
                <w:color w:val="1F477B"/>
                <w:spacing w:val="-2"/>
                <w:position w:val="1"/>
              </w:rPr>
              <w:t xml:space="preserve"> </w:t>
            </w:r>
            <w:r>
              <w:rPr>
                <w:color w:val="1F477B"/>
                <w:spacing w:val="-4"/>
                <w:position w:val="1"/>
              </w:rPr>
              <w:t>NEON</w:t>
            </w:r>
            <w:r>
              <w:rPr>
                <w:color w:val="1F477B"/>
                <w:position w:val="1"/>
              </w:rPr>
              <w:tab/>
            </w:r>
            <w:r>
              <w:rPr>
                <w:color w:val="1F477B"/>
                <w:spacing w:val="-5"/>
                <w:position w:val="1"/>
              </w:rPr>
              <w:t>21</w:t>
            </w:r>
          </w:hyperlink>
        </w:p>
        <w:p w14:paraId="39B662CA" w14:textId="77777777" w:rsidR="005C0A8F" w:rsidRDefault="00414B83">
          <w:pPr>
            <w:pStyle w:val="TOC3"/>
            <w:tabs>
              <w:tab w:val="left" w:pos="1259"/>
              <w:tab w:val="right" w:leader="dot" w:pos="9711"/>
            </w:tabs>
            <w:ind w:left="841"/>
            <w:rPr>
              <w:position w:val="1"/>
            </w:rPr>
          </w:pPr>
          <w:r>
            <w:rPr>
              <w:noProof/>
            </w:rPr>
            <w:drawing>
              <wp:inline distT="0" distB="0" distL="0" distR="0" wp14:anchorId="1673208B" wp14:editId="59B4323C">
                <wp:extent cx="130619" cy="10771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130619" cy="107711"/>
                        </a:xfrm>
                        <a:prstGeom prst="rect">
                          <a:avLst/>
                        </a:prstGeom>
                      </pic:spPr>
                    </pic:pic>
                  </a:graphicData>
                </a:graphic>
              </wp:inline>
            </w:drawing>
          </w:r>
          <w:r>
            <w:rPr>
              <w:position w:val="1"/>
              <w:sz w:val="20"/>
            </w:rPr>
            <w:tab/>
          </w:r>
          <w:hyperlink w:anchor="_bookmark39" w:history="1">
            <w:r>
              <w:rPr>
                <w:color w:val="1F477B"/>
                <w:spacing w:val="-2"/>
                <w:position w:val="1"/>
              </w:rPr>
              <w:t>Referrals</w:t>
            </w:r>
            <w:r>
              <w:rPr>
                <w:color w:val="1F477B"/>
                <w:position w:val="1"/>
              </w:rPr>
              <w:tab/>
            </w:r>
            <w:r>
              <w:rPr>
                <w:color w:val="1F477B"/>
                <w:spacing w:val="-5"/>
                <w:position w:val="1"/>
              </w:rPr>
              <w:t>22</w:t>
            </w:r>
          </w:hyperlink>
        </w:p>
        <w:p w14:paraId="24F8C30A" w14:textId="77777777" w:rsidR="005C0A8F" w:rsidRDefault="00414B83">
          <w:pPr>
            <w:pStyle w:val="TOC2"/>
            <w:numPr>
              <w:ilvl w:val="1"/>
              <w:numId w:val="50"/>
            </w:numPr>
            <w:tabs>
              <w:tab w:val="left" w:pos="1259"/>
              <w:tab w:val="right" w:leader="dot" w:pos="9711"/>
            </w:tabs>
            <w:ind w:hanging="659"/>
          </w:pPr>
          <w:hyperlink w:anchor="_bookmark40" w:history="1">
            <w:r>
              <w:rPr>
                <w:color w:val="1F477B"/>
              </w:rPr>
              <w:t>Family</w:t>
            </w:r>
            <w:r>
              <w:rPr>
                <w:color w:val="1F477B"/>
                <w:spacing w:val="-4"/>
              </w:rPr>
              <w:t xml:space="preserve"> </w:t>
            </w:r>
            <w:r>
              <w:rPr>
                <w:color w:val="1F477B"/>
              </w:rPr>
              <w:t>Violence</w:t>
            </w:r>
            <w:r>
              <w:rPr>
                <w:color w:val="1F477B"/>
                <w:spacing w:val="-1"/>
              </w:rPr>
              <w:t xml:space="preserve"> </w:t>
            </w:r>
            <w:r>
              <w:rPr>
                <w:color w:val="1F477B"/>
              </w:rPr>
              <w:t>Option</w:t>
            </w:r>
            <w:r>
              <w:rPr>
                <w:color w:val="1F477B"/>
                <w:spacing w:val="-4"/>
              </w:rPr>
              <w:t xml:space="preserve"> </w:t>
            </w:r>
            <w:r>
              <w:rPr>
                <w:color w:val="1F477B"/>
                <w:spacing w:val="-2"/>
              </w:rPr>
              <w:t>(FVO)</w:t>
            </w:r>
            <w:r>
              <w:rPr>
                <w:color w:val="1F477B"/>
              </w:rPr>
              <w:tab/>
            </w:r>
            <w:r>
              <w:rPr>
                <w:color w:val="1F477B"/>
                <w:spacing w:val="-5"/>
              </w:rPr>
              <w:t>22</w:t>
            </w:r>
          </w:hyperlink>
        </w:p>
        <w:p w14:paraId="765F206F" w14:textId="77777777" w:rsidR="005C0A8F" w:rsidRDefault="00414B83">
          <w:pPr>
            <w:pStyle w:val="TOC3"/>
            <w:tabs>
              <w:tab w:val="right" w:leader="dot" w:pos="9711"/>
            </w:tabs>
            <w:spacing w:before="98"/>
            <w:ind w:left="835"/>
            <w:rPr>
              <w:position w:val="1"/>
            </w:rPr>
          </w:pPr>
          <w:r>
            <w:rPr>
              <w:noProof/>
            </w:rPr>
            <w:drawing>
              <wp:inline distT="0" distB="0" distL="0" distR="0" wp14:anchorId="70F81B69" wp14:editId="79406F65">
                <wp:extent cx="142773" cy="107711"/>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142773" cy="107711"/>
                        </a:xfrm>
                        <a:prstGeom prst="rect">
                          <a:avLst/>
                        </a:prstGeom>
                      </pic:spPr>
                    </pic:pic>
                  </a:graphicData>
                </a:graphic>
              </wp:inline>
            </w:drawing>
          </w:r>
          <w:r>
            <w:rPr>
              <w:spacing w:val="80"/>
              <w:w w:val="150"/>
              <w:position w:val="1"/>
              <w:sz w:val="20"/>
            </w:rPr>
            <w:t xml:space="preserve"> </w:t>
          </w:r>
          <w:hyperlink w:anchor="_bookmark41" w:history="1">
            <w:r>
              <w:rPr>
                <w:color w:val="1F477B"/>
                <w:position w:val="1"/>
              </w:rPr>
              <w:t>Identifying Victims of Domestic Violence</w:t>
            </w:r>
            <w:r>
              <w:rPr>
                <w:color w:val="1F477B"/>
                <w:position w:val="1"/>
              </w:rPr>
              <w:tab/>
            </w:r>
            <w:r>
              <w:rPr>
                <w:color w:val="1F477B"/>
                <w:spacing w:val="-5"/>
                <w:position w:val="1"/>
              </w:rPr>
              <w:t>22</w:t>
            </w:r>
          </w:hyperlink>
        </w:p>
        <w:p w14:paraId="3A6C3F4E" w14:textId="77777777" w:rsidR="005C0A8F" w:rsidRDefault="00414B83">
          <w:pPr>
            <w:pStyle w:val="TOC3"/>
            <w:tabs>
              <w:tab w:val="left" w:pos="1259"/>
              <w:tab w:val="right" w:leader="dot" w:pos="9711"/>
            </w:tabs>
            <w:rPr>
              <w:position w:val="1"/>
            </w:rPr>
          </w:pPr>
          <w:r>
            <w:rPr>
              <w:noProof/>
            </w:rPr>
            <w:drawing>
              <wp:inline distT="0" distB="0" distL="0" distR="0" wp14:anchorId="37FE7765" wp14:editId="3837215A">
                <wp:extent cx="133959" cy="106493"/>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33959" cy="106493"/>
                        </a:xfrm>
                        <a:prstGeom prst="rect">
                          <a:avLst/>
                        </a:prstGeom>
                      </pic:spPr>
                    </pic:pic>
                  </a:graphicData>
                </a:graphic>
              </wp:inline>
            </w:drawing>
          </w:r>
          <w:r>
            <w:rPr>
              <w:position w:val="1"/>
              <w:sz w:val="20"/>
            </w:rPr>
            <w:tab/>
          </w:r>
          <w:hyperlink w:anchor="_bookmark42" w:history="1">
            <w:r>
              <w:rPr>
                <w:color w:val="1F477B"/>
                <w:position w:val="1"/>
              </w:rPr>
              <w:t>Addressing</w:t>
            </w:r>
            <w:r>
              <w:rPr>
                <w:color w:val="1F477B"/>
                <w:spacing w:val="-8"/>
                <w:position w:val="1"/>
              </w:rPr>
              <w:t xml:space="preserve"> </w:t>
            </w:r>
            <w:r>
              <w:rPr>
                <w:color w:val="1F477B"/>
                <w:position w:val="1"/>
              </w:rPr>
              <w:t>and</w:t>
            </w:r>
            <w:r>
              <w:rPr>
                <w:color w:val="1F477B"/>
                <w:spacing w:val="-3"/>
                <w:position w:val="1"/>
              </w:rPr>
              <w:t xml:space="preserve"> </w:t>
            </w:r>
            <w:r>
              <w:rPr>
                <w:color w:val="1F477B"/>
                <w:position w:val="1"/>
              </w:rPr>
              <w:t>Referral</w:t>
            </w:r>
            <w:r>
              <w:rPr>
                <w:color w:val="1F477B"/>
                <w:spacing w:val="-2"/>
                <w:position w:val="1"/>
              </w:rPr>
              <w:t xml:space="preserve"> </w:t>
            </w:r>
            <w:r>
              <w:rPr>
                <w:color w:val="1F477B"/>
                <w:position w:val="1"/>
              </w:rPr>
              <w:t>for</w:t>
            </w:r>
            <w:r>
              <w:rPr>
                <w:color w:val="1F477B"/>
                <w:spacing w:val="-3"/>
                <w:position w:val="1"/>
              </w:rPr>
              <w:t xml:space="preserve"> </w:t>
            </w:r>
            <w:r>
              <w:rPr>
                <w:color w:val="1F477B"/>
                <w:position w:val="1"/>
              </w:rPr>
              <w:t>Domestic</w:t>
            </w:r>
            <w:r>
              <w:rPr>
                <w:color w:val="1F477B"/>
                <w:spacing w:val="-3"/>
                <w:position w:val="1"/>
              </w:rPr>
              <w:t xml:space="preserve"> </w:t>
            </w:r>
            <w:r>
              <w:rPr>
                <w:color w:val="1F477B"/>
                <w:position w:val="1"/>
              </w:rPr>
              <w:t>Violence</w:t>
            </w:r>
            <w:r>
              <w:rPr>
                <w:color w:val="1F477B"/>
                <w:spacing w:val="-2"/>
                <w:position w:val="1"/>
              </w:rPr>
              <w:t xml:space="preserve"> Services</w:t>
            </w:r>
            <w:r>
              <w:rPr>
                <w:color w:val="1F477B"/>
                <w:position w:val="1"/>
              </w:rPr>
              <w:tab/>
            </w:r>
            <w:r>
              <w:rPr>
                <w:color w:val="1F477B"/>
                <w:spacing w:val="-5"/>
                <w:position w:val="1"/>
              </w:rPr>
              <w:t>22</w:t>
            </w:r>
          </w:hyperlink>
        </w:p>
        <w:p w14:paraId="65C56C46" w14:textId="77777777" w:rsidR="005C0A8F" w:rsidRDefault="00414B83">
          <w:pPr>
            <w:pStyle w:val="TOC3"/>
            <w:tabs>
              <w:tab w:val="left" w:pos="1259"/>
              <w:tab w:val="right" w:leader="dot" w:pos="9711"/>
            </w:tabs>
            <w:spacing w:before="100"/>
            <w:ind w:left="841"/>
            <w:rPr>
              <w:position w:val="1"/>
            </w:rPr>
          </w:pPr>
          <w:r>
            <w:rPr>
              <w:noProof/>
            </w:rPr>
            <w:drawing>
              <wp:inline distT="0" distB="0" distL="0" distR="0" wp14:anchorId="3607545C" wp14:editId="523C1F05">
                <wp:extent cx="130619" cy="10771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130619" cy="107710"/>
                        </a:xfrm>
                        <a:prstGeom prst="rect">
                          <a:avLst/>
                        </a:prstGeom>
                      </pic:spPr>
                    </pic:pic>
                  </a:graphicData>
                </a:graphic>
              </wp:inline>
            </w:drawing>
          </w:r>
          <w:r>
            <w:rPr>
              <w:position w:val="1"/>
              <w:sz w:val="20"/>
            </w:rPr>
            <w:tab/>
          </w:r>
          <w:hyperlink w:anchor="_bookmark43" w:history="1">
            <w:r>
              <w:rPr>
                <w:color w:val="1F477B"/>
                <w:position w:val="1"/>
              </w:rPr>
              <w:t>Domestic</w:t>
            </w:r>
            <w:r>
              <w:rPr>
                <w:color w:val="1F477B"/>
                <w:spacing w:val="-7"/>
                <w:position w:val="1"/>
              </w:rPr>
              <w:t xml:space="preserve"> </w:t>
            </w:r>
            <w:r>
              <w:rPr>
                <w:color w:val="1F477B"/>
                <w:position w:val="1"/>
              </w:rPr>
              <w:t>Violence</w:t>
            </w:r>
            <w:r>
              <w:rPr>
                <w:color w:val="1F477B"/>
                <w:spacing w:val="-3"/>
                <w:position w:val="1"/>
              </w:rPr>
              <w:t xml:space="preserve"> </w:t>
            </w:r>
            <w:r>
              <w:rPr>
                <w:color w:val="1F477B"/>
                <w:position w:val="1"/>
              </w:rPr>
              <w:t>Services</w:t>
            </w:r>
            <w:r>
              <w:rPr>
                <w:color w:val="1F477B"/>
                <w:spacing w:val="-2"/>
                <w:position w:val="1"/>
              </w:rPr>
              <w:t xml:space="preserve"> </w:t>
            </w:r>
            <w:r>
              <w:rPr>
                <w:color w:val="1F477B"/>
                <w:position w:val="1"/>
              </w:rPr>
              <w:t>While</w:t>
            </w:r>
            <w:r>
              <w:rPr>
                <w:color w:val="1F477B"/>
                <w:spacing w:val="-3"/>
                <w:position w:val="1"/>
              </w:rPr>
              <w:t xml:space="preserve"> </w:t>
            </w:r>
            <w:r>
              <w:rPr>
                <w:color w:val="1F477B"/>
                <w:position w:val="1"/>
              </w:rPr>
              <w:t>Application</w:t>
            </w:r>
            <w:r>
              <w:rPr>
                <w:color w:val="1F477B"/>
                <w:spacing w:val="-3"/>
                <w:position w:val="1"/>
              </w:rPr>
              <w:t xml:space="preserve"> </w:t>
            </w:r>
            <w:r>
              <w:rPr>
                <w:color w:val="1F477B"/>
                <w:position w:val="1"/>
              </w:rPr>
              <w:t>is</w:t>
            </w:r>
            <w:r>
              <w:rPr>
                <w:color w:val="1F477B"/>
                <w:spacing w:val="-3"/>
                <w:position w:val="1"/>
              </w:rPr>
              <w:t xml:space="preserve"> </w:t>
            </w:r>
            <w:r>
              <w:rPr>
                <w:color w:val="1F477B"/>
                <w:spacing w:val="-2"/>
                <w:position w:val="1"/>
              </w:rPr>
              <w:t>Pending</w:t>
            </w:r>
            <w:r>
              <w:rPr>
                <w:color w:val="1F477B"/>
                <w:position w:val="1"/>
              </w:rPr>
              <w:tab/>
            </w:r>
            <w:r>
              <w:rPr>
                <w:color w:val="1F477B"/>
                <w:spacing w:val="-5"/>
                <w:position w:val="1"/>
              </w:rPr>
              <w:t>23</w:t>
            </w:r>
          </w:hyperlink>
        </w:p>
        <w:p w14:paraId="61D7AA92" w14:textId="77777777" w:rsidR="005C0A8F" w:rsidRDefault="00414B83">
          <w:pPr>
            <w:pStyle w:val="TOC3"/>
            <w:tabs>
              <w:tab w:val="right" w:leader="dot" w:pos="9711"/>
            </w:tabs>
            <w:spacing w:before="99"/>
            <w:rPr>
              <w:position w:val="1"/>
            </w:rPr>
          </w:pPr>
          <w:r>
            <w:rPr>
              <w:noProof/>
            </w:rPr>
            <w:drawing>
              <wp:inline distT="0" distB="0" distL="0" distR="0" wp14:anchorId="677ED53C" wp14:editId="07C75783">
                <wp:extent cx="141566" cy="10649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1" cstate="print"/>
                        <a:stretch>
                          <a:fillRect/>
                        </a:stretch>
                      </pic:blipFill>
                      <pic:spPr>
                        <a:xfrm>
                          <a:off x="0" y="0"/>
                          <a:ext cx="141566" cy="106494"/>
                        </a:xfrm>
                        <a:prstGeom prst="rect">
                          <a:avLst/>
                        </a:prstGeom>
                      </pic:spPr>
                    </pic:pic>
                  </a:graphicData>
                </a:graphic>
              </wp:inline>
            </w:drawing>
          </w:r>
          <w:r>
            <w:rPr>
              <w:spacing w:val="40"/>
              <w:position w:val="1"/>
              <w:sz w:val="20"/>
            </w:rPr>
            <w:t xml:space="preserve">  </w:t>
          </w:r>
          <w:hyperlink w:anchor="_bookmark44" w:history="1">
            <w:r>
              <w:rPr>
                <w:color w:val="1F477B"/>
                <w:position w:val="1"/>
              </w:rPr>
              <w:t>Good Cause Waivers for Victims of Domestic Violence</w:t>
            </w:r>
            <w:r>
              <w:rPr>
                <w:color w:val="1F477B"/>
                <w:position w:val="1"/>
              </w:rPr>
              <w:tab/>
            </w:r>
            <w:r>
              <w:rPr>
                <w:color w:val="1F477B"/>
                <w:spacing w:val="-5"/>
                <w:position w:val="1"/>
              </w:rPr>
              <w:t>23</w:t>
            </w:r>
          </w:hyperlink>
        </w:p>
        <w:p w14:paraId="29B78785" w14:textId="77777777" w:rsidR="005C0A8F" w:rsidRDefault="00414B83">
          <w:pPr>
            <w:pStyle w:val="TOC2"/>
            <w:numPr>
              <w:ilvl w:val="1"/>
              <w:numId w:val="50"/>
            </w:numPr>
            <w:tabs>
              <w:tab w:val="left" w:pos="1259"/>
              <w:tab w:val="right" w:leader="dot" w:pos="9711"/>
            </w:tabs>
            <w:spacing w:before="102"/>
            <w:ind w:hanging="659"/>
          </w:pPr>
          <w:hyperlink w:anchor="_bookmark45" w:history="1">
            <w:r>
              <w:rPr>
                <w:color w:val="1F477B"/>
              </w:rPr>
              <w:t>Substance</w:t>
            </w:r>
            <w:r>
              <w:rPr>
                <w:color w:val="1F477B"/>
                <w:spacing w:val="-3"/>
              </w:rPr>
              <w:t xml:space="preserve"> </w:t>
            </w:r>
            <w:r>
              <w:rPr>
                <w:color w:val="1F477B"/>
              </w:rPr>
              <w:t>Abuse</w:t>
            </w:r>
            <w:r>
              <w:rPr>
                <w:color w:val="1F477B"/>
                <w:spacing w:val="-3"/>
              </w:rPr>
              <w:t xml:space="preserve"> </w:t>
            </w:r>
            <w:r>
              <w:rPr>
                <w:color w:val="1F477B"/>
              </w:rPr>
              <w:t>Assessment</w:t>
            </w:r>
            <w:r>
              <w:rPr>
                <w:color w:val="1F477B"/>
                <w:spacing w:val="-2"/>
              </w:rPr>
              <w:t xml:space="preserve"> </w:t>
            </w:r>
            <w:r>
              <w:rPr>
                <w:color w:val="1F477B"/>
              </w:rPr>
              <w:t>and</w:t>
            </w:r>
            <w:r>
              <w:rPr>
                <w:color w:val="1F477B"/>
                <w:spacing w:val="-1"/>
              </w:rPr>
              <w:t xml:space="preserve"> </w:t>
            </w:r>
            <w:r>
              <w:rPr>
                <w:color w:val="1F477B"/>
                <w:spacing w:val="-2"/>
              </w:rPr>
              <w:t>Treatment</w:t>
            </w:r>
            <w:r>
              <w:rPr>
                <w:color w:val="1F477B"/>
              </w:rPr>
              <w:tab/>
            </w:r>
            <w:r>
              <w:rPr>
                <w:color w:val="1F477B"/>
                <w:spacing w:val="-5"/>
              </w:rPr>
              <w:t>23</w:t>
            </w:r>
          </w:hyperlink>
        </w:p>
        <w:p w14:paraId="00D6C30D" w14:textId="77777777" w:rsidR="005C0A8F" w:rsidRDefault="00414B83">
          <w:pPr>
            <w:pStyle w:val="TOC2"/>
            <w:numPr>
              <w:ilvl w:val="1"/>
              <w:numId w:val="50"/>
            </w:numPr>
            <w:tabs>
              <w:tab w:val="left" w:pos="1259"/>
              <w:tab w:val="right" w:leader="dot" w:pos="9711"/>
            </w:tabs>
            <w:spacing w:before="100"/>
            <w:ind w:hanging="659"/>
          </w:pPr>
          <w:hyperlink w:anchor="_bookmark46" w:history="1">
            <w:r>
              <w:rPr>
                <w:color w:val="1F477B"/>
              </w:rPr>
              <w:t>Personal</w:t>
            </w:r>
            <w:r>
              <w:rPr>
                <w:color w:val="1F477B"/>
                <w:spacing w:val="-5"/>
              </w:rPr>
              <w:t xml:space="preserve"> </w:t>
            </w:r>
            <w:r>
              <w:rPr>
                <w:color w:val="1F477B"/>
              </w:rPr>
              <w:t>Responsibility</w:t>
            </w:r>
            <w:r>
              <w:rPr>
                <w:color w:val="1F477B"/>
                <w:spacing w:val="-8"/>
              </w:rPr>
              <w:t xml:space="preserve"> </w:t>
            </w:r>
            <w:r>
              <w:rPr>
                <w:color w:val="1F477B"/>
              </w:rPr>
              <w:t>Plan</w:t>
            </w:r>
            <w:r>
              <w:rPr>
                <w:color w:val="1F477B"/>
                <w:spacing w:val="-3"/>
              </w:rPr>
              <w:t xml:space="preserve"> </w:t>
            </w:r>
            <w:r>
              <w:rPr>
                <w:color w:val="1F477B"/>
                <w:spacing w:val="-4"/>
              </w:rPr>
              <w:t>(PRP)</w:t>
            </w:r>
            <w:r>
              <w:rPr>
                <w:color w:val="1F477B"/>
              </w:rPr>
              <w:tab/>
            </w:r>
            <w:r>
              <w:rPr>
                <w:color w:val="1F477B"/>
                <w:spacing w:val="-5"/>
              </w:rPr>
              <w:t>24</w:t>
            </w:r>
          </w:hyperlink>
        </w:p>
        <w:p w14:paraId="4A057302" w14:textId="77777777" w:rsidR="005C0A8F" w:rsidRDefault="00414B83">
          <w:pPr>
            <w:pStyle w:val="TOC2"/>
            <w:numPr>
              <w:ilvl w:val="1"/>
              <w:numId w:val="50"/>
            </w:numPr>
            <w:tabs>
              <w:tab w:val="left" w:pos="1259"/>
              <w:tab w:val="right" w:leader="dot" w:pos="9711"/>
            </w:tabs>
            <w:spacing w:before="99"/>
            <w:ind w:hanging="659"/>
          </w:pPr>
          <w:hyperlink w:anchor="_bookmark47" w:history="1">
            <w:r>
              <w:rPr>
                <w:color w:val="1F477B"/>
              </w:rPr>
              <w:t>Unmarried</w:t>
            </w:r>
            <w:r>
              <w:rPr>
                <w:color w:val="1F477B"/>
                <w:spacing w:val="-6"/>
              </w:rPr>
              <w:t xml:space="preserve"> </w:t>
            </w:r>
            <w:r>
              <w:rPr>
                <w:color w:val="1F477B"/>
              </w:rPr>
              <w:t>Minor</w:t>
            </w:r>
            <w:r>
              <w:rPr>
                <w:color w:val="1F477B"/>
                <w:spacing w:val="-2"/>
              </w:rPr>
              <w:t xml:space="preserve"> </w:t>
            </w:r>
            <w:r>
              <w:rPr>
                <w:color w:val="1F477B"/>
              </w:rPr>
              <w:t>Parent</w:t>
            </w:r>
            <w:r>
              <w:rPr>
                <w:color w:val="1F477B"/>
                <w:spacing w:val="-1"/>
              </w:rPr>
              <w:t xml:space="preserve"> </w:t>
            </w:r>
            <w:r>
              <w:rPr>
                <w:color w:val="1F477B"/>
              </w:rPr>
              <w:t>and</w:t>
            </w:r>
            <w:r>
              <w:rPr>
                <w:color w:val="1F477B"/>
                <w:spacing w:val="-1"/>
              </w:rPr>
              <w:t xml:space="preserve"> </w:t>
            </w:r>
            <w:r>
              <w:rPr>
                <w:color w:val="1F477B"/>
              </w:rPr>
              <w:t>the</w:t>
            </w:r>
            <w:r>
              <w:rPr>
                <w:color w:val="1F477B"/>
                <w:spacing w:val="-2"/>
              </w:rPr>
              <w:t xml:space="preserve"> </w:t>
            </w:r>
            <w:r>
              <w:rPr>
                <w:color w:val="1F477B"/>
                <w:spacing w:val="-5"/>
              </w:rPr>
              <w:t>PRP</w:t>
            </w:r>
            <w:r>
              <w:rPr>
                <w:color w:val="1F477B"/>
              </w:rPr>
              <w:tab/>
            </w:r>
            <w:r>
              <w:rPr>
                <w:color w:val="1F477B"/>
                <w:spacing w:val="-5"/>
              </w:rPr>
              <w:t>24</w:t>
            </w:r>
          </w:hyperlink>
        </w:p>
        <w:p w14:paraId="4E19F0CA" w14:textId="77777777" w:rsidR="005C0A8F" w:rsidRDefault="00414B83">
          <w:pPr>
            <w:pStyle w:val="TOC1"/>
            <w:numPr>
              <w:ilvl w:val="0"/>
              <w:numId w:val="50"/>
            </w:numPr>
            <w:tabs>
              <w:tab w:val="left" w:pos="839"/>
              <w:tab w:val="right" w:leader="dot" w:pos="9711"/>
            </w:tabs>
            <w:ind w:hanging="479"/>
          </w:pPr>
          <w:hyperlink w:anchor="_bookmark48" w:history="1">
            <w:r>
              <w:rPr>
                <w:color w:val="1F477B"/>
              </w:rPr>
              <w:t>EMPLOYMENT</w:t>
            </w:r>
            <w:r>
              <w:rPr>
                <w:color w:val="1F477B"/>
                <w:spacing w:val="-6"/>
              </w:rPr>
              <w:t xml:space="preserve"> </w:t>
            </w:r>
            <w:r>
              <w:rPr>
                <w:color w:val="1F477B"/>
              </w:rPr>
              <w:t>AND</w:t>
            </w:r>
            <w:r>
              <w:rPr>
                <w:color w:val="1F477B"/>
                <w:spacing w:val="-5"/>
              </w:rPr>
              <w:t xml:space="preserve"> </w:t>
            </w:r>
            <w:r>
              <w:rPr>
                <w:color w:val="1F477B"/>
                <w:spacing w:val="-2"/>
              </w:rPr>
              <w:t>TRAINING</w:t>
            </w:r>
            <w:r>
              <w:rPr>
                <w:color w:val="1F477B"/>
              </w:rPr>
              <w:tab/>
            </w:r>
            <w:r>
              <w:rPr>
                <w:color w:val="1F477B"/>
                <w:spacing w:val="-5"/>
              </w:rPr>
              <w:t>24</w:t>
            </w:r>
          </w:hyperlink>
        </w:p>
        <w:p w14:paraId="54374B40" w14:textId="77777777" w:rsidR="005C0A8F" w:rsidRDefault="00414B83">
          <w:pPr>
            <w:pStyle w:val="TOC2"/>
            <w:numPr>
              <w:ilvl w:val="1"/>
              <w:numId w:val="50"/>
            </w:numPr>
            <w:tabs>
              <w:tab w:val="left" w:pos="1259"/>
              <w:tab w:val="right" w:leader="dot" w:pos="9711"/>
            </w:tabs>
            <w:ind w:hanging="659"/>
          </w:pPr>
          <w:hyperlink w:anchor="_bookmark49" w:history="1">
            <w:r>
              <w:rPr>
                <w:color w:val="1F477B"/>
              </w:rPr>
              <w:t>Exemptions</w:t>
            </w:r>
            <w:r>
              <w:rPr>
                <w:color w:val="1F477B"/>
                <w:spacing w:val="-4"/>
              </w:rPr>
              <w:t xml:space="preserve"> </w:t>
            </w:r>
            <w:r>
              <w:rPr>
                <w:color w:val="1F477B"/>
              </w:rPr>
              <w:t>from</w:t>
            </w:r>
            <w:r>
              <w:rPr>
                <w:color w:val="1F477B"/>
                <w:spacing w:val="-3"/>
              </w:rPr>
              <w:t xml:space="preserve"> </w:t>
            </w:r>
            <w:r>
              <w:rPr>
                <w:color w:val="1F477B"/>
              </w:rPr>
              <w:t>Work</w:t>
            </w:r>
            <w:r>
              <w:rPr>
                <w:color w:val="1F477B"/>
                <w:spacing w:val="-1"/>
              </w:rPr>
              <w:t xml:space="preserve"> </w:t>
            </w:r>
            <w:r>
              <w:rPr>
                <w:color w:val="1F477B"/>
                <w:spacing w:val="-2"/>
              </w:rPr>
              <w:t>Participation</w:t>
            </w:r>
            <w:r>
              <w:rPr>
                <w:color w:val="1F477B"/>
              </w:rPr>
              <w:tab/>
            </w:r>
            <w:r>
              <w:rPr>
                <w:color w:val="1F477B"/>
                <w:spacing w:val="-5"/>
              </w:rPr>
              <w:t>25</w:t>
            </w:r>
          </w:hyperlink>
        </w:p>
        <w:p w14:paraId="684EB63B" w14:textId="77777777" w:rsidR="005C0A8F" w:rsidRDefault="00414B83">
          <w:pPr>
            <w:pStyle w:val="TOC2"/>
            <w:numPr>
              <w:ilvl w:val="1"/>
              <w:numId w:val="50"/>
            </w:numPr>
            <w:tabs>
              <w:tab w:val="left" w:pos="1259"/>
              <w:tab w:val="right" w:leader="dot" w:pos="9711"/>
            </w:tabs>
            <w:spacing w:before="98"/>
            <w:ind w:hanging="659"/>
          </w:pPr>
          <w:hyperlink w:anchor="_bookmark50" w:history="1">
            <w:r>
              <w:rPr>
                <w:color w:val="1F477B"/>
              </w:rPr>
              <w:t>Definitions</w:t>
            </w:r>
            <w:r>
              <w:rPr>
                <w:color w:val="1F477B"/>
                <w:spacing w:val="-5"/>
              </w:rPr>
              <w:t xml:space="preserve"> </w:t>
            </w:r>
            <w:r>
              <w:rPr>
                <w:color w:val="1F477B"/>
              </w:rPr>
              <w:t>and</w:t>
            </w:r>
            <w:r>
              <w:rPr>
                <w:color w:val="1F477B"/>
                <w:spacing w:val="-3"/>
              </w:rPr>
              <w:t xml:space="preserve"> </w:t>
            </w:r>
            <w:r>
              <w:rPr>
                <w:color w:val="1F477B"/>
              </w:rPr>
              <w:t>Criteria</w:t>
            </w:r>
            <w:r>
              <w:rPr>
                <w:color w:val="1F477B"/>
                <w:spacing w:val="-3"/>
              </w:rPr>
              <w:t xml:space="preserve"> </w:t>
            </w:r>
            <w:r>
              <w:rPr>
                <w:color w:val="1F477B"/>
              </w:rPr>
              <w:t>Regarding Inability</w:t>
            </w:r>
            <w:r>
              <w:rPr>
                <w:color w:val="1F477B"/>
                <w:spacing w:val="-2"/>
              </w:rPr>
              <w:t xml:space="preserve"> </w:t>
            </w:r>
            <w:r>
              <w:rPr>
                <w:color w:val="1F477B"/>
              </w:rPr>
              <w:t>to</w:t>
            </w:r>
            <w:r>
              <w:rPr>
                <w:color w:val="1F477B"/>
                <w:spacing w:val="-4"/>
              </w:rPr>
              <w:t xml:space="preserve"> </w:t>
            </w:r>
            <w:r>
              <w:rPr>
                <w:color w:val="1F477B"/>
              </w:rPr>
              <w:t>Obtain</w:t>
            </w:r>
            <w:r>
              <w:rPr>
                <w:color w:val="1F477B"/>
                <w:spacing w:val="-2"/>
              </w:rPr>
              <w:t xml:space="preserve"> </w:t>
            </w:r>
            <w:r>
              <w:rPr>
                <w:color w:val="1F477B"/>
              </w:rPr>
              <w:t>Child</w:t>
            </w:r>
            <w:r>
              <w:rPr>
                <w:color w:val="1F477B"/>
                <w:spacing w:val="-4"/>
              </w:rPr>
              <w:t xml:space="preserve"> Care</w:t>
            </w:r>
            <w:r>
              <w:rPr>
                <w:color w:val="1F477B"/>
              </w:rPr>
              <w:tab/>
            </w:r>
            <w:r>
              <w:rPr>
                <w:color w:val="1F477B"/>
                <w:spacing w:val="-5"/>
              </w:rPr>
              <w:t>25</w:t>
            </w:r>
          </w:hyperlink>
        </w:p>
        <w:p w14:paraId="2EB1E96D" w14:textId="77777777" w:rsidR="005C0A8F" w:rsidRDefault="00414B83">
          <w:pPr>
            <w:pStyle w:val="TOC3"/>
            <w:tabs>
              <w:tab w:val="right" w:leader="dot" w:pos="9711"/>
            </w:tabs>
            <w:spacing w:before="100"/>
            <w:ind w:left="835"/>
            <w:rPr>
              <w:position w:val="1"/>
            </w:rPr>
          </w:pPr>
          <w:r>
            <w:rPr>
              <w:noProof/>
            </w:rPr>
            <w:drawing>
              <wp:inline distT="0" distB="0" distL="0" distR="0" wp14:anchorId="0574E19C" wp14:editId="6FFFC6CE">
                <wp:extent cx="142786" cy="10771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0" cstate="print"/>
                        <a:stretch>
                          <a:fillRect/>
                        </a:stretch>
                      </pic:blipFill>
                      <pic:spPr>
                        <a:xfrm>
                          <a:off x="0" y="0"/>
                          <a:ext cx="142786" cy="107710"/>
                        </a:xfrm>
                        <a:prstGeom prst="rect">
                          <a:avLst/>
                        </a:prstGeom>
                      </pic:spPr>
                    </pic:pic>
                  </a:graphicData>
                </a:graphic>
              </wp:inline>
            </w:drawing>
          </w:r>
          <w:r>
            <w:rPr>
              <w:spacing w:val="40"/>
              <w:position w:val="1"/>
              <w:sz w:val="20"/>
            </w:rPr>
            <w:t xml:space="preserve"> </w:t>
          </w:r>
          <w:hyperlink w:anchor="_bookmark51" w:history="1">
            <w:r>
              <w:rPr>
                <w:color w:val="1F477B"/>
                <w:position w:val="1"/>
              </w:rPr>
              <w:t>Definitions</w:t>
            </w:r>
            <w:r>
              <w:rPr>
                <w:color w:val="1F477B"/>
                <w:position w:val="1"/>
              </w:rPr>
              <w:tab/>
            </w:r>
            <w:r>
              <w:rPr>
                <w:color w:val="1F477B"/>
                <w:spacing w:val="-5"/>
                <w:position w:val="1"/>
              </w:rPr>
              <w:t>25</w:t>
            </w:r>
          </w:hyperlink>
        </w:p>
        <w:p w14:paraId="7A54B4F7" w14:textId="77777777" w:rsidR="005C0A8F" w:rsidRDefault="00414B83">
          <w:pPr>
            <w:pStyle w:val="TOC3"/>
            <w:tabs>
              <w:tab w:val="left" w:pos="1259"/>
              <w:tab w:val="right" w:leader="dot" w:pos="9711"/>
            </w:tabs>
            <w:spacing w:before="98"/>
            <w:rPr>
              <w:position w:val="1"/>
            </w:rPr>
          </w:pPr>
          <w:r>
            <w:rPr>
              <w:noProof/>
            </w:rPr>
            <w:drawing>
              <wp:inline distT="0" distB="0" distL="0" distR="0" wp14:anchorId="427AC253" wp14:editId="7A7DBCCC">
                <wp:extent cx="133959" cy="10649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133959" cy="106494"/>
                        </a:xfrm>
                        <a:prstGeom prst="rect">
                          <a:avLst/>
                        </a:prstGeom>
                      </pic:spPr>
                    </pic:pic>
                  </a:graphicData>
                </a:graphic>
              </wp:inline>
            </w:drawing>
          </w:r>
          <w:r>
            <w:rPr>
              <w:position w:val="1"/>
              <w:sz w:val="20"/>
            </w:rPr>
            <w:tab/>
          </w:r>
          <w:hyperlink w:anchor="_bookmark52" w:history="1">
            <w:r>
              <w:rPr>
                <w:color w:val="1F477B"/>
                <w:spacing w:val="-2"/>
                <w:position w:val="1"/>
              </w:rPr>
              <w:t>Criteria</w:t>
            </w:r>
            <w:r>
              <w:rPr>
                <w:color w:val="1F477B"/>
                <w:position w:val="1"/>
              </w:rPr>
              <w:tab/>
            </w:r>
            <w:r>
              <w:rPr>
                <w:color w:val="1F477B"/>
                <w:spacing w:val="-5"/>
                <w:position w:val="1"/>
              </w:rPr>
              <w:t>25</w:t>
            </w:r>
          </w:hyperlink>
        </w:p>
        <w:p w14:paraId="1EAF54AE" w14:textId="77777777" w:rsidR="005C0A8F" w:rsidRDefault="00414B83">
          <w:pPr>
            <w:pStyle w:val="TOC2"/>
            <w:numPr>
              <w:ilvl w:val="1"/>
              <w:numId w:val="50"/>
            </w:numPr>
            <w:tabs>
              <w:tab w:val="left" w:pos="1259"/>
              <w:tab w:val="right" w:leader="dot" w:pos="9711"/>
            </w:tabs>
            <w:spacing w:before="102"/>
            <w:ind w:hanging="659"/>
          </w:pPr>
          <w:hyperlink w:anchor="_bookmark53" w:history="1">
            <w:r>
              <w:rPr>
                <w:color w:val="1F477B"/>
              </w:rPr>
              <w:t>Work</w:t>
            </w:r>
            <w:r>
              <w:rPr>
                <w:color w:val="1F477B"/>
                <w:spacing w:val="-3"/>
              </w:rPr>
              <w:t xml:space="preserve"> </w:t>
            </w:r>
            <w:r>
              <w:rPr>
                <w:color w:val="1F477B"/>
                <w:spacing w:val="-2"/>
              </w:rPr>
              <w:t>Activities</w:t>
            </w:r>
            <w:r>
              <w:rPr>
                <w:color w:val="1F477B"/>
              </w:rPr>
              <w:tab/>
            </w:r>
            <w:r>
              <w:rPr>
                <w:color w:val="1F477B"/>
                <w:spacing w:val="-5"/>
              </w:rPr>
              <w:t>26</w:t>
            </w:r>
          </w:hyperlink>
        </w:p>
        <w:p w14:paraId="47504EE2" w14:textId="77777777" w:rsidR="005C0A8F" w:rsidRDefault="00414B83">
          <w:pPr>
            <w:pStyle w:val="TOC2"/>
            <w:numPr>
              <w:ilvl w:val="1"/>
              <w:numId w:val="50"/>
            </w:numPr>
            <w:tabs>
              <w:tab w:val="left" w:pos="1259"/>
              <w:tab w:val="right" w:leader="dot" w:pos="9711"/>
            </w:tabs>
            <w:spacing w:before="100"/>
            <w:ind w:hanging="659"/>
          </w:pPr>
          <w:hyperlink w:anchor="_bookmark54" w:history="1">
            <w:r>
              <w:rPr>
                <w:color w:val="1F477B"/>
              </w:rPr>
              <w:t>Exceptions</w:t>
            </w:r>
            <w:r>
              <w:rPr>
                <w:color w:val="1F477B"/>
                <w:spacing w:val="-3"/>
              </w:rPr>
              <w:t xml:space="preserve"> </w:t>
            </w:r>
            <w:r>
              <w:rPr>
                <w:color w:val="1F477B"/>
              </w:rPr>
              <w:t>from</w:t>
            </w:r>
            <w:r>
              <w:rPr>
                <w:color w:val="1F477B"/>
                <w:spacing w:val="-3"/>
              </w:rPr>
              <w:t xml:space="preserve"> </w:t>
            </w:r>
            <w:r>
              <w:rPr>
                <w:color w:val="1F477B"/>
              </w:rPr>
              <w:t>Job</w:t>
            </w:r>
            <w:r>
              <w:rPr>
                <w:color w:val="1F477B"/>
                <w:spacing w:val="-3"/>
              </w:rPr>
              <w:t xml:space="preserve"> </w:t>
            </w:r>
            <w:r>
              <w:rPr>
                <w:color w:val="1F477B"/>
                <w:spacing w:val="-2"/>
              </w:rPr>
              <w:t>Training</w:t>
            </w:r>
            <w:r>
              <w:rPr>
                <w:color w:val="1F477B"/>
              </w:rPr>
              <w:tab/>
            </w:r>
            <w:r>
              <w:rPr>
                <w:color w:val="1F477B"/>
                <w:spacing w:val="-5"/>
              </w:rPr>
              <w:t>26</w:t>
            </w:r>
          </w:hyperlink>
        </w:p>
        <w:p w14:paraId="6EEF0C5D" w14:textId="77777777" w:rsidR="005C0A8F" w:rsidRDefault="00414B83">
          <w:pPr>
            <w:pStyle w:val="TOC2"/>
            <w:numPr>
              <w:ilvl w:val="1"/>
              <w:numId w:val="50"/>
            </w:numPr>
            <w:tabs>
              <w:tab w:val="left" w:pos="1259"/>
              <w:tab w:val="right" w:leader="dot" w:pos="9711"/>
            </w:tabs>
            <w:spacing w:before="100"/>
            <w:ind w:hanging="659"/>
          </w:pPr>
          <w:hyperlink w:anchor="_bookmark55" w:history="1">
            <w:r>
              <w:rPr>
                <w:color w:val="1F477B"/>
              </w:rPr>
              <w:t>Definition</w:t>
            </w:r>
            <w:r>
              <w:rPr>
                <w:color w:val="1F477B"/>
                <w:spacing w:val="-2"/>
              </w:rPr>
              <w:t xml:space="preserve"> </w:t>
            </w:r>
            <w:r>
              <w:rPr>
                <w:color w:val="1F477B"/>
              </w:rPr>
              <w:t>of</w:t>
            </w:r>
            <w:r>
              <w:rPr>
                <w:color w:val="1F477B"/>
                <w:spacing w:val="-3"/>
              </w:rPr>
              <w:t xml:space="preserve"> </w:t>
            </w:r>
            <w:r>
              <w:rPr>
                <w:color w:val="1F477B"/>
              </w:rPr>
              <w:t>Job</w:t>
            </w:r>
            <w:r>
              <w:rPr>
                <w:color w:val="1F477B"/>
                <w:spacing w:val="-1"/>
              </w:rPr>
              <w:t xml:space="preserve"> </w:t>
            </w:r>
            <w:r>
              <w:rPr>
                <w:color w:val="1F477B"/>
                <w:spacing w:val="-2"/>
              </w:rPr>
              <w:t>Training</w:t>
            </w:r>
            <w:r>
              <w:rPr>
                <w:color w:val="1F477B"/>
              </w:rPr>
              <w:tab/>
            </w:r>
            <w:r>
              <w:rPr>
                <w:color w:val="1F477B"/>
                <w:spacing w:val="-5"/>
              </w:rPr>
              <w:t>26</w:t>
            </w:r>
          </w:hyperlink>
        </w:p>
        <w:p w14:paraId="63BA4AF0" w14:textId="77777777" w:rsidR="005C0A8F" w:rsidRDefault="00414B83">
          <w:pPr>
            <w:pStyle w:val="TOC2"/>
            <w:numPr>
              <w:ilvl w:val="1"/>
              <w:numId w:val="50"/>
            </w:numPr>
            <w:tabs>
              <w:tab w:val="left" w:pos="1259"/>
              <w:tab w:val="right" w:leader="dot" w:pos="9711"/>
            </w:tabs>
            <w:spacing w:before="100"/>
            <w:ind w:hanging="659"/>
          </w:pPr>
          <w:hyperlink w:anchor="_bookmark56" w:history="1">
            <w:r>
              <w:rPr>
                <w:color w:val="1F477B"/>
              </w:rPr>
              <w:t>Training</w:t>
            </w:r>
            <w:r>
              <w:rPr>
                <w:color w:val="1F477B"/>
                <w:spacing w:val="-2"/>
              </w:rPr>
              <w:t xml:space="preserve"> </w:t>
            </w:r>
            <w:r>
              <w:rPr>
                <w:color w:val="1F477B"/>
              </w:rPr>
              <w:t>for</w:t>
            </w:r>
            <w:r>
              <w:rPr>
                <w:color w:val="1F477B"/>
                <w:spacing w:val="-4"/>
              </w:rPr>
              <w:t xml:space="preserve"> </w:t>
            </w:r>
            <w:r>
              <w:rPr>
                <w:color w:val="1F477B"/>
              </w:rPr>
              <w:t>Elder</w:t>
            </w:r>
            <w:r>
              <w:rPr>
                <w:color w:val="1F477B"/>
                <w:spacing w:val="-3"/>
              </w:rPr>
              <w:t xml:space="preserve"> </w:t>
            </w:r>
            <w:r>
              <w:rPr>
                <w:color w:val="1F477B"/>
              </w:rPr>
              <w:t>Health</w:t>
            </w:r>
            <w:r>
              <w:rPr>
                <w:color w:val="1F477B"/>
                <w:spacing w:val="-3"/>
              </w:rPr>
              <w:t xml:space="preserve"> </w:t>
            </w:r>
            <w:r>
              <w:rPr>
                <w:color w:val="1F477B"/>
              </w:rPr>
              <w:t>Care</w:t>
            </w:r>
            <w:r>
              <w:rPr>
                <w:color w:val="1F477B"/>
                <w:spacing w:val="-2"/>
              </w:rPr>
              <w:t xml:space="preserve"> Professionals</w:t>
            </w:r>
            <w:r>
              <w:rPr>
                <w:color w:val="1F477B"/>
              </w:rPr>
              <w:tab/>
            </w:r>
            <w:r>
              <w:rPr>
                <w:color w:val="1F477B"/>
                <w:spacing w:val="-5"/>
              </w:rPr>
              <w:t>26</w:t>
            </w:r>
          </w:hyperlink>
        </w:p>
        <w:p w14:paraId="7CD9BC77" w14:textId="77777777" w:rsidR="005C0A8F" w:rsidRDefault="00414B83">
          <w:pPr>
            <w:pStyle w:val="TOC2"/>
            <w:numPr>
              <w:ilvl w:val="1"/>
              <w:numId w:val="50"/>
            </w:numPr>
            <w:tabs>
              <w:tab w:val="left" w:pos="1259"/>
              <w:tab w:val="right" w:leader="dot" w:pos="9711"/>
            </w:tabs>
            <w:spacing w:before="100"/>
            <w:ind w:hanging="659"/>
          </w:pPr>
          <w:hyperlink w:anchor="_bookmark57" w:history="1">
            <w:r>
              <w:rPr>
                <w:color w:val="1F477B"/>
              </w:rPr>
              <w:t>NEON</w:t>
            </w:r>
            <w:r>
              <w:rPr>
                <w:color w:val="1F477B"/>
                <w:spacing w:val="-6"/>
              </w:rPr>
              <w:t xml:space="preserve"> </w:t>
            </w:r>
            <w:r>
              <w:rPr>
                <w:color w:val="1F477B"/>
              </w:rPr>
              <w:t>Program</w:t>
            </w:r>
            <w:r>
              <w:rPr>
                <w:color w:val="1F477B"/>
                <w:spacing w:val="-4"/>
              </w:rPr>
              <w:t xml:space="preserve"> </w:t>
            </w:r>
            <w:r>
              <w:rPr>
                <w:color w:val="1F477B"/>
              </w:rPr>
              <w:t>Participation</w:t>
            </w:r>
            <w:r>
              <w:rPr>
                <w:color w:val="1F477B"/>
                <w:spacing w:val="-2"/>
              </w:rPr>
              <w:t xml:space="preserve"> Requirements</w:t>
            </w:r>
            <w:r>
              <w:rPr>
                <w:color w:val="1F477B"/>
              </w:rPr>
              <w:tab/>
            </w:r>
            <w:r>
              <w:rPr>
                <w:color w:val="1F477B"/>
                <w:spacing w:val="-5"/>
              </w:rPr>
              <w:t>27</w:t>
            </w:r>
          </w:hyperlink>
        </w:p>
        <w:p w14:paraId="482014EB" w14:textId="77777777" w:rsidR="005C0A8F" w:rsidRDefault="00414B83">
          <w:pPr>
            <w:pStyle w:val="TOC2"/>
            <w:numPr>
              <w:ilvl w:val="1"/>
              <w:numId w:val="50"/>
            </w:numPr>
            <w:tabs>
              <w:tab w:val="left" w:pos="1259"/>
              <w:tab w:val="right" w:leader="dot" w:pos="9711"/>
            </w:tabs>
            <w:spacing w:before="100"/>
            <w:ind w:hanging="659"/>
          </w:pPr>
          <w:hyperlink w:anchor="_bookmark58" w:history="1">
            <w:r>
              <w:rPr>
                <w:color w:val="1F477B"/>
              </w:rPr>
              <w:t>Supportive</w:t>
            </w:r>
            <w:r>
              <w:rPr>
                <w:color w:val="1F477B"/>
                <w:spacing w:val="-6"/>
              </w:rPr>
              <w:t xml:space="preserve"> </w:t>
            </w:r>
            <w:r>
              <w:rPr>
                <w:color w:val="1F477B"/>
              </w:rPr>
              <w:t>Services</w:t>
            </w:r>
            <w:r>
              <w:rPr>
                <w:color w:val="1F477B"/>
                <w:spacing w:val="-3"/>
              </w:rPr>
              <w:t xml:space="preserve"> </w:t>
            </w:r>
            <w:r>
              <w:rPr>
                <w:color w:val="1F477B"/>
              </w:rPr>
              <w:t>to</w:t>
            </w:r>
            <w:r>
              <w:rPr>
                <w:color w:val="1F477B"/>
                <w:spacing w:val="-4"/>
              </w:rPr>
              <w:t xml:space="preserve"> </w:t>
            </w:r>
            <w:r>
              <w:rPr>
                <w:color w:val="1F477B"/>
              </w:rPr>
              <w:t>TANF-NEON</w:t>
            </w:r>
            <w:r>
              <w:rPr>
                <w:color w:val="1F477B"/>
                <w:spacing w:val="-4"/>
              </w:rPr>
              <w:t xml:space="preserve"> </w:t>
            </w:r>
            <w:r>
              <w:rPr>
                <w:color w:val="1F477B"/>
                <w:spacing w:val="-2"/>
              </w:rPr>
              <w:t>Participants</w:t>
            </w:r>
            <w:r>
              <w:rPr>
                <w:color w:val="1F477B"/>
              </w:rPr>
              <w:tab/>
            </w:r>
            <w:r>
              <w:rPr>
                <w:color w:val="1F477B"/>
                <w:spacing w:val="-5"/>
              </w:rPr>
              <w:t>27</w:t>
            </w:r>
          </w:hyperlink>
        </w:p>
        <w:p w14:paraId="11CF6699" w14:textId="77777777" w:rsidR="005C0A8F" w:rsidRDefault="00414B83">
          <w:pPr>
            <w:pStyle w:val="TOC2"/>
            <w:numPr>
              <w:ilvl w:val="1"/>
              <w:numId w:val="50"/>
            </w:numPr>
            <w:tabs>
              <w:tab w:val="left" w:pos="1259"/>
              <w:tab w:val="right" w:leader="dot" w:pos="9711"/>
            </w:tabs>
            <w:spacing w:before="100"/>
            <w:ind w:hanging="659"/>
          </w:pPr>
          <w:hyperlink w:anchor="_bookmark59" w:history="1">
            <w:r>
              <w:rPr>
                <w:color w:val="1F477B"/>
              </w:rPr>
              <w:t xml:space="preserve">Job </w:t>
            </w:r>
            <w:r>
              <w:rPr>
                <w:color w:val="1F477B"/>
                <w:spacing w:val="-2"/>
              </w:rPr>
              <w:t>Retention</w:t>
            </w:r>
            <w:r>
              <w:rPr>
                <w:color w:val="1F477B"/>
              </w:rPr>
              <w:tab/>
            </w:r>
            <w:r>
              <w:rPr>
                <w:color w:val="1F477B"/>
                <w:spacing w:val="-5"/>
              </w:rPr>
              <w:t>28</w:t>
            </w:r>
          </w:hyperlink>
        </w:p>
        <w:p w14:paraId="5C9FAC49" w14:textId="77777777" w:rsidR="005C0A8F" w:rsidRDefault="00414B83">
          <w:pPr>
            <w:pStyle w:val="TOC2"/>
            <w:numPr>
              <w:ilvl w:val="1"/>
              <w:numId w:val="50"/>
            </w:numPr>
            <w:tabs>
              <w:tab w:val="left" w:pos="1259"/>
              <w:tab w:val="right" w:leader="dot" w:pos="9711"/>
            </w:tabs>
            <w:spacing w:before="100"/>
            <w:ind w:hanging="659"/>
          </w:pPr>
          <w:hyperlink w:anchor="_bookmark60" w:history="1">
            <w:r>
              <w:rPr>
                <w:color w:val="1F477B"/>
              </w:rPr>
              <w:t>Employment</w:t>
            </w:r>
            <w:r>
              <w:rPr>
                <w:color w:val="1F477B"/>
                <w:spacing w:val="-4"/>
              </w:rPr>
              <w:t xml:space="preserve"> </w:t>
            </w:r>
            <w:r>
              <w:rPr>
                <w:color w:val="1F477B"/>
              </w:rPr>
              <w:t>Retention</w:t>
            </w:r>
            <w:r>
              <w:rPr>
                <w:color w:val="1F477B"/>
                <w:spacing w:val="-4"/>
              </w:rPr>
              <w:t xml:space="preserve"> </w:t>
            </w:r>
            <w:r>
              <w:rPr>
                <w:color w:val="1F477B"/>
              </w:rPr>
              <w:t>Payment</w:t>
            </w:r>
            <w:r>
              <w:rPr>
                <w:color w:val="1F477B"/>
                <w:spacing w:val="-2"/>
              </w:rPr>
              <w:t xml:space="preserve"> </w:t>
            </w:r>
            <w:r>
              <w:rPr>
                <w:color w:val="1F477B"/>
                <w:spacing w:val="-4"/>
              </w:rPr>
              <w:t>(ERP)</w:t>
            </w:r>
            <w:r>
              <w:rPr>
                <w:color w:val="1F477B"/>
              </w:rPr>
              <w:tab/>
            </w:r>
            <w:r>
              <w:rPr>
                <w:color w:val="1F477B"/>
                <w:spacing w:val="-5"/>
              </w:rPr>
              <w:t>28</w:t>
            </w:r>
          </w:hyperlink>
        </w:p>
        <w:p w14:paraId="74A148E7" w14:textId="77777777" w:rsidR="005C0A8F" w:rsidRDefault="00414B83">
          <w:pPr>
            <w:pStyle w:val="TOC2"/>
            <w:numPr>
              <w:ilvl w:val="1"/>
              <w:numId w:val="50"/>
            </w:numPr>
            <w:tabs>
              <w:tab w:val="left" w:pos="1259"/>
              <w:tab w:val="right" w:leader="dot" w:pos="9711"/>
            </w:tabs>
            <w:spacing w:before="100"/>
            <w:ind w:hanging="659"/>
          </w:pPr>
          <w:hyperlink w:anchor="_bookmark61" w:history="1">
            <w:r>
              <w:rPr>
                <w:color w:val="1F477B"/>
              </w:rPr>
              <w:t>Displacement</w:t>
            </w:r>
            <w:r>
              <w:rPr>
                <w:color w:val="1F477B"/>
                <w:spacing w:val="-5"/>
              </w:rPr>
              <w:t xml:space="preserve"> </w:t>
            </w:r>
            <w:r>
              <w:rPr>
                <w:color w:val="1F477B"/>
              </w:rPr>
              <w:t>Complaint</w:t>
            </w:r>
            <w:r>
              <w:rPr>
                <w:color w:val="1F477B"/>
                <w:spacing w:val="-4"/>
              </w:rPr>
              <w:t xml:space="preserve"> </w:t>
            </w:r>
            <w:r>
              <w:rPr>
                <w:color w:val="1F477B"/>
                <w:spacing w:val="-2"/>
              </w:rPr>
              <w:t>Procedures</w:t>
            </w:r>
            <w:r>
              <w:rPr>
                <w:color w:val="1F477B"/>
              </w:rPr>
              <w:tab/>
            </w:r>
            <w:r>
              <w:rPr>
                <w:color w:val="1F477B"/>
                <w:spacing w:val="-5"/>
              </w:rPr>
              <w:t>28</w:t>
            </w:r>
          </w:hyperlink>
        </w:p>
        <w:p w14:paraId="6A76C4B2" w14:textId="77777777" w:rsidR="005C0A8F" w:rsidRDefault="00414B83">
          <w:pPr>
            <w:pStyle w:val="TOC1"/>
            <w:numPr>
              <w:ilvl w:val="0"/>
              <w:numId w:val="50"/>
            </w:numPr>
            <w:tabs>
              <w:tab w:val="left" w:pos="839"/>
              <w:tab w:val="right" w:leader="dot" w:pos="9711"/>
            </w:tabs>
            <w:ind w:hanging="479"/>
          </w:pPr>
          <w:hyperlink w:anchor="_bookmark62" w:history="1">
            <w:r>
              <w:rPr>
                <w:color w:val="1F477B"/>
              </w:rPr>
              <w:t>TIME</w:t>
            </w:r>
            <w:r>
              <w:rPr>
                <w:color w:val="1F477B"/>
                <w:spacing w:val="-5"/>
              </w:rPr>
              <w:t xml:space="preserve"> </w:t>
            </w:r>
            <w:r>
              <w:rPr>
                <w:color w:val="1F477B"/>
              </w:rPr>
              <w:t>LIMITS</w:t>
            </w:r>
            <w:r>
              <w:rPr>
                <w:color w:val="1F477B"/>
                <w:spacing w:val="-6"/>
              </w:rPr>
              <w:t xml:space="preserve"> </w:t>
            </w:r>
            <w:r>
              <w:rPr>
                <w:color w:val="1F477B"/>
              </w:rPr>
              <w:t>AND</w:t>
            </w:r>
            <w:r>
              <w:rPr>
                <w:color w:val="1F477B"/>
                <w:spacing w:val="-3"/>
              </w:rPr>
              <w:t xml:space="preserve"> </w:t>
            </w:r>
            <w:r>
              <w:rPr>
                <w:color w:val="1F477B"/>
                <w:spacing w:val="-2"/>
              </w:rPr>
              <w:t>SANCTIONS</w:t>
            </w:r>
            <w:r>
              <w:rPr>
                <w:color w:val="1F477B"/>
              </w:rPr>
              <w:tab/>
            </w:r>
            <w:r>
              <w:rPr>
                <w:color w:val="1F477B"/>
                <w:spacing w:val="-5"/>
              </w:rPr>
              <w:t>29</w:t>
            </w:r>
          </w:hyperlink>
        </w:p>
        <w:p w14:paraId="6964C763" w14:textId="77777777" w:rsidR="005C0A8F" w:rsidRDefault="00414B83">
          <w:pPr>
            <w:pStyle w:val="TOC2"/>
            <w:numPr>
              <w:ilvl w:val="1"/>
              <w:numId w:val="50"/>
            </w:numPr>
            <w:tabs>
              <w:tab w:val="left" w:pos="1259"/>
              <w:tab w:val="right" w:leader="dot" w:pos="9711"/>
            </w:tabs>
            <w:ind w:hanging="659"/>
          </w:pPr>
          <w:hyperlink w:anchor="_bookmark63" w:history="1">
            <w:r>
              <w:rPr>
                <w:color w:val="1F477B"/>
              </w:rPr>
              <w:t>Time</w:t>
            </w:r>
            <w:r>
              <w:rPr>
                <w:color w:val="1F477B"/>
                <w:spacing w:val="-2"/>
              </w:rPr>
              <w:t xml:space="preserve"> Limits</w:t>
            </w:r>
            <w:r>
              <w:rPr>
                <w:color w:val="1F477B"/>
              </w:rPr>
              <w:tab/>
            </w:r>
            <w:r>
              <w:rPr>
                <w:color w:val="1F477B"/>
                <w:spacing w:val="-5"/>
              </w:rPr>
              <w:t>29</w:t>
            </w:r>
          </w:hyperlink>
        </w:p>
        <w:p w14:paraId="5A42224A" w14:textId="77777777" w:rsidR="005C0A8F" w:rsidRDefault="00414B83">
          <w:pPr>
            <w:pStyle w:val="TOC2"/>
            <w:numPr>
              <w:ilvl w:val="1"/>
              <w:numId w:val="50"/>
            </w:numPr>
            <w:tabs>
              <w:tab w:val="left" w:pos="1259"/>
              <w:tab w:val="right" w:leader="dot" w:pos="9711"/>
            </w:tabs>
            <w:spacing w:before="98"/>
            <w:ind w:hanging="659"/>
          </w:pPr>
          <w:hyperlink w:anchor="_bookmark64" w:history="1">
            <w:r>
              <w:rPr>
                <w:color w:val="1F477B"/>
                <w:spacing w:val="-2"/>
              </w:rPr>
              <w:t>Sanctions</w:t>
            </w:r>
            <w:r>
              <w:rPr>
                <w:color w:val="1F477B"/>
              </w:rPr>
              <w:tab/>
            </w:r>
            <w:r>
              <w:rPr>
                <w:color w:val="1F477B"/>
                <w:spacing w:val="-5"/>
              </w:rPr>
              <w:t>30</w:t>
            </w:r>
          </w:hyperlink>
        </w:p>
        <w:p w14:paraId="362A5E5B" w14:textId="77777777" w:rsidR="005C0A8F" w:rsidRDefault="00414B83">
          <w:pPr>
            <w:pStyle w:val="TOC2"/>
            <w:numPr>
              <w:ilvl w:val="1"/>
              <w:numId w:val="50"/>
            </w:numPr>
            <w:tabs>
              <w:tab w:val="left" w:pos="1259"/>
              <w:tab w:val="right" w:leader="dot" w:pos="9711"/>
            </w:tabs>
            <w:ind w:hanging="659"/>
          </w:pPr>
          <w:hyperlink w:anchor="_bookmark65" w:history="1">
            <w:r>
              <w:rPr>
                <w:color w:val="1F477B"/>
              </w:rPr>
              <w:t>Misuse</w:t>
            </w:r>
            <w:r>
              <w:rPr>
                <w:color w:val="1F477B"/>
                <w:spacing w:val="-3"/>
              </w:rPr>
              <w:t xml:space="preserve"> </w:t>
            </w:r>
            <w:r>
              <w:rPr>
                <w:color w:val="1F477B"/>
              </w:rPr>
              <w:t>of</w:t>
            </w:r>
            <w:r>
              <w:rPr>
                <w:color w:val="1F477B"/>
                <w:spacing w:val="-2"/>
              </w:rPr>
              <w:t xml:space="preserve"> </w:t>
            </w:r>
            <w:r>
              <w:rPr>
                <w:color w:val="1F477B"/>
              </w:rPr>
              <w:t>EBT</w:t>
            </w:r>
            <w:r>
              <w:rPr>
                <w:color w:val="1F477B"/>
                <w:spacing w:val="-2"/>
              </w:rPr>
              <w:t xml:space="preserve"> Benefits</w:t>
            </w:r>
            <w:r>
              <w:rPr>
                <w:color w:val="1F477B"/>
              </w:rPr>
              <w:tab/>
            </w:r>
            <w:r>
              <w:rPr>
                <w:color w:val="1F477B"/>
                <w:spacing w:val="-5"/>
              </w:rPr>
              <w:t>31</w:t>
            </w:r>
          </w:hyperlink>
        </w:p>
        <w:p w14:paraId="12728B00" w14:textId="77777777" w:rsidR="005C0A8F" w:rsidRDefault="00414B83">
          <w:pPr>
            <w:pStyle w:val="TOC1"/>
            <w:numPr>
              <w:ilvl w:val="0"/>
              <w:numId w:val="50"/>
            </w:numPr>
            <w:tabs>
              <w:tab w:val="left" w:pos="839"/>
              <w:tab w:val="right" w:leader="dot" w:pos="9711"/>
            </w:tabs>
            <w:spacing w:after="20"/>
            <w:ind w:hanging="479"/>
          </w:pPr>
          <w:hyperlink w:anchor="_bookmark66" w:history="1">
            <w:r>
              <w:rPr>
                <w:color w:val="1F477B"/>
                <w:spacing w:val="-2"/>
              </w:rPr>
              <w:t>UNDERPAYMENTS</w:t>
            </w:r>
            <w:r>
              <w:rPr>
                <w:color w:val="1F477B"/>
              </w:rPr>
              <w:tab/>
            </w:r>
            <w:r>
              <w:rPr>
                <w:color w:val="1F477B"/>
                <w:spacing w:val="-5"/>
              </w:rPr>
              <w:t>32</w:t>
            </w:r>
          </w:hyperlink>
        </w:p>
        <w:p w14:paraId="4F4B2C7B" w14:textId="77777777" w:rsidR="005C0A8F" w:rsidRDefault="00414B83">
          <w:pPr>
            <w:pStyle w:val="TOC2"/>
            <w:numPr>
              <w:ilvl w:val="1"/>
              <w:numId w:val="50"/>
            </w:numPr>
            <w:tabs>
              <w:tab w:val="left" w:pos="1259"/>
              <w:tab w:val="right" w:leader="dot" w:pos="9711"/>
            </w:tabs>
            <w:spacing w:before="80"/>
            <w:ind w:hanging="659"/>
          </w:pPr>
          <w:hyperlink w:anchor="_bookmark67" w:history="1">
            <w:r>
              <w:rPr>
                <w:color w:val="1F477B"/>
              </w:rPr>
              <w:t>Effective</w:t>
            </w:r>
            <w:r>
              <w:rPr>
                <w:color w:val="1F477B"/>
                <w:spacing w:val="-3"/>
              </w:rPr>
              <w:t xml:space="preserve"> </w:t>
            </w:r>
            <w:r>
              <w:rPr>
                <w:color w:val="1F477B"/>
              </w:rPr>
              <w:t>Date</w:t>
            </w:r>
            <w:r>
              <w:rPr>
                <w:color w:val="1F477B"/>
                <w:spacing w:val="-3"/>
              </w:rPr>
              <w:t xml:space="preserve"> </w:t>
            </w:r>
            <w:r>
              <w:rPr>
                <w:color w:val="1F477B"/>
              </w:rPr>
              <w:t>of</w:t>
            </w:r>
            <w:r>
              <w:rPr>
                <w:color w:val="1F477B"/>
                <w:spacing w:val="-3"/>
              </w:rPr>
              <w:t xml:space="preserve"> </w:t>
            </w:r>
            <w:r>
              <w:rPr>
                <w:color w:val="1F477B"/>
                <w:spacing w:val="-2"/>
              </w:rPr>
              <w:t>Underpayments</w:t>
            </w:r>
            <w:r>
              <w:rPr>
                <w:color w:val="1F477B"/>
              </w:rPr>
              <w:tab/>
            </w:r>
            <w:r>
              <w:rPr>
                <w:color w:val="1F477B"/>
                <w:spacing w:val="-5"/>
              </w:rPr>
              <w:t>32</w:t>
            </w:r>
          </w:hyperlink>
        </w:p>
        <w:p w14:paraId="11F64E57" w14:textId="77777777" w:rsidR="005C0A8F" w:rsidRDefault="00414B83">
          <w:pPr>
            <w:pStyle w:val="TOC2"/>
            <w:numPr>
              <w:ilvl w:val="1"/>
              <w:numId w:val="50"/>
            </w:numPr>
            <w:tabs>
              <w:tab w:val="left" w:pos="1259"/>
              <w:tab w:val="right" w:leader="dot" w:pos="9711"/>
            </w:tabs>
            <w:spacing w:before="100"/>
            <w:ind w:hanging="659"/>
          </w:pPr>
          <w:hyperlink w:anchor="_bookmark68" w:history="1">
            <w:r>
              <w:rPr>
                <w:color w:val="1F477B"/>
              </w:rPr>
              <w:t>Underpayments</w:t>
            </w:r>
            <w:r>
              <w:rPr>
                <w:color w:val="1F477B"/>
                <w:spacing w:val="-3"/>
              </w:rPr>
              <w:t xml:space="preserve"> </w:t>
            </w:r>
            <w:r>
              <w:rPr>
                <w:color w:val="1F477B"/>
              </w:rPr>
              <w:t>Applied</w:t>
            </w:r>
            <w:r>
              <w:rPr>
                <w:color w:val="1F477B"/>
                <w:spacing w:val="-3"/>
              </w:rPr>
              <w:t xml:space="preserve"> </w:t>
            </w:r>
            <w:r>
              <w:rPr>
                <w:color w:val="1F477B"/>
              </w:rPr>
              <w:t>Against</w:t>
            </w:r>
            <w:r>
              <w:rPr>
                <w:color w:val="1F477B"/>
                <w:spacing w:val="-3"/>
              </w:rPr>
              <w:t xml:space="preserve"> </w:t>
            </w:r>
            <w:r>
              <w:rPr>
                <w:color w:val="1F477B"/>
              </w:rPr>
              <w:t>an</w:t>
            </w:r>
            <w:r>
              <w:rPr>
                <w:color w:val="1F477B"/>
                <w:spacing w:val="-3"/>
              </w:rPr>
              <w:t xml:space="preserve"> </w:t>
            </w:r>
            <w:r>
              <w:rPr>
                <w:color w:val="1F477B"/>
                <w:spacing w:val="-2"/>
              </w:rPr>
              <w:t>Overpayment</w:t>
            </w:r>
            <w:r>
              <w:rPr>
                <w:color w:val="1F477B"/>
              </w:rPr>
              <w:tab/>
            </w:r>
            <w:r>
              <w:rPr>
                <w:color w:val="1F477B"/>
                <w:spacing w:val="-5"/>
              </w:rPr>
              <w:t>32</w:t>
            </w:r>
          </w:hyperlink>
        </w:p>
        <w:p w14:paraId="31282969" w14:textId="77777777" w:rsidR="005C0A8F" w:rsidRDefault="00414B83">
          <w:pPr>
            <w:pStyle w:val="TOC1"/>
            <w:numPr>
              <w:ilvl w:val="0"/>
              <w:numId w:val="50"/>
            </w:numPr>
            <w:tabs>
              <w:tab w:val="left" w:pos="839"/>
              <w:tab w:val="right" w:leader="dot" w:pos="9711"/>
            </w:tabs>
            <w:spacing w:before="99"/>
            <w:ind w:hanging="479"/>
          </w:pPr>
          <w:hyperlink w:anchor="_bookmark69" w:history="1">
            <w:r>
              <w:rPr>
                <w:color w:val="1F477B"/>
                <w:spacing w:val="-2"/>
              </w:rPr>
              <w:t>OVERPAYMENTS</w:t>
            </w:r>
            <w:r>
              <w:rPr>
                <w:color w:val="1F477B"/>
              </w:rPr>
              <w:tab/>
            </w:r>
            <w:r>
              <w:rPr>
                <w:color w:val="1F477B"/>
                <w:spacing w:val="-5"/>
              </w:rPr>
              <w:t>32</w:t>
            </w:r>
          </w:hyperlink>
        </w:p>
        <w:p w14:paraId="6CC977C2" w14:textId="77777777" w:rsidR="005C0A8F" w:rsidRDefault="00414B83">
          <w:pPr>
            <w:pStyle w:val="TOC2"/>
            <w:numPr>
              <w:ilvl w:val="1"/>
              <w:numId w:val="50"/>
            </w:numPr>
            <w:tabs>
              <w:tab w:val="left" w:pos="1259"/>
              <w:tab w:val="right" w:leader="dot" w:pos="9711"/>
            </w:tabs>
            <w:ind w:hanging="659"/>
          </w:pPr>
          <w:hyperlink w:anchor="_bookmark70" w:history="1">
            <w:r>
              <w:rPr>
                <w:color w:val="1F477B"/>
              </w:rPr>
              <w:t>Responsible</w:t>
            </w:r>
            <w:r>
              <w:rPr>
                <w:color w:val="1F477B"/>
                <w:spacing w:val="-5"/>
              </w:rPr>
              <w:t xml:space="preserve"> </w:t>
            </w:r>
            <w:r>
              <w:rPr>
                <w:color w:val="1F477B"/>
                <w:spacing w:val="-2"/>
              </w:rPr>
              <w:t>Individual(s)</w:t>
            </w:r>
            <w:r>
              <w:rPr>
                <w:color w:val="1F477B"/>
              </w:rPr>
              <w:tab/>
            </w:r>
            <w:r>
              <w:rPr>
                <w:color w:val="1F477B"/>
                <w:spacing w:val="-5"/>
              </w:rPr>
              <w:t>32</w:t>
            </w:r>
          </w:hyperlink>
        </w:p>
        <w:p w14:paraId="08044CC9" w14:textId="77777777" w:rsidR="005C0A8F" w:rsidRDefault="00414B83">
          <w:pPr>
            <w:pStyle w:val="TOC2"/>
            <w:numPr>
              <w:ilvl w:val="1"/>
              <w:numId w:val="50"/>
            </w:numPr>
            <w:tabs>
              <w:tab w:val="left" w:pos="1259"/>
              <w:tab w:val="right" w:leader="dot" w:pos="9711"/>
            </w:tabs>
            <w:ind w:hanging="659"/>
          </w:pPr>
          <w:hyperlink w:anchor="_bookmark71" w:history="1">
            <w:r>
              <w:rPr>
                <w:color w:val="1F477B"/>
              </w:rPr>
              <w:t>Acceptance</w:t>
            </w:r>
            <w:r>
              <w:rPr>
                <w:color w:val="1F477B"/>
                <w:spacing w:val="-4"/>
              </w:rPr>
              <w:t xml:space="preserve"> </w:t>
            </w:r>
            <w:r>
              <w:rPr>
                <w:color w:val="1F477B"/>
              </w:rPr>
              <w:t>of</w:t>
            </w:r>
            <w:r>
              <w:rPr>
                <w:color w:val="1F477B"/>
                <w:spacing w:val="-4"/>
              </w:rPr>
              <w:t xml:space="preserve"> </w:t>
            </w:r>
            <w:r>
              <w:rPr>
                <w:color w:val="1F477B"/>
              </w:rPr>
              <w:t>Overpayments</w:t>
            </w:r>
            <w:r>
              <w:rPr>
                <w:color w:val="1F477B"/>
                <w:spacing w:val="-2"/>
              </w:rPr>
              <w:t xml:space="preserve"> </w:t>
            </w:r>
            <w:r>
              <w:rPr>
                <w:color w:val="1F477B"/>
              </w:rPr>
              <w:t>from</w:t>
            </w:r>
            <w:r>
              <w:rPr>
                <w:color w:val="1F477B"/>
                <w:spacing w:val="-3"/>
              </w:rPr>
              <w:t xml:space="preserve"> </w:t>
            </w:r>
            <w:r>
              <w:rPr>
                <w:color w:val="1F477B"/>
              </w:rPr>
              <w:t>Other</w:t>
            </w:r>
            <w:r>
              <w:rPr>
                <w:color w:val="1F477B"/>
                <w:spacing w:val="-2"/>
              </w:rPr>
              <w:t xml:space="preserve"> States</w:t>
            </w:r>
            <w:r>
              <w:rPr>
                <w:color w:val="1F477B"/>
              </w:rPr>
              <w:tab/>
            </w:r>
            <w:r>
              <w:rPr>
                <w:color w:val="1F477B"/>
                <w:spacing w:val="-5"/>
              </w:rPr>
              <w:t>32</w:t>
            </w:r>
          </w:hyperlink>
        </w:p>
        <w:p w14:paraId="28025F83" w14:textId="77777777" w:rsidR="005C0A8F" w:rsidRDefault="00414B83">
          <w:pPr>
            <w:pStyle w:val="TOC2"/>
            <w:numPr>
              <w:ilvl w:val="1"/>
              <w:numId w:val="50"/>
            </w:numPr>
            <w:tabs>
              <w:tab w:val="left" w:pos="1259"/>
              <w:tab w:val="right" w:leader="dot" w:pos="9711"/>
            </w:tabs>
            <w:spacing w:before="98"/>
            <w:ind w:hanging="659"/>
          </w:pPr>
          <w:hyperlink w:anchor="_bookmark72" w:history="1">
            <w:r>
              <w:rPr>
                <w:color w:val="1F477B"/>
              </w:rPr>
              <w:t>Transfer</w:t>
            </w:r>
            <w:r>
              <w:rPr>
                <w:color w:val="1F477B"/>
                <w:spacing w:val="-6"/>
              </w:rPr>
              <w:t xml:space="preserve"> </w:t>
            </w:r>
            <w:r>
              <w:rPr>
                <w:color w:val="1F477B"/>
              </w:rPr>
              <w:t>of</w:t>
            </w:r>
            <w:r>
              <w:rPr>
                <w:color w:val="1F477B"/>
                <w:spacing w:val="-4"/>
              </w:rPr>
              <w:t xml:space="preserve"> </w:t>
            </w:r>
            <w:r>
              <w:rPr>
                <w:color w:val="1F477B"/>
              </w:rPr>
              <w:t>Overpayments</w:t>
            </w:r>
            <w:r>
              <w:rPr>
                <w:color w:val="1F477B"/>
                <w:spacing w:val="-1"/>
              </w:rPr>
              <w:t xml:space="preserve"> </w:t>
            </w:r>
            <w:r>
              <w:rPr>
                <w:color w:val="1F477B"/>
              </w:rPr>
              <w:t>to</w:t>
            </w:r>
            <w:r>
              <w:rPr>
                <w:color w:val="1F477B"/>
                <w:spacing w:val="-3"/>
              </w:rPr>
              <w:t xml:space="preserve"> </w:t>
            </w:r>
            <w:r>
              <w:rPr>
                <w:color w:val="1F477B"/>
              </w:rPr>
              <w:t>Other</w:t>
            </w:r>
            <w:r>
              <w:rPr>
                <w:color w:val="1F477B"/>
                <w:spacing w:val="-3"/>
              </w:rPr>
              <w:t xml:space="preserve"> </w:t>
            </w:r>
            <w:r>
              <w:rPr>
                <w:color w:val="1F477B"/>
                <w:spacing w:val="-2"/>
              </w:rPr>
              <w:t>States</w:t>
            </w:r>
            <w:r>
              <w:rPr>
                <w:color w:val="1F477B"/>
              </w:rPr>
              <w:tab/>
            </w:r>
            <w:r>
              <w:rPr>
                <w:color w:val="1F477B"/>
                <w:spacing w:val="-5"/>
              </w:rPr>
              <w:t>33</w:t>
            </w:r>
          </w:hyperlink>
        </w:p>
        <w:p w14:paraId="7E16E9AC" w14:textId="77777777" w:rsidR="005C0A8F" w:rsidRDefault="00414B83">
          <w:pPr>
            <w:pStyle w:val="TOC2"/>
            <w:numPr>
              <w:ilvl w:val="1"/>
              <w:numId w:val="50"/>
            </w:numPr>
            <w:tabs>
              <w:tab w:val="left" w:pos="1259"/>
              <w:tab w:val="right" w:leader="dot" w:pos="9711"/>
            </w:tabs>
            <w:ind w:hanging="659"/>
          </w:pPr>
          <w:hyperlink w:anchor="_bookmark73" w:history="1">
            <w:r>
              <w:rPr>
                <w:color w:val="1F477B"/>
              </w:rPr>
              <w:t>Notification</w:t>
            </w:r>
            <w:r>
              <w:rPr>
                <w:color w:val="1F477B"/>
                <w:spacing w:val="-4"/>
              </w:rPr>
              <w:t xml:space="preserve"> </w:t>
            </w:r>
            <w:r>
              <w:rPr>
                <w:color w:val="1F477B"/>
              </w:rPr>
              <w:t>of</w:t>
            </w:r>
            <w:r>
              <w:rPr>
                <w:color w:val="1F477B"/>
                <w:spacing w:val="-2"/>
              </w:rPr>
              <w:t xml:space="preserve"> Overpayments</w:t>
            </w:r>
            <w:r>
              <w:rPr>
                <w:color w:val="1F477B"/>
              </w:rPr>
              <w:tab/>
            </w:r>
            <w:r>
              <w:rPr>
                <w:color w:val="1F477B"/>
                <w:spacing w:val="-5"/>
              </w:rPr>
              <w:t>33</w:t>
            </w:r>
          </w:hyperlink>
        </w:p>
        <w:p w14:paraId="500F5775" w14:textId="77777777" w:rsidR="005C0A8F" w:rsidRDefault="00414B83">
          <w:pPr>
            <w:pStyle w:val="TOC2"/>
            <w:numPr>
              <w:ilvl w:val="1"/>
              <w:numId w:val="50"/>
            </w:numPr>
            <w:tabs>
              <w:tab w:val="left" w:pos="1259"/>
              <w:tab w:val="right" w:leader="dot" w:pos="9711"/>
            </w:tabs>
            <w:ind w:hanging="659"/>
          </w:pPr>
          <w:hyperlink w:anchor="_bookmark74" w:history="1">
            <w:r>
              <w:rPr>
                <w:color w:val="1F477B"/>
              </w:rPr>
              <w:t>Collection</w:t>
            </w:r>
            <w:r>
              <w:rPr>
                <w:color w:val="1F477B"/>
                <w:spacing w:val="-2"/>
              </w:rPr>
              <w:t xml:space="preserve"> </w:t>
            </w:r>
            <w:r>
              <w:rPr>
                <w:color w:val="1F477B"/>
              </w:rPr>
              <w:t>of</w:t>
            </w:r>
            <w:r>
              <w:rPr>
                <w:color w:val="1F477B"/>
                <w:spacing w:val="-3"/>
              </w:rPr>
              <w:t xml:space="preserve"> </w:t>
            </w:r>
            <w:r>
              <w:rPr>
                <w:color w:val="1F477B"/>
                <w:spacing w:val="-2"/>
              </w:rPr>
              <w:t>Overpayments</w:t>
            </w:r>
            <w:r>
              <w:rPr>
                <w:color w:val="1F477B"/>
              </w:rPr>
              <w:tab/>
            </w:r>
            <w:r>
              <w:rPr>
                <w:color w:val="1F477B"/>
                <w:spacing w:val="-5"/>
              </w:rPr>
              <w:t>33</w:t>
            </w:r>
          </w:hyperlink>
        </w:p>
        <w:p w14:paraId="779AF399" w14:textId="77777777" w:rsidR="005C0A8F" w:rsidRDefault="00414B83">
          <w:pPr>
            <w:pStyle w:val="TOC2"/>
            <w:numPr>
              <w:ilvl w:val="1"/>
              <w:numId w:val="50"/>
            </w:numPr>
            <w:tabs>
              <w:tab w:val="left" w:pos="1259"/>
              <w:tab w:val="right" w:leader="dot" w:pos="9711"/>
            </w:tabs>
            <w:spacing w:before="98"/>
            <w:ind w:hanging="659"/>
          </w:pPr>
          <w:hyperlink w:anchor="_bookmark75" w:history="1">
            <w:r>
              <w:rPr>
                <w:color w:val="1F477B"/>
              </w:rPr>
              <w:t>Forgoing</w:t>
            </w:r>
            <w:r>
              <w:rPr>
                <w:color w:val="1F477B"/>
                <w:spacing w:val="-5"/>
              </w:rPr>
              <w:t xml:space="preserve"> </w:t>
            </w:r>
            <w:r>
              <w:rPr>
                <w:color w:val="1F477B"/>
              </w:rPr>
              <w:t>Recovery</w:t>
            </w:r>
            <w:r>
              <w:rPr>
                <w:color w:val="1F477B"/>
                <w:spacing w:val="-1"/>
              </w:rPr>
              <w:t xml:space="preserve"> </w:t>
            </w:r>
            <w:r>
              <w:rPr>
                <w:color w:val="1F477B"/>
              </w:rPr>
              <w:t>When</w:t>
            </w:r>
            <w:r>
              <w:rPr>
                <w:color w:val="1F477B"/>
                <w:spacing w:val="-2"/>
              </w:rPr>
              <w:t xml:space="preserve"> </w:t>
            </w:r>
            <w:r>
              <w:rPr>
                <w:color w:val="1F477B"/>
              </w:rPr>
              <w:t>Not</w:t>
            </w:r>
            <w:r>
              <w:rPr>
                <w:color w:val="1F477B"/>
                <w:spacing w:val="-2"/>
              </w:rPr>
              <w:t xml:space="preserve"> </w:t>
            </w:r>
            <w:r>
              <w:rPr>
                <w:color w:val="1F477B"/>
              </w:rPr>
              <w:t>Cost</w:t>
            </w:r>
            <w:r>
              <w:rPr>
                <w:color w:val="1F477B"/>
                <w:spacing w:val="-1"/>
              </w:rPr>
              <w:t xml:space="preserve"> </w:t>
            </w:r>
            <w:r>
              <w:rPr>
                <w:color w:val="1F477B"/>
                <w:spacing w:val="-2"/>
              </w:rPr>
              <w:t>Effective</w:t>
            </w:r>
            <w:r>
              <w:rPr>
                <w:color w:val="1F477B"/>
              </w:rPr>
              <w:tab/>
            </w:r>
            <w:r>
              <w:rPr>
                <w:color w:val="1F477B"/>
                <w:spacing w:val="-5"/>
              </w:rPr>
              <w:t>33</w:t>
            </w:r>
          </w:hyperlink>
        </w:p>
        <w:p w14:paraId="0E803B75" w14:textId="77777777" w:rsidR="005C0A8F" w:rsidRDefault="00414B83">
          <w:pPr>
            <w:pStyle w:val="TOC2"/>
            <w:numPr>
              <w:ilvl w:val="1"/>
              <w:numId w:val="50"/>
            </w:numPr>
            <w:tabs>
              <w:tab w:val="left" w:pos="1259"/>
              <w:tab w:val="right" w:leader="dot" w:pos="9711"/>
            </w:tabs>
            <w:ind w:hanging="659"/>
          </w:pPr>
          <w:hyperlink w:anchor="_bookmark76" w:history="1">
            <w:r>
              <w:rPr>
                <w:color w:val="1F477B"/>
              </w:rPr>
              <w:t>Agency</w:t>
            </w:r>
            <w:r>
              <w:rPr>
                <w:color w:val="1F477B"/>
                <w:spacing w:val="-4"/>
              </w:rPr>
              <w:t xml:space="preserve"> </w:t>
            </w:r>
            <w:r>
              <w:rPr>
                <w:color w:val="1F477B"/>
                <w:spacing w:val="-2"/>
              </w:rPr>
              <w:t>Errors</w:t>
            </w:r>
            <w:r>
              <w:rPr>
                <w:color w:val="1F477B"/>
              </w:rPr>
              <w:tab/>
            </w:r>
            <w:r>
              <w:rPr>
                <w:color w:val="1F477B"/>
                <w:spacing w:val="-5"/>
              </w:rPr>
              <w:t>33</w:t>
            </w:r>
          </w:hyperlink>
        </w:p>
        <w:p w14:paraId="6875A92E" w14:textId="77777777" w:rsidR="005C0A8F" w:rsidRDefault="00414B83">
          <w:pPr>
            <w:pStyle w:val="TOC2"/>
            <w:numPr>
              <w:ilvl w:val="1"/>
              <w:numId w:val="50"/>
            </w:numPr>
            <w:tabs>
              <w:tab w:val="left" w:pos="1259"/>
              <w:tab w:val="right" w:leader="dot" w:pos="9711"/>
            </w:tabs>
            <w:ind w:hanging="659"/>
          </w:pPr>
          <w:hyperlink w:anchor="_bookmark77" w:history="1">
            <w:r>
              <w:rPr>
                <w:color w:val="1F477B"/>
              </w:rPr>
              <w:t>Waiver</w:t>
            </w:r>
            <w:r>
              <w:rPr>
                <w:color w:val="1F477B"/>
                <w:spacing w:val="-3"/>
              </w:rPr>
              <w:t xml:space="preserve"> </w:t>
            </w:r>
            <w:r>
              <w:rPr>
                <w:color w:val="1F477B"/>
              </w:rPr>
              <w:t>of</w:t>
            </w:r>
            <w:r>
              <w:rPr>
                <w:color w:val="1F477B"/>
                <w:spacing w:val="-1"/>
              </w:rPr>
              <w:t xml:space="preserve"> </w:t>
            </w:r>
            <w:r>
              <w:rPr>
                <w:color w:val="1F477B"/>
                <w:spacing w:val="-2"/>
              </w:rPr>
              <w:t>Repayment</w:t>
            </w:r>
            <w:r>
              <w:rPr>
                <w:color w:val="1F477B"/>
              </w:rPr>
              <w:tab/>
            </w:r>
            <w:r>
              <w:rPr>
                <w:color w:val="1F477B"/>
                <w:spacing w:val="-5"/>
              </w:rPr>
              <w:t>34</w:t>
            </w:r>
          </w:hyperlink>
        </w:p>
        <w:p w14:paraId="04E833F7" w14:textId="77777777" w:rsidR="005C0A8F" w:rsidRDefault="00414B83">
          <w:pPr>
            <w:pStyle w:val="TOC1"/>
            <w:numPr>
              <w:ilvl w:val="0"/>
              <w:numId w:val="50"/>
            </w:numPr>
            <w:tabs>
              <w:tab w:val="left" w:pos="839"/>
              <w:tab w:val="right" w:leader="dot" w:pos="9711"/>
            </w:tabs>
            <w:spacing w:before="98"/>
            <w:ind w:hanging="479"/>
          </w:pPr>
          <w:hyperlink w:anchor="_bookmark78" w:history="1">
            <w:r>
              <w:rPr>
                <w:color w:val="1F477B"/>
                <w:spacing w:val="-2"/>
              </w:rPr>
              <w:t>DISQUALIFICATIONS</w:t>
            </w:r>
            <w:r>
              <w:rPr>
                <w:color w:val="1F477B"/>
              </w:rPr>
              <w:tab/>
            </w:r>
            <w:r>
              <w:rPr>
                <w:color w:val="1F477B"/>
                <w:spacing w:val="-5"/>
              </w:rPr>
              <w:t>34</w:t>
            </w:r>
          </w:hyperlink>
        </w:p>
        <w:p w14:paraId="5B1E2D92" w14:textId="77777777" w:rsidR="005C0A8F" w:rsidRDefault="00414B83">
          <w:pPr>
            <w:pStyle w:val="TOC2"/>
            <w:numPr>
              <w:ilvl w:val="1"/>
              <w:numId w:val="50"/>
            </w:numPr>
            <w:tabs>
              <w:tab w:val="left" w:pos="1259"/>
              <w:tab w:val="right" w:leader="dot" w:pos="9711"/>
            </w:tabs>
            <w:ind w:hanging="659"/>
          </w:pPr>
          <w:hyperlink w:anchor="_bookmark79" w:history="1">
            <w:r>
              <w:rPr>
                <w:color w:val="1F477B"/>
              </w:rPr>
              <w:t>Disqualification</w:t>
            </w:r>
            <w:r>
              <w:rPr>
                <w:color w:val="1F477B"/>
                <w:spacing w:val="-7"/>
              </w:rPr>
              <w:t xml:space="preserve"> </w:t>
            </w:r>
            <w:r>
              <w:rPr>
                <w:color w:val="1F477B"/>
                <w:spacing w:val="-2"/>
              </w:rPr>
              <w:t>Penalties</w:t>
            </w:r>
            <w:r>
              <w:rPr>
                <w:color w:val="1F477B"/>
              </w:rPr>
              <w:tab/>
            </w:r>
            <w:r>
              <w:rPr>
                <w:color w:val="1F477B"/>
                <w:spacing w:val="-5"/>
              </w:rPr>
              <w:t>34</w:t>
            </w:r>
          </w:hyperlink>
        </w:p>
        <w:p w14:paraId="2FC725A3" w14:textId="77777777" w:rsidR="005C0A8F" w:rsidRDefault="00414B83">
          <w:pPr>
            <w:pStyle w:val="TOC2"/>
            <w:numPr>
              <w:ilvl w:val="1"/>
              <w:numId w:val="50"/>
            </w:numPr>
            <w:tabs>
              <w:tab w:val="left" w:pos="1259"/>
              <w:tab w:val="right" w:leader="dot" w:pos="9711"/>
            </w:tabs>
            <w:ind w:hanging="659"/>
          </w:pPr>
          <w:hyperlink w:anchor="_bookmark80" w:history="1">
            <w:r>
              <w:rPr>
                <w:color w:val="1F477B"/>
              </w:rPr>
              <w:t>Effect</w:t>
            </w:r>
            <w:r>
              <w:rPr>
                <w:color w:val="1F477B"/>
                <w:spacing w:val="-3"/>
              </w:rPr>
              <w:t xml:space="preserve"> </w:t>
            </w:r>
            <w:r>
              <w:rPr>
                <w:color w:val="1F477B"/>
              </w:rPr>
              <w:t>on</w:t>
            </w:r>
            <w:r>
              <w:rPr>
                <w:color w:val="1F477B"/>
                <w:spacing w:val="-4"/>
              </w:rPr>
              <w:t xml:space="preserve"> </w:t>
            </w:r>
            <w:r>
              <w:rPr>
                <w:color w:val="1F477B"/>
              </w:rPr>
              <w:t>TANF</w:t>
            </w:r>
            <w:r>
              <w:rPr>
                <w:color w:val="1F477B"/>
                <w:spacing w:val="-1"/>
              </w:rPr>
              <w:t xml:space="preserve"> </w:t>
            </w:r>
            <w:r>
              <w:rPr>
                <w:color w:val="1F477B"/>
                <w:spacing w:val="-2"/>
              </w:rPr>
              <w:t>Household</w:t>
            </w:r>
            <w:r>
              <w:rPr>
                <w:color w:val="1F477B"/>
              </w:rPr>
              <w:tab/>
            </w:r>
            <w:r>
              <w:rPr>
                <w:color w:val="1F477B"/>
                <w:spacing w:val="-5"/>
              </w:rPr>
              <w:t>34</w:t>
            </w:r>
          </w:hyperlink>
        </w:p>
        <w:p w14:paraId="05FBB1C4" w14:textId="77777777" w:rsidR="005C0A8F" w:rsidRDefault="00414B83">
          <w:pPr>
            <w:pStyle w:val="TOC2"/>
            <w:numPr>
              <w:ilvl w:val="1"/>
              <w:numId w:val="50"/>
            </w:numPr>
            <w:tabs>
              <w:tab w:val="left" w:pos="1259"/>
              <w:tab w:val="right" w:leader="dot" w:pos="9711"/>
            </w:tabs>
            <w:spacing w:before="98"/>
            <w:ind w:hanging="659"/>
          </w:pPr>
          <w:hyperlink w:anchor="_bookmark81" w:history="1">
            <w:r>
              <w:rPr>
                <w:color w:val="1F477B"/>
              </w:rPr>
              <w:t>Imposition</w:t>
            </w:r>
            <w:r>
              <w:rPr>
                <w:color w:val="1F477B"/>
                <w:spacing w:val="-4"/>
              </w:rPr>
              <w:t xml:space="preserve"> </w:t>
            </w:r>
            <w:r>
              <w:rPr>
                <w:color w:val="1F477B"/>
              </w:rPr>
              <w:t>of</w:t>
            </w:r>
            <w:r>
              <w:rPr>
                <w:color w:val="1F477B"/>
                <w:spacing w:val="-3"/>
              </w:rPr>
              <w:t xml:space="preserve"> </w:t>
            </w:r>
            <w:r>
              <w:rPr>
                <w:color w:val="1F477B"/>
                <w:spacing w:val="-2"/>
              </w:rPr>
              <w:t>Penalties</w:t>
            </w:r>
            <w:r>
              <w:rPr>
                <w:color w:val="1F477B"/>
              </w:rPr>
              <w:tab/>
            </w:r>
            <w:r>
              <w:rPr>
                <w:color w:val="1F477B"/>
                <w:spacing w:val="-5"/>
              </w:rPr>
              <w:t>34</w:t>
            </w:r>
          </w:hyperlink>
        </w:p>
        <w:p w14:paraId="23DF4DA0" w14:textId="77777777" w:rsidR="005C0A8F" w:rsidRDefault="00414B83">
          <w:pPr>
            <w:pStyle w:val="TOC2"/>
            <w:numPr>
              <w:ilvl w:val="1"/>
              <w:numId w:val="50"/>
            </w:numPr>
            <w:tabs>
              <w:tab w:val="left" w:pos="1259"/>
              <w:tab w:val="right" w:leader="dot" w:pos="9711"/>
            </w:tabs>
            <w:spacing w:before="102"/>
            <w:ind w:hanging="659"/>
          </w:pPr>
          <w:hyperlink w:anchor="_bookmark82" w:history="1">
            <w:r>
              <w:rPr>
                <w:color w:val="1F477B"/>
              </w:rPr>
              <w:t>Timely</w:t>
            </w:r>
            <w:r>
              <w:rPr>
                <w:color w:val="1F477B"/>
                <w:spacing w:val="-5"/>
              </w:rPr>
              <w:t xml:space="preserve"> </w:t>
            </w:r>
            <w:r>
              <w:rPr>
                <w:color w:val="1F477B"/>
              </w:rPr>
              <w:t>Imposition</w:t>
            </w:r>
            <w:r>
              <w:rPr>
                <w:color w:val="1F477B"/>
                <w:spacing w:val="-3"/>
              </w:rPr>
              <w:t xml:space="preserve"> </w:t>
            </w:r>
            <w:r>
              <w:rPr>
                <w:color w:val="1F477B"/>
              </w:rPr>
              <w:t>of</w:t>
            </w:r>
            <w:r>
              <w:rPr>
                <w:color w:val="1F477B"/>
                <w:spacing w:val="-3"/>
              </w:rPr>
              <w:t xml:space="preserve"> </w:t>
            </w:r>
            <w:r>
              <w:rPr>
                <w:color w:val="1F477B"/>
                <w:spacing w:val="-2"/>
              </w:rPr>
              <w:t>Penalties</w:t>
            </w:r>
            <w:r>
              <w:rPr>
                <w:color w:val="1F477B"/>
              </w:rPr>
              <w:tab/>
            </w:r>
            <w:r>
              <w:rPr>
                <w:color w:val="1F477B"/>
                <w:spacing w:val="-5"/>
              </w:rPr>
              <w:t>35</w:t>
            </w:r>
          </w:hyperlink>
        </w:p>
        <w:p w14:paraId="48B1A70D" w14:textId="77777777" w:rsidR="005C0A8F" w:rsidRDefault="00414B83">
          <w:pPr>
            <w:pStyle w:val="TOC2"/>
            <w:numPr>
              <w:ilvl w:val="1"/>
              <w:numId w:val="50"/>
            </w:numPr>
            <w:tabs>
              <w:tab w:val="left" w:pos="1259"/>
              <w:tab w:val="right" w:leader="dot" w:pos="9711"/>
            </w:tabs>
            <w:spacing w:before="100"/>
            <w:ind w:hanging="659"/>
          </w:pPr>
          <w:hyperlink w:anchor="_bookmark83" w:history="1">
            <w:r>
              <w:rPr>
                <w:color w:val="1F477B"/>
              </w:rPr>
              <w:t>Duplicate</w:t>
            </w:r>
            <w:r>
              <w:rPr>
                <w:color w:val="1F477B"/>
                <w:spacing w:val="-4"/>
              </w:rPr>
              <w:t xml:space="preserve"> </w:t>
            </w:r>
            <w:r>
              <w:rPr>
                <w:color w:val="1F477B"/>
                <w:spacing w:val="-2"/>
              </w:rPr>
              <w:t>Benefits</w:t>
            </w:r>
            <w:r>
              <w:rPr>
                <w:color w:val="1F477B"/>
              </w:rPr>
              <w:tab/>
            </w:r>
            <w:r>
              <w:rPr>
                <w:color w:val="1F477B"/>
                <w:spacing w:val="-5"/>
              </w:rPr>
              <w:t>35</w:t>
            </w:r>
          </w:hyperlink>
        </w:p>
        <w:p w14:paraId="626272D7" w14:textId="77777777" w:rsidR="005C0A8F" w:rsidRDefault="00414B83">
          <w:pPr>
            <w:pStyle w:val="TOC2"/>
            <w:numPr>
              <w:ilvl w:val="1"/>
              <w:numId w:val="50"/>
            </w:numPr>
            <w:tabs>
              <w:tab w:val="left" w:pos="1259"/>
              <w:tab w:val="right" w:leader="dot" w:pos="9711"/>
            </w:tabs>
            <w:spacing w:before="99"/>
            <w:ind w:hanging="659"/>
          </w:pPr>
          <w:hyperlink w:anchor="_bookmark84" w:history="1">
            <w:r>
              <w:rPr>
                <w:color w:val="1F477B"/>
              </w:rPr>
              <w:t>Treatment</w:t>
            </w:r>
            <w:r>
              <w:rPr>
                <w:color w:val="1F477B"/>
                <w:spacing w:val="-5"/>
              </w:rPr>
              <w:t xml:space="preserve"> </w:t>
            </w:r>
            <w:r>
              <w:rPr>
                <w:color w:val="1F477B"/>
              </w:rPr>
              <w:t>of</w:t>
            </w:r>
            <w:r>
              <w:rPr>
                <w:color w:val="1F477B"/>
                <w:spacing w:val="-1"/>
              </w:rPr>
              <w:t xml:space="preserve"> </w:t>
            </w:r>
            <w:r>
              <w:rPr>
                <w:color w:val="1F477B"/>
              </w:rPr>
              <w:t>Income</w:t>
            </w:r>
            <w:r>
              <w:rPr>
                <w:color w:val="1F477B"/>
                <w:spacing w:val="-4"/>
              </w:rPr>
              <w:t xml:space="preserve"> </w:t>
            </w:r>
            <w:r>
              <w:rPr>
                <w:color w:val="1F477B"/>
              </w:rPr>
              <w:t>and</w:t>
            </w:r>
            <w:r>
              <w:rPr>
                <w:color w:val="1F477B"/>
                <w:spacing w:val="1"/>
              </w:rPr>
              <w:t xml:space="preserve"> </w:t>
            </w:r>
            <w:r>
              <w:rPr>
                <w:color w:val="1F477B"/>
                <w:spacing w:val="-2"/>
              </w:rPr>
              <w:t>Resources</w:t>
            </w:r>
            <w:r>
              <w:rPr>
                <w:color w:val="1F477B"/>
              </w:rPr>
              <w:tab/>
            </w:r>
            <w:r>
              <w:rPr>
                <w:color w:val="1F477B"/>
                <w:spacing w:val="-5"/>
              </w:rPr>
              <w:t>35</w:t>
            </w:r>
          </w:hyperlink>
        </w:p>
        <w:p w14:paraId="75DC8921" w14:textId="77777777" w:rsidR="005C0A8F" w:rsidRDefault="00414B83">
          <w:pPr>
            <w:pStyle w:val="TOC2"/>
            <w:numPr>
              <w:ilvl w:val="1"/>
              <w:numId w:val="50"/>
            </w:numPr>
            <w:tabs>
              <w:tab w:val="left" w:pos="1259"/>
              <w:tab w:val="right" w:leader="dot" w:pos="9711"/>
            </w:tabs>
            <w:ind w:hanging="659"/>
          </w:pPr>
          <w:hyperlink w:anchor="_bookmark85" w:history="1">
            <w:r>
              <w:rPr>
                <w:color w:val="1F477B"/>
              </w:rPr>
              <w:t>Disqualified</w:t>
            </w:r>
            <w:r>
              <w:rPr>
                <w:color w:val="1F477B"/>
                <w:spacing w:val="-7"/>
              </w:rPr>
              <w:t xml:space="preserve"> </w:t>
            </w:r>
            <w:r>
              <w:rPr>
                <w:color w:val="1F477B"/>
              </w:rPr>
              <w:t>Month</w:t>
            </w:r>
            <w:r>
              <w:rPr>
                <w:color w:val="1F477B"/>
                <w:spacing w:val="-3"/>
              </w:rPr>
              <w:t xml:space="preserve"> </w:t>
            </w:r>
            <w:r>
              <w:rPr>
                <w:color w:val="1F477B"/>
              </w:rPr>
              <w:t>Against</w:t>
            </w:r>
            <w:r>
              <w:rPr>
                <w:color w:val="1F477B"/>
                <w:spacing w:val="-3"/>
              </w:rPr>
              <w:t xml:space="preserve"> </w:t>
            </w:r>
            <w:r>
              <w:rPr>
                <w:color w:val="1F477B"/>
              </w:rPr>
              <w:t>Lifetime</w:t>
            </w:r>
            <w:r>
              <w:rPr>
                <w:color w:val="1F477B"/>
                <w:spacing w:val="-3"/>
              </w:rPr>
              <w:t xml:space="preserve"> </w:t>
            </w:r>
            <w:r>
              <w:rPr>
                <w:color w:val="1F477B"/>
                <w:spacing w:val="-2"/>
              </w:rPr>
              <w:t>Limits</w:t>
            </w:r>
            <w:r>
              <w:rPr>
                <w:color w:val="1F477B"/>
              </w:rPr>
              <w:tab/>
            </w:r>
            <w:r>
              <w:rPr>
                <w:color w:val="1F477B"/>
                <w:spacing w:val="-5"/>
              </w:rPr>
              <w:t>35</w:t>
            </w:r>
          </w:hyperlink>
        </w:p>
        <w:p w14:paraId="2885ADD4" w14:textId="77777777" w:rsidR="005C0A8F" w:rsidRDefault="00414B83">
          <w:pPr>
            <w:pStyle w:val="TOC1"/>
            <w:numPr>
              <w:ilvl w:val="0"/>
              <w:numId w:val="50"/>
            </w:numPr>
            <w:tabs>
              <w:tab w:val="left" w:pos="839"/>
              <w:tab w:val="right" w:leader="dot" w:pos="9711"/>
            </w:tabs>
            <w:spacing w:before="98"/>
            <w:ind w:hanging="479"/>
          </w:pPr>
          <w:hyperlink w:anchor="_bookmark86" w:history="1">
            <w:r>
              <w:rPr>
                <w:color w:val="1F477B"/>
              </w:rPr>
              <w:t>REPLACEMENT</w:t>
            </w:r>
            <w:r>
              <w:rPr>
                <w:color w:val="1F477B"/>
                <w:spacing w:val="-9"/>
              </w:rPr>
              <w:t xml:space="preserve"> </w:t>
            </w:r>
            <w:r>
              <w:rPr>
                <w:color w:val="1F477B"/>
                <w:spacing w:val="-2"/>
              </w:rPr>
              <w:t>BENEFITS</w:t>
            </w:r>
            <w:r>
              <w:rPr>
                <w:color w:val="1F477B"/>
              </w:rPr>
              <w:tab/>
            </w:r>
            <w:r>
              <w:rPr>
                <w:color w:val="1F477B"/>
                <w:spacing w:val="-5"/>
              </w:rPr>
              <w:t>35</w:t>
            </w:r>
          </w:hyperlink>
        </w:p>
        <w:p w14:paraId="2B6A54CA" w14:textId="77777777" w:rsidR="005C0A8F" w:rsidRDefault="00414B83">
          <w:pPr>
            <w:pStyle w:val="TOC2"/>
            <w:numPr>
              <w:ilvl w:val="1"/>
              <w:numId w:val="50"/>
            </w:numPr>
            <w:tabs>
              <w:tab w:val="left" w:pos="1259"/>
              <w:tab w:val="right" w:leader="dot" w:pos="9711"/>
            </w:tabs>
            <w:ind w:hanging="659"/>
          </w:pPr>
          <w:hyperlink w:anchor="_bookmark87" w:history="1">
            <w:r>
              <w:rPr>
                <w:color w:val="1F477B"/>
              </w:rPr>
              <w:t>Replacement</w:t>
            </w:r>
            <w:r>
              <w:rPr>
                <w:color w:val="1F477B"/>
                <w:spacing w:val="-4"/>
              </w:rPr>
              <w:t xml:space="preserve"> </w:t>
            </w:r>
            <w:r>
              <w:rPr>
                <w:color w:val="1F477B"/>
              </w:rPr>
              <w:t>Time</w:t>
            </w:r>
            <w:r>
              <w:rPr>
                <w:color w:val="1F477B"/>
                <w:spacing w:val="-5"/>
              </w:rPr>
              <w:t xml:space="preserve"> </w:t>
            </w:r>
            <w:r>
              <w:rPr>
                <w:color w:val="1F477B"/>
                <w:spacing w:val="-2"/>
              </w:rPr>
              <w:t>Limits</w:t>
            </w:r>
            <w:r>
              <w:rPr>
                <w:color w:val="1F477B"/>
              </w:rPr>
              <w:tab/>
            </w:r>
            <w:r>
              <w:rPr>
                <w:color w:val="1F477B"/>
                <w:spacing w:val="-5"/>
              </w:rPr>
              <w:t>35</w:t>
            </w:r>
          </w:hyperlink>
        </w:p>
        <w:p w14:paraId="29439AC2" w14:textId="77777777" w:rsidR="005C0A8F" w:rsidRDefault="00414B83">
          <w:pPr>
            <w:pStyle w:val="TOC2"/>
            <w:numPr>
              <w:ilvl w:val="1"/>
              <w:numId w:val="50"/>
            </w:numPr>
            <w:tabs>
              <w:tab w:val="left" w:pos="1259"/>
              <w:tab w:val="right" w:leader="dot" w:pos="9711"/>
            </w:tabs>
            <w:ind w:hanging="659"/>
          </w:pPr>
          <w:hyperlink w:anchor="_bookmark88" w:history="1">
            <w:r>
              <w:rPr>
                <w:color w:val="1F477B"/>
              </w:rPr>
              <w:t>Recipient</w:t>
            </w:r>
            <w:r>
              <w:rPr>
                <w:color w:val="1F477B"/>
                <w:spacing w:val="-4"/>
              </w:rPr>
              <w:t xml:space="preserve"> </w:t>
            </w:r>
            <w:r>
              <w:rPr>
                <w:color w:val="1F477B"/>
              </w:rPr>
              <w:t>Must</w:t>
            </w:r>
            <w:r>
              <w:rPr>
                <w:color w:val="1F477B"/>
                <w:spacing w:val="-3"/>
              </w:rPr>
              <w:t xml:space="preserve"> </w:t>
            </w:r>
            <w:r>
              <w:rPr>
                <w:color w:val="1F477B"/>
              </w:rPr>
              <w:t>File</w:t>
            </w:r>
            <w:r>
              <w:rPr>
                <w:color w:val="1F477B"/>
                <w:spacing w:val="-5"/>
              </w:rPr>
              <w:t xml:space="preserve"> </w:t>
            </w:r>
            <w:r>
              <w:rPr>
                <w:color w:val="1F477B"/>
              </w:rPr>
              <w:t>Law</w:t>
            </w:r>
            <w:r>
              <w:rPr>
                <w:color w:val="1F477B"/>
                <w:spacing w:val="-3"/>
              </w:rPr>
              <w:t xml:space="preserve"> </w:t>
            </w:r>
            <w:r>
              <w:rPr>
                <w:color w:val="1F477B"/>
              </w:rPr>
              <w:t>Enforcement</w:t>
            </w:r>
            <w:r>
              <w:rPr>
                <w:color w:val="1F477B"/>
                <w:spacing w:val="-3"/>
              </w:rPr>
              <w:t xml:space="preserve"> </w:t>
            </w:r>
            <w:r>
              <w:rPr>
                <w:color w:val="1F477B"/>
                <w:spacing w:val="-2"/>
              </w:rPr>
              <w:t>Report</w:t>
            </w:r>
            <w:r>
              <w:rPr>
                <w:color w:val="1F477B"/>
              </w:rPr>
              <w:tab/>
            </w:r>
            <w:r>
              <w:rPr>
                <w:color w:val="1F477B"/>
                <w:spacing w:val="-5"/>
              </w:rPr>
              <w:t>35</w:t>
            </w:r>
          </w:hyperlink>
        </w:p>
        <w:p w14:paraId="2194C1FF" w14:textId="77777777" w:rsidR="005C0A8F" w:rsidRDefault="00414B83">
          <w:pPr>
            <w:pStyle w:val="TOC2"/>
            <w:numPr>
              <w:ilvl w:val="1"/>
              <w:numId w:val="50"/>
            </w:numPr>
            <w:tabs>
              <w:tab w:val="left" w:pos="1259"/>
              <w:tab w:val="right" w:leader="dot" w:pos="9711"/>
            </w:tabs>
            <w:spacing w:before="98"/>
            <w:ind w:hanging="659"/>
          </w:pPr>
          <w:hyperlink w:anchor="_bookmark89" w:history="1">
            <w:r>
              <w:rPr>
                <w:color w:val="1F477B"/>
              </w:rPr>
              <w:t>Division</w:t>
            </w:r>
            <w:r>
              <w:rPr>
                <w:color w:val="1F477B"/>
                <w:spacing w:val="-1"/>
              </w:rPr>
              <w:t xml:space="preserve"> </w:t>
            </w:r>
            <w:r>
              <w:rPr>
                <w:color w:val="1F477B"/>
                <w:spacing w:val="-2"/>
              </w:rPr>
              <w:t>Review</w:t>
            </w:r>
            <w:r>
              <w:rPr>
                <w:color w:val="1F477B"/>
              </w:rPr>
              <w:tab/>
            </w:r>
            <w:r>
              <w:rPr>
                <w:color w:val="1F477B"/>
                <w:spacing w:val="-5"/>
              </w:rPr>
              <w:t>35</w:t>
            </w:r>
          </w:hyperlink>
        </w:p>
        <w:p w14:paraId="62E30BFB" w14:textId="77777777" w:rsidR="005C0A8F" w:rsidRDefault="00414B83">
          <w:pPr>
            <w:pStyle w:val="TOC2"/>
            <w:numPr>
              <w:ilvl w:val="1"/>
              <w:numId w:val="50"/>
            </w:numPr>
            <w:tabs>
              <w:tab w:val="left" w:pos="1259"/>
              <w:tab w:val="right" w:leader="dot" w:pos="9711"/>
            </w:tabs>
            <w:ind w:hanging="659"/>
          </w:pPr>
          <w:hyperlink w:anchor="_bookmark90" w:history="1">
            <w:r>
              <w:rPr>
                <w:color w:val="1F477B"/>
              </w:rPr>
              <w:t>Outstanding</w:t>
            </w:r>
            <w:r>
              <w:rPr>
                <w:color w:val="1F477B"/>
                <w:spacing w:val="-5"/>
              </w:rPr>
              <w:t xml:space="preserve"> </w:t>
            </w:r>
            <w:r>
              <w:rPr>
                <w:color w:val="1F477B"/>
              </w:rPr>
              <w:t>Non-Negotiated</w:t>
            </w:r>
            <w:r>
              <w:rPr>
                <w:color w:val="1F477B"/>
                <w:spacing w:val="-3"/>
              </w:rPr>
              <w:t xml:space="preserve"> </w:t>
            </w:r>
            <w:r>
              <w:rPr>
                <w:color w:val="1F477B"/>
                <w:spacing w:val="-2"/>
              </w:rPr>
              <w:t>Warrants</w:t>
            </w:r>
            <w:r>
              <w:rPr>
                <w:color w:val="1F477B"/>
              </w:rPr>
              <w:tab/>
            </w:r>
            <w:r>
              <w:rPr>
                <w:color w:val="1F477B"/>
                <w:spacing w:val="-5"/>
              </w:rPr>
              <w:t>36</w:t>
            </w:r>
          </w:hyperlink>
        </w:p>
        <w:p w14:paraId="3B4F8CCD" w14:textId="77777777" w:rsidR="005C0A8F" w:rsidRDefault="00414B83">
          <w:pPr>
            <w:pStyle w:val="TOC1"/>
            <w:numPr>
              <w:ilvl w:val="0"/>
              <w:numId w:val="50"/>
            </w:numPr>
            <w:tabs>
              <w:tab w:val="left" w:pos="840"/>
              <w:tab w:val="right" w:leader="dot" w:pos="9711"/>
            </w:tabs>
            <w:ind w:left="840"/>
          </w:pPr>
          <w:hyperlink w:anchor="_bookmark91" w:history="1">
            <w:r>
              <w:rPr>
                <w:color w:val="1F477B"/>
              </w:rPr>
              <w:t>CHILD</w:t>
            </w:r>
            <w:r>
              <w:rPr>
                <w:color w:val="1F477B"/>
                <w:spacing w:val="-7"/>
              </w:rPr>
              <w:t xml:space="preserve"> </w:t>
            </w:r>
            <w:r>
              <w:rPr>
                <w:color w:val="1F477B"/>
                <w:spacing w:val="-4"/>
              </w:rPr>
              <w:t>CARE</w:t>
            </w:r>
            <w:r>
              <w:rPr>
                <w:color w:val="1F477B"/>
              </w:rPr>
              <w:tab/>
            </w:r>
            <w:r>
              <w:rPr>
                <w:color w:val="1F477B"/>
                <w:spacing w:val="-5"/>
              </w:rPr>
              <w:t>36</w:t>
            </w:r>
          </w:hyperlink>
        </w:p>
        <w:p w14:paraId="75D96E89" w14:textId="77777777" w:rsidR="005C0A8F" w:rsidRDefault="00414B83">
          <w:pPr>
            <w:pStyle w:val="TOC1"/>
            <w:numPr>
              <w:ilvl w:val="0"/>
              <w:numId w:val="50"/>
            </w:numPr>
            <w:tabs>
              <w:tab w:val="left" w:pos="840"/>
              <w:tab w:val="right" w:leader="dot" w:pos="9711"/>
            </w:tabs>
            <w:spacing w:before="98"/>
            <w:ind w:left="840"/>
          </w:pPr>
          <w:hyperlink w:anchor="_bookmark92" w:history="1">
            <w:r>
              <w:rPr>
                <w:color w:val="1F477B"/>
              </w:rPr>
              <w:t>PARENTAL</w:t>
            </w:r>
            <w:r>
              <w:rPr>
                <w:color w:val="1F477B"/>
                <w:spacing w:val="-7"/>
              </w:rPr>
              <w:t xml:space="preserve"> </w:t>
            </w:r>
            <w:r>
              <w:rPr>
                <w:color w:val="1F477B"/>
                <w:spacing w:val="-2"/>
              </w:rPr>
              <w:t>RESPONSIBILITY</w:t>
            </w:r>
            <w:r>
              <w:rPr>
                <w:color w:val="1F477B"/>
              </w:rPr>
              <w:tab/>
            </w:r>
            <w:r>
              <w:rPr>
                <w:color w:val="1F477B"/>
                <w:spacing w:val="-5"/>
              </w:rPr>
              <w:t>36</w:t>
            </w:r>
          </w:hyperlink>
        </w:p>
        <w:p w14:paraId="31726459" w14:textId="77777777" w:rsidR="005C0A8F" w:rsidRDefault="00414B83">
          <w:pPr>
            <w:pStyle w:val="TOC2"/>
            <w:numPr>
              <w:ilvl w:val="1"/>
              <w:numId w:val="50"/>
            </w:numPr>
            <w:tabs>
              <w:tab w:val="left" w:pos="1259"/>
              <w:tab w:val="right" w:leader="dot" w:pos="9711"/>
            </w:tabs>
            <w:ind w:hanging="659"/>
          </w:pPr>
          <w:hyperlink w:anchor="_bookmark93" w:history="1">
            <w:r>
              <w:rPr>
                <w:color w:val="1F477B"/>
              </w:rPr>
              <w:t>Parental</w:t>
            </w:r>
            <w:r>
              <w:rPr>
                <w:color w:val="1F477B"/>
                <w:spacing w:val="-5"/>
              </w:rPr>
              <w:t xml:space="preserve"> </w:t>
            </w:r>
            <w:r>
              <w:rPr>
                <w:color w:val="1F477B"/>
              </w:rPr>
              <w:t>Responsibility</w:t>
            </w:r>
            <w:r>
              <w:rPr>
                <w:color w:val="1F477B"/>
                <w:spacing w:val="-5"/>
              </w:rPr>
              <w:t xml:space="preserve"> </w:t>
            </w:r>
            <w:r>
              <w:rPr>
                <w:color w:val="1F477B"/>
                <w:spacing w:val="-2"/>
              </w:rPr>
              <w:t>Encouraged</w:t>
            </w:r>
            <w:r>
              <w:rPr>
                <w:color w:val="1F477B"/>
              </w:rPr>
              <w:tab/>
            </w:r>
            <w:r>
              <w:rPr>
                <w:color w:val="1F477B"/>
                <w:spacing w:val="-5"/>
              </w:rPr>
              <w:t>36</w:t>
            </w:r>
          </w:hyperlink>
        </w:p>
        <w:p w14:paraId="0C807770" w14:textId="77777777" w:rsidR="005C0A8F" w:rsidRDefault="00414B83">
          <w:pPr>
            <w:pStyle w:val="TOC2"/>
            <w:numPr>
              <w:ilvl w:val="1"/>
              <w:numId w:val="50"/>
            </w:numPr>
            <w:tabs>
              <w:tab w:val="left" w:pos="1259"/>
              <w:tab w:val="right" w:leader="dot" w:pos="9711"/>
            </w:tabs>
            <w:ind w:hanging="659"/>
          </w:pPr>
          <w:hyperlink w:anchor="_bookmark94" w:history="1">
            <w:r>
              <w:rPr>
                <w:color w:val="1F477B"/>
              </w:rPr>
              <w:t>Child</w:t>
            </w:r>
            <w:r>
              <w:rPr>
                <w:color w:val="1F477B"/>
                <w:spacing w:val="-5"/>
              </w:rPr>
              <w:t xml:space="preserve"> </w:t>
            </w:r>
            <w:r>
              <w:rPr>
                <w:color w:val="1F477B"/>
              </w:rPr>
              <w:t>Support</w:t>
            </w:r>
            <w:r>
              <w:rPr>
                <w:color w:val="1F477B"/>
                <w:spacing w:val="-3"/>
              </w:rPr>
              <w:t xml:space="preserve"> </w:t>
            </w:r>
            <w:r>
              <w:rPr>
                <w:color w:val="1F477B"/>
              </w:rPr>
              <w:t>Interaction</w:t>
            </w:r>
            <w:r>
              <w:rPr>
                <w:color w:val="1F477B"/>
                <w:spacing w:val="-3"/>
              </w:rPr>
              <w:t xml:space="preserve"> </w:t>
            </w:r>
            <w:r>
              <w:rPr>
                <w:color w:val="1F477B"/>
              </w:rPr>
              <w:t>with</w:t>
            </w:r>
            <w:r>
              <w:rPr>
                <w:color w:val="1F477B"/>
                <w:spacing w:val="-3"/>
              </w:rPr>
              <w:t xml:space="preserve"> </w:t>
            </w:r>
            <w:r>
              <w:rPr>
                <w:color w:val="1F477B"/>
              </w:rPr>
              <w:t>TANF</w:t>
            </w:r>
            <w:r>
              <w:rPr>
                <w:color w:val="1F477B"/>
                <w:spacing w:val="-3"/>
              </w:rPr>
              <w:t xml:space="preserve"> </w:t>
            </w:r>
            <w:r>
              <w:rPr>
                <w:color w:val="1F477B"/>
                <w:spacing w:val="-2"/>
              </w:rPr>
              <w:t>Program</w:t>
            </w:r>
            <w:r>
              <w:rPr>
                <w:color w:val="1F477B"/>
              </w:rPr>
              <w:tab/>
            </w:r>
            <w:r>
              <w:rPr>
                <w:color w:val="1F477B"/>
                <w:spacing w:val="-5"/>
              </w:rPr>
              <w:t>36</w:t>
            </w:r>
          </w:hyperlink>
        </w:p>
        <w:p w14:paraId="3772B3A4" w14:textId="77777777" w:rsidR="005C0A8F" w:rsidRDefault="00414B83">
          <w:pPr>
            <w:pStyle w:val="TOC2"/>
            <w:numPr>
              <w:ilvl w:val="1"/>
              <w:numId w:val="50"/>
            </w:numPr>
            <w:tabs>
              <w:tab w:val="left" w:pos="1259"/>
              <w:tab w:val="right" w:leader="dot" w:pos="9711"/>
            </w:tabs>
            <w:spacing w:before="99"/>
            <w:ind w:hanging="659"/>
          </w:pPr>
          <w:hyperlink w:anchor="_bookmark95" w:history="1">
            <w:r>
              <w:rPr>
                <w:color w:val="1F477B"/>
              </w:rPr>
              <w:t>Reduction</w:t>
            </w:r>
            <w:r>
              <w:rPr>
                <w:color w:val="1F477B"/>
                <w:spacing w:val="-6"/>
              </w:rPr>
              <w:t xml:space="preserve"> </w:t>
            </w:r>
            <w:r>
              <w:rPr>
                <w:color w:val="1F477B"/>
              </w:rPr>
              <w:t>of</w:t>
            </w:r>
            <w:r>
              <w:rPr>
                <w:color w:val="1F477B"/>
                <w:spacing w:val="-5"/>
              </w:rPr>
              <w:t xml:space="preserve"> </w:t>
            </w:r>
            <w:r>
              <w:rPr>
                <w:color w:val="1F477B"/>
              </w:rPr>
              <w:t>Out-of-Wedlock</w:t>
            </w:r>
            <w:r>
              <w:rPr>
                <w:color w:val="1F477B"/>
                <w:spacing w:val="-2"/>
              </w:rPr>
              <w:t xml:space="preserve"> Births</w:t>
            </w:r>
            <w:r>
              <w:rPr>
                <w:color w:val="1F477B"/>
              </w:rPr>
              <w:tab/>
            </w:r>
            <w:r>
              <w:rPr>
                <w:color w:val="1F477B"/>
                <w:spacing w:val="-5"/>
              </w:rPr>
              <w:t>36</w:t>
            </w:r>
          </w:hyperlink>
        </w:p>
        <w:p w14:paraId="46627E02" w14:textId="77777777" w:rsidR="005C0A8F" w:rsidRDefault="00414B83">
          <w:pPr>
            <w:pStyle w:val="TOC2"/>
            <w:numPr>
              <w:ilvl w:val="1"/>
              <w:numId w:val="50"/>
            </w:numPr>
            <w:tabs>
              <w:tab w:val="left" w:pos="1259"/>
              <w:tab w:val="right" w:leader="dot" w:pos="9711"/>
            </w:tabs>
            <w:ind w:hanging="659"/>
          </w:pPr>
          <w:hyperlink w:anchor="_bookmark96" w:history="1">
            <w:r>
              <w:rPr>
                <w:color w:val="1F477B"/>
              </w:rPr>
              <w:t>Two-Parent</w:t>
            </w:r>
            <w:r>
              <w:rPr>
                <w:color w:val="1F477B"/>
                <w:spacing w:val="-7"/>
              </w:rPr>
              <w:t xml:space="preserve"> </w:t>
            </w:r>
            <w:r>
              <w:rPr>
                <w:color w:val="1F477B"/>
                <w:spacing w:val="-2"/>
              </w:rPr>
              <w:t>Families</w:t>
            </w:r>
            <w:r>
              <w:rPr>
                <w:color w:val="1F477B"/>
              </w:rPr>
              <w:tab/>
            </w:r>
            <w:r>
              <w:rPr>
                <w:color w:val="1F477B"/>
                <w:spacing w:val="-5"/>
              </w:rPr>
              <w:t>37</w:t>
            </w:r>
          </w:hyperlink>
        </w:p>
        <w:p w14:paraId="4B88EDFD" w14:textId="77777777" w:rsidR="005C0A8F" w:rsidRDefault="00414B83">
          <w:pPr>
            <w:pStyle w:val="TOC1"/>
            <w:numPr>
              <w:ilvl w:val="0"/>
              <w:numId w:val="50"/>
            </w:numPr>
            <w:tabs>
              <w:tab w:val="left" w:pos="840"/>
              <w:tab w:val="right" w:leader="dot" w:pos="9711"/>
            </w:tabs>
            <w:spacing w:before="100"/>
            <w:ind w:left="840"/>
          </w:pPr>
          <w:hyperlink w:anchor="_bookmark97" w:history="1">
            <w:r>
              <w:rPr>
                <w:color w:val="1F477B"/>
              </w:rPr>
              <w:t>EMERGENCY</w:t>
            </w:r>
            <w:r>
              <w:rPr>
                <w:color w:val="1F477B"/>
                <w:spacing w:val="-11"/>
              </w:rPr>
              <w:t xml:space="preserve"> </w:t>
            </w:r>
            <w:r>
              <w:rPr>
                <w:color w:val="1F477B"/>
              </w:rPr>
              <w:t>ASSISTANCE</w:t>
            </w:r>
            <w:r>
              <w:rPr>
                <w:color w:val="1F477B"/>
                <w:spacing w:val="-7"/>
              </w:rPr>
              <w:t xml:space="preserve"> </w:t>
            </w:r>
            <w:r>
              <w:rPr>
                <w:color w:val="1F477B"/>
              </w:rPr>
              <w:t>TO</w:t>
            </w:r>
            <w:r>
              <w:rPr>
                <w:color w:val="1F477B"/>
                <w:spacing w:val="-5"/>
              </w:rPr>
              <w:t xml:space="preserve"> </w:t>
            </w:r>
            <w:r>
              <w:rPr>
                <w:color w:val="1F477B"/>
              </w:rPr>
              <w:t>NEEDY</w:t>
            </w:r>
            <w:r>
              <w:rPr>
                <w:color w:val="1F477B"/>
                <w:spacing w:val="-5"/>
              </w:rPr>
              <w:t xml:space="preserve"> </w:t>
            </w:r>
            <w:r>
              <w:rPr>
                <w:color w:val="1F477B"/>
              </w:rPr>
              <w:t>FAMILIES</w:t>
            </w:r>
            <w:r>
              <w:rPr>
                <w:color w:val="1F477B"/>
                <w:spacing w:val="-6"/>
              </w:rPr>
              <w:t xml:space="preserve"> </w:t>
            </w:r>
            <w:r>
              <w:rPr>
                <w:color w:val="1F477B"/>
              </w:rPr>
              <w:t>WITH</w:t>
            </w:r>
            <w:r>
              <w:rPr>
                <w:color w:val="1F477B"/>
                <w:spacing w:val="-5"/>
              </w:rPr>
              <w:t xml:space="preserve"> </w:t>
            </w:r>
            <w:r>
              <w:rPr>
                <w:color w:val="1F477B"/>
                <w:spacing w:val="-2"/>
              </w:rPr>
              <w:t>CHILDREN</w:t>
            </w:r>
            <w:r>
              <w:rPr>
                <w:color w:val="1F477B"/>
              </w:rPr>
              <w:tab/>
            </w:r>
            <w:r>
              <w:rPr>
                <w:color w:val="1F477B"/>
                <w:spacing w:val="-5"/>
              </w:rPr>
              <w:t>37</w:t>
            </w:r>
          </w:hyperlink>
        </w:p>
        <w:p w14:paraId="5F1EE5E4" w14:textId="77777777" w:rsidR="005C0A8F" w:rsidRDefault="00414B83">
          <w:pPr>
            <w:pStyle w:val="TOC2"/>
            <w:numPr>
              <w:ilvl w:val="1"/>
              <w:numId w:val="50"/>
            </w:numPr>
            <w:tabs>
              <w:tab w:val="left" w:pos="1259"/>
              <w:tab w:val="right" w:leader="dot" w:pos="9711"/>
            </w:tabs>
            <w:spacing w:before="99"/>
            <w:ind w:hanging="659"/>
          </w:pPr>
          <w:hyperlink w:anchor="_bookmark98" w:history="1">
            <w:r>
              <w:rPr>
                <w:color w:val="1F477B"/>
              </w:rPr>
              <w:t>Eligibility</w:t>
            </w:r>
            <w:r>
              <w:rPr>
                <w:color w:val="1F477B"/>
                <w:spacing w:val="-7"/>
              </w:rPr>
              <w:t xml:space="preserve"> </w:t>
            </w:r>
            <w:r>
              <w:rPr>
                <w:color w:val="1F477B"/>
              </w:rPr>
              <w:t>Criteria</w:t>
            </w:r>
            <w:r>
              <w:rPr>
                <w:color w:val="1F477B"/>
                <w:spacing w:val="-4"/>
              </w:rPr>
              <w:t xml:space="preserve"> </w:t>
            </w:r>
            <w:r>
              <w:rPr>
                <w:color w:val="1F477B"/>
              </w:rPr>
              <w:t>for</w:t>
            </w:r>
            <w:r>
              <w:rPr>
                <w:color w:val="1F477B"/>
                <w:spacing w:val="-5"/>
              </w:rPr>
              <w:t xml:space="preserve"> </w:t>
            </w:r>
            <w:r>
              <w:rPr>
                <w:color w:val="1F477B"/>
              </w:rPr>
              <w:t>Emergency</w:t>
            </w:r>
            <w:r>
              <w:rPr>
                <w:color w:val="1F477B"/>
                <w:spacing w:val="-2"/>
              </w:rPr>
              <w:t xml:space="preserve"> Assistance</w:t>
            </w:r>
            <w:r>
              <w:rPr>
                <w:color w:val="1F477B"/>
              </w:rPr>
              <w:tab/>
            </w:r>
            <w:r>
              <w:rPr>
                <w:color w:val="1F477B"/>
                <w:spacing w:val="-5"/>
              </w:rPr>
              <w:t>38</w:t>
            </w:r>
          </w:hyperlink>
        </w:p>
        <w:p w14:paraId="3F6633A5" w14:textId="77777777" w:rsidR="005C0A8F" w:rsidRDefault="00414B83">
          <w:pPr>
            <w:pStyle w:val="TOC2"/>
            <w:numPr>
              <w:ilvl w:val="1"/>
              <w:numId w:val="50"/>
            </w:numPr>
            <w:tabs>
              <w:tab w:val="left" w:pos="1259"/>
              <w:tab w:val="right" w:leader="dot" w:pos="9711"/>
            </w:tabs>
            <w:ind w:hanging="659"/>
          </w:pPr>
          <w:hyperlink w:anchor="_bookmark99" w:history="1">
            <w:r>
              <w:rPr>
                <w:color w:val="1F477B"/>
              </w:rPr>
              <w:t>Types</w:t>
            </w:r>
            <w:r>
              <w:rPr>
                <w:color w:val="1F477B"/>
                <w:spacing w:val="-5"/>
              </w:rPr>
              <w:t xml:space="preserve"> </w:t>
            </w:r>
            <w:r>
              <w:rPr>
                <w:color w:val="1F477B"/>
              </w:rPr>
              <w:t>of</w:t>
            </w:r>
            <w:r>
              <w:rPr>
                <w:color w:val="1F477B"/>
                <w:spacing w:val="-2"/>
              </w:rPr>
              <w:t xml:space="preserve"> </w:t>
            </w:r>
            <w:r>
              <w:rPr>
                <w:color w:val="1F477B"/>
              </w:rPr>
              <w:t>Emergencies</w:t>
            </w:r>
            <w:r>
              <w:rPr>
                <w:color w:val="1F477B"/>
                <w:spacing w:val="-3"/>
              </w:rPr>
              <w:t xml:space="preserve"> </w:t>
            </w:r>
            <w:r>
              <w:rPr>
                <w:color w:val="1F477B"/>
                <w:spacing w:val="-2"/>
              </w:rPr>
              <w:t>Covered</w:t>
            </w:r>
            <w:r>
              <w:rPr>
                <w:color w:val="1F477B"/>
              </w:rPr>
              <w:tab/>
            </w:r>
            <w:r>
              <w:rPr>
                <w:color w:val="1F477B"/>
                <w:spacing w:val="-5"/>
              </w:rPr>
              <w:t>38</w:t>
            </w:r>
          </w:hyperlink>
        </w:p>
        <w:p w14:paraId="4ED81649" w14:textId="77777777" w:rsidR="005C0A8F" w:rsidRDefault="00414B83">
          <w:pPr>
            <w:pStyle w:val="TOC2"/>
            <w:numPr>
              <w:ilvl w:val="1"/>
              <w:numId w:val="50"/>
            </w:numPr>
            <w:tabs>
              <w:tab w:val="left" w:pos="1259"/>
              <w:tab w:val="right" w:leader="dot" w:pos="9711"/>
            </w:tabs>
            <w:spacing w:before="100" w:after="20"/>
            <w:ind w:hanging="659"/>
          </w:pPr>
          <w:hyperlink w:anchor="_bookmark100" w:history="1">
            <w:r>
              <w:rPr>
                <w:color w:val="1F477B"/>
              </w:rPr>
              <w:t>Types</w:t>
            </w:r>
            <w:r>
              <w:rPr>
                <w:color w:val="1F477B"/>
                <w:spacing w:val="-4"/>
              </w:rPr>
              <w:t xml:space="preserve"> </w:t>
            </w:r>
            <w:r>
              <w:rPr>
                <w:color w:val="1F477B"/>
              </w:rPr>
              <w:t>of</w:t>
            </w:r>
            <w:r>
              <w:rPr>
                <w:color w:val="1F477B"/>
                <w:spacing w:val="-4"/>
              </w:rPr>
              <w:t xml:space="preserve"> </w:t>
            </w:r>
            <w:r>
              <w:rPr>
                <w:color w:val="1F477B"/>
              </w:rPr>
              <w:t>Services/Assistance</w:t>
            </w:r>
            <w:r>
              <w:rPr>
                <w:color w:val="1F477B"/>
                <w:spacing w:val="-3"/>
              </w:rPr>
              <w:t xml:space="preserve"> </w:t>
            </w:r>
            <w:r>
              <w:rPr>
                <w:color w:val="1F477B"/>
                <w:spacing w:val="-2"/>
              </w:rPr>
              <w:t>Provided</w:t>
            </w:r>
            <w:r>
              <w:rPr>
                <w:color w:val="1F477B"/>
              </w:rPr>
              <w:tab/>
            </w:r>
            <w:r>
              <w:rPr>
                <w:color w:val="1F477B"/>
                <w:spacing w:val="-5"/>
              </w:rPr>
              <w:t>38</w:t>
            </w:r>
          </w:hyperlink>
        </w:p>
        <w:p w14:paraId="52DBC416" w14:textId="77777777" w:rsidR="005C0A8F" w:rsidRDefault="00414B83">
          <w:pPr>
            <w:pStyle w:val="TOC1"/>
            <w:numPr>
              <w:ilvl w:val="0"/>
              <w:numId w:val="50"/>
            </w:numPr>
            <w:tabs>
              <w:tab w:val="left" w:pos="840"/>
              <w:tab w:val="right" w:leader="dot" w:pos="9711"/>
            </w:tabs>
            <w:spacing w:before="80"/>
            <w:ind w:left="840"/>
          </w:pPr>
          <w:hyperlink w:anchor="_bookmark101" w:history="1">
            <w:r>
              <w:rPr>
                <w:color w:val="1F477B"/>
              </w:rPr>
              <w:t>AGING</w:t>
            </w:r>
            <w:r>
              <w:rPr>
                <w:color w:val="1F477B"/>
                <w:spacing w:val="-6"/>
              </w:rPr>
              <w:t xml:space="preserve"> </w:t>
            </w:r>
            <w:r>
              <w:rPr>
                <w:color w:val="1F477B"/>
              </w:rPr>
              <w:t>AND</w:t>
            </w:r>
            <w:r>
              <w:rPr>
                <w:color w:val="1F477B"/>
                <w:spacing w:val="-5"/>
              </w:rPr>
              <w:t xml:space="preserve"> </w:t>
            </w:r>
            <w:r>
              <w:rPr>
                <w:color w:val="1F477B"/>
              </w:rPr>
              <w:t>DISABILITY</w:t>
            </w:r>
            <w:r>
              <w:rPr>
                <w:color w:val="1F477B"/>
                <w:spacing w:val="-5"/>
              </w:rPr>
              <w:t xml:space="preserve"> </w:t>
            </w:r>
            <w:r>
              <w:rPr>
                <w:color w:val="1F477B"/>
              </w:rPr>
              <w:t>&amp;</w:t>
            </w:r>
            <w:r>
              <w:rPr>
                <w:color w:val="1F477B"/>
                <w:spacing w:val="-2"/>
              </w:rPr>
              <w:t xml:space="preserve"> </w:t>
            </w:r>
            <w:r>
              <w:rPr>
                <w:color w:val="1F477B"/>
              </w:rPr>
              <w:t>OTHER</w:t>
            </w:r>
            <w:r>
              <w:rPr>
                <w:color w:val="1F477B"/>
                <w:spacing w:val="-1"/>
              </w:rPr>
              <w:t xml:space="preserve"> </w:t>
            </w:r>
            <w:r>
              <w:rPr>
                <w:color w:val="1F477B"/>
                <w:spacing w:val="-2"/>
              </w:rPr>
              <w:t>DIVISIONS</w:t>
            </w:r>
            <w:r>
              <w:rPr>
                <w:color w:val="1F477B"/>
              </w:rPr>
              <w:tab/>
            </w:r>
            <w:r>
              <w:rPr>
                <w:color w:val="1F477B"/>
                <w:spacing w:val="-7"/>
              </w:rPr>
              <w:t>39</w:t>
            </w:r>
          </w:hyperlink>
        </w:p>
        <w:p w14:paraId="53FE6A77" w14:textId="77777777" w:rsidR="005C0A8F" w:rsidRDefault="00414B83">
          <w:pPr>
            <w:pStyle w:val="TOC2"/>
            <w:numPr>
              <w:ilvl w:val="1"/>
              <w:numId w:val="50"/>
            </w:numPr>
            <w:tabs>
              <w:tab w:val="left" w:pos="1259"/>
              <w:tab w:val="right" w:leader="dot" w:pos="9711"/>
            </w:tabs>
            <w:ind w:hanging="659"/>
          </w:pPr>
          <w:hyperlink w:anchor="_bookmark102" w:history="1">
            <w:r>
              <w:rPr>
                <w:color w:val="1F477B"/>
              </w:rPr>
              <w:t>Types</w:t>
            </w:r>
            <w:r>
              <w:rPr>
                <w:color w:val="1F477B"/>
                <w:spacing w:val="-3"/>
              </w:rPr>
              <w:t xml:space="preserve"> </w:t>
            </w:r>
            <w:r>
              <w:rPr>
                <w:color w:val="1F477B"/>
              </w:rPr>
              <w:t>of</w:t>
            </w:r>
            <w:r>
              <w:rPr>
                <w:color w:val="1F477B"/>
                <w:spacing w:val="-2"/>
              </w:rPr>
              <w:t xml:space="preserve"> </w:t>
            </w:r>
            <w:r>
              <w:rPr>
                <w:color w:val="1F477B"/>
              </w:rPr>
              <w:t>Services</w:t>
            </w:r>
            <w:r>
              <w:rPr>
                <w:color w:val="1F477B"/>
                <w:spacing w:val="-1"/>
              </w:rPr>
              <w:t xml:space="preserve"> </w:t>
            </w:r>
            <w:r>
              <w:rPr>
                <w:color w:val="1F477B"/>
                <w:spacing w:val="-2"/>
              </w:rPr>
              <w:t>Covered</w:t>
            </w:r>
            <w:r>
              <w:rPr>
                <w:color w:val="1F477B"/>
              </w:rPr>
              <w:tab/>
            </w:r>
            <w:r>
              <w:rPr>
                <w:color w:val="1F477B"/>
                <w:spacing w:val="-5"/>
              </w:rPr>
              <w:t>39</w:t>
            </w:r>
          </w:hyperlink>
        </w:p>
        <w:p w14:paraId="62473557" w14:textId="77777777" w:rsidR="005C0A8F" w:rsidRDefault="00414B83">
          <w:pPr>
            <w:pStyle w:val="TOC2"/>
            <w:numPr>
              <w:ilvl w:val="1"/>
              <w:numId w:val="50"/>
            </w:numPr>
            <w:tabs>
              <w:tab w:val="left" w:pos="1259"/>
              <w:tab w:val="right" w:leader="dot" w:pos="9711"/>
            </w:tabs>
            <w:spacing w:before="98"/>
            <w:ind w:hanging="659"/>
          </w:pPr>
          <w:hyperlink w:anchor="_bookmark103" w:history="1">
            <w:r>
              <w:rPr>
                <w:color w:val="1F477B"/>
              </w:rPr>
              <w:t>Eligible</w:t>
            </w:r>
            <w:r>
              <w:rPr>
                <w:color w:val="1F477B"/>
                <w:spacing w:val="-4"/>
              </w:rPr>
              <w:t xml:space="preserve"> </w:t>
            </w:r>
            <w:r>
              <w:rPr>
                <w:color w:val="1F477B"/>
                <w:spacing w:val="-2"/>
              </w:rPr>
              <w:t>Families</w:t>
            </w:r>
            <w:r>
              <w:rPr>
                <w:color w:val="1F477B"/>
              </w:rPr>
              <w:tab/>
            </w:r>
            <w:r>
              <w:rPr>
                <w:color w:val="1F477B"/>
                <w:spacing w:val="-5"/>
              </w:rPr>
              <w:t>39</w:t>
            </w:r>
          </w:hyperlink>
        </w:p>
        <w:p w14:paraId="60D629D6" w14:textId="77777777" w:rsidR="005C0A8F" w:rsidRDefault="00414B83">
          <w:pPr>
            <w:pStyle w:val="TOC2"/>
            <w:numPr>
              <w:ilvl w:val="1"/>
              <w:numId w:val="50"/>
            </w:numPr>
            <w:tabs>
              <w:tab w:val="left" w:pos="1259"/>
              <w:tab w:val="right" w:leader="dot" w:pos="9711"/>
            </w:tabs>
            <w:ind w:hanging="659"/>
          </w:pPr>
          <w:hyperlink w:anchor="_bookmark104" w:history="1">
            <w:r>
              <w:rPr>
                <w:color w:val="1F477B"/>
              </w:rPr>
              <w:t>Program</w:t>
            </w:r>
            <w:r>
              <w:rPr>
                <w:color w:val="1F477B"/>
                <w:spacing w:val="-3"/>
              </w:rPr>
              <w:t xml:space="preserve"> </w:t>
            </w:r>
            <w:r>
              <w:rPr>
                <w:color w:val="1F477B"/>
                <w:spacing w:val="-2"/>
              </w:rPr>
              <w:t>Services</w:t>
            </w:r>
            <w:r>
              <w:rPr>
                <w:color w:val="1F477B"/>
              </w:rPr>
              <w:tab/>
            </w:r>
            <w:r>
              <w:rPr>
                <w:color w:val="1F477B"/>
                <w:spacing w:val="-5"/>
              </w:rPr>
              <w:t>39</w:t>
            </w:r>
          </w:hyperlink>
        </w:p>
        <w:p w14:paraId="130FF1C7" w14:textId="77777777" w:rsidR="005C0A8F" w:rsidRDefault="00414B83">
          <w:pPr>
            <w:pStyle w:val="TOC1"/>
            <w:numPr>
              <w:ilvl w:val="0"/>
              <w:numId w:val="50"/>
            </w:numPr>
            <w:tabs>
              <w:tab w:val="left" w:pos="840"/>
              <w:tab w:val="right" w:leader="dot" w:pos="9711"/>
            </w:tabs>
            <w:ind w:left="840"/>
          </w:pPr>
          <w:hyperlink w:anchor="_bookmark105" w:history="1">
            <w:r>
              <w:rPr>
                <w:color w:val="1F477B"/>
                <w:spacing w:val="-2"/>
              </w:rPr>
              <w:t>TRIBES</w:t>
            </w:r>
            <w:r>
              <w:rPr>
                <w:color w:val="1F477B"/>
              </w:rPr>
              <w:tab/>
            </w:r>
            <w:r>
              <w:rPr>
                <w:color w:val="1F477B"/>
                <w:spacing w:val="-5"/>
              </w:rPr>
              <w:t>42</w:t>
            </w:r>
          </w:hyperlink>
        </w:p>
        <w:p w14:paraId="65BB1C82" w14:textId="77777777" w:rsidR="005C0A8F" w:rsidRDefault="00414B83">
          <w:pPr>
            <w:pStyle w:val="TOC2"/>
            <w:numPr>
              <w:ilvl w:val="1"/>
              <w:numId w:val="50"/>
            </w:numPr>
            <w:tabs>
              <w:tab w:val="left" w:pos="1259"/>
              <w:tab w:val="right" w:leader="dot" w:pos="9711"/>
            </w:tabs>
            <w:spacing w:before="99"/>
            <w:ind w:hanging="659"/>
          </w:pPr>
          <w:hyperlink w:anchor="_bookmark106" w:history="1">
            <w:r>
              <w:rPr>
                <w:color w:val="1F477B"/>
              </w:rPr>
              <w:t>Equitable</w:t>
            </w:r>
            <w:r>
              <w:rPr>
                <w:color w:val="1F477B"/>
                <w:spacing w:val="-5"/>
              </w:rPr>
              <w:t xml:space="preserve"> </w:t>
            </w:r>
            <w:r>
              <w:rPr>
                <w:color w:val="1F477B"/>
              </w:rPr>
              <w:t>Access</w:t>
            </w:r>
            <w:r>
              <w:rPr>
                <w:color w:val="1F477B"/>
                <w:spacing w:val="-2"/>
              </w:rPr>
              <w:t xml:space="preserve"> </w:t>
            </w:r>
            <w:r>
              <w:rPr>
                <w:color w:val="1F477B"/>
              </w:rPr>
              <w:t>to</w:t>
            </w:r>
            <w:r>
              <w:rPr>
                <w:color w:val="1F477B"/>
                <w:spacing w:val="-2"/>
              </w:rPr>
              <w:t xml:space="preserve"> </w:t>
            </w:r>
            <w:r>
              <w:rPr>
                <w:color w:val="1F477B"/>
              </w:rPr>
              <w:t>Indian</w:t>
            </w:r>
            <w:r>
              <w:rPr>
                <w:color w:val="1F477B"/>
                <w:spacing w:val="-3"/>
              </w:rPr>
              <w:t xml:space="preserve"> </w:t>
            </w:r>
            <w:r>
              <w:rPr>
                <w:color w:val="1F477B"/>
                <w:spacing w:val="-2"/>
              </w:rPr>
              <w:t>Tribes</w:t>
            </w:r>
            <w:r>
              <w:rPr>
                <w:color w:val="1F477B"/>
              </w:rPr>
              <w:tab/>
            </w:r>
            <w:r>
              <w:rPr>
                <w:color w:val="1F477B"/>
                <w:spacing w:val="-5"/>
              </w:rPr>
              <w:t>42</w:t>
            </w:r>
          </w:hyperlink>
        </w:p>
        <w:p w14:paraId="5641906D" w14:textId="77777777" w:rsidR="005C0A8F" w:rsidRDefault="00414B83">
          <w:pPr>
            <w:pStyle w:val="TOC2"/>
            <w:numPr>
              <w:ilvl w:val="1"/>
              <w:numId w:val="50"/>
            </w:numPr>
            <w:tabs>
              <w:tab w:val="left" w:pos="1259"/>
              <w:tab w:val="right" w:leader="dot" w:pos="9710"/>
            </w:tabs>
            <w:spacing w:before="100"/>
            <w:ind w:hanging="659"/>
          </w:pPr>
          <w:hyperlink w:anchor="_bookmark107" w:history="1">
            <w:r>
              <w:rPr>
                <w:color w:val="1F477B"/>
              </w:rPr>
              <w:t>Assistance</w:t>
            </w:r>
            <w:r>
              <w:rPr>
                <w:color w:val="1F477B"/>
                <w:spacing w:val="-9"/>
              </w:rPr>
              <w:t xml:space="preserve"> </w:t>
            </w:r>
            <w:r>
              <w:rPr>
                <w:color w:val="1F477B"/>
              </w:rPr>
              <w:t>with</w:t>
            </w:r>
            <w:r>
              <w:rPr>
                <w:color w:val="1F477B"/>
                <w:spacing w:val="-1"/>
              </w:rPr>
              <w:t xml:space="preserve"> </w:t>
            </w:r>
            <w:r>
              <w:rPr>
                <w:color w:val="1F477B"/>
              </w:rPr>
              <w:t>Implementation</w:t>
            </w:r>
            <w:r>
              <w:rPr>
                <w:color w:val="1F477B"/>
                <w:spacing w:val="-2"/>
              </w:rPr>
              <w:t xml:space="preserve"> </w:t>
            </w:r>
            <w:r>
              <w:rPr>
                <w:color w:val="1F477B"/>
              </w:rPr>
              <w:t>of</w:t>
            </w:r>
            <w:r>
              <w:rPr>
                <w:color w:val="1F477B"/>
                <w:spacing w:val="-5"/>
              </w:rPr>
              <w:t xml:space="preserve"> </w:t>
            </w:r>
            <w:r>
              <w:rPr>
                <w:color w:val="1F477B"/>
              </w:rPr>
              <w:t>Native</w:t>
            </w:r>
            <w:r>
              <w:rPr>
                <w:color w:val="1F477B"/>
                <w:spacing w:val="-3"/>
              </w:rPr>
              <w:t xml:space="preserve"> </w:t>
            </w:r>
            <w:r>
              <w:rPr>
                <w:color w:val="1F477B"/>
              </w:rPr>
              <w:t>TANF</w:t>
            </w:r>
            <w:r>
              <w:rPr>
                <w:color w:val="1F477B"/>
                <w:spacing w:val="-2"/>
              </w:rPr>
              <w:t xml:space="preserve"> Program</w:t>
            </w:r>
            <w:r>
              <w:rPr>
                <w:color w:val="1F477B"/>
              </w:rPr>
              <w:tab/>
            </w:r>
            <w:r>
              <w:rPr>
                <w:color w:val="1F477B"/>
                <w:spacing w:val="-5"/>
              </w:rPr>
              <w:t>42</w:t>
            </w:r>
          </w:hyperlink>
        </w:p>
        <w:p w14:paraId="2C4E8056" w14:textId="77777777" w:rsidR="005C0A8F" w:rsidRDefault="00414B83">
          <w:pPr>
            <w:pStyle w:val="TOC2"/>
            <w:numPr>
              <w:ilvl w:val="1"/>
              <w:numId w:val="50"/>
            </w:numPr>
            <w:tabs>
              <w:tab w:val="left" w:pos="1259"/>
              <w:tab w:val="right" w:leader="dot" w:pos="9711"/>
            </w:tabs>
            <w:ind w:hanging="659"/>
          </w:pPr>
          <w:hyperlink w:anchor="_bookmark108" w:history="1">
            <w:r>
              <w:rPr>
                <w:color w:val="1F477B"/>
              </w:rPr>
              <w:t>Tribal</w:t>
            </w:r>
            <w:r>
              <w:rPr>
                <w:color w:val="1F477B"/>
                <w:spacing w:val="-3"/>
              </w:rPr>
              <w:t xml:space="preserve"> </w:t>
            </w:r>
            <w:r>
              <w:rPr>
                <w:color w:val="1F477B"/>
                <w:spacing w:val="-2"/>
              </w:rPr>
              <w:t>Coordination</w:t>
            </w:r>
            <w:r>
              <w:rPr>
                <w:color w:val="1F477B"/>
              </w:rPr>
              <w:tab/>
            </w:r>
            <w:r>
              <w:rPr>
                <w:color w:val="1F477B"/>
                <w:spacing w:val="-5"/>
              </w:rPr>
              <w:t>42</w:t>
            </w:r>
          </w:hyperlink>
        </w:p>
        <w:p w14:paraId="5A9E3BCE" w14:textId="77777777" w:rsidR="005C0A8F" w:rsidRDefault="00414B83">
          <w:pPr>
            <w:pStyle w:val="TOC1"/>
            <w:numPr>
              <w:ilvl w:val="0"/>
              <w:numId w:val="50"/>
            </w:numPr>
            <w:tabs>
              <w:tab w:val="left" w:pos="840"/>
              <w:tab w:val="right" w:leader="dot" w:pos="9711"/>
            </w:tabs>
            <w:spacing w:before="99"/>
            <w:ind w:left="840"/>
          </w:pPr>
          <w:hyperlink w:anchor="_bookmark109" w:history="1">
            <w:r>
              <w:rPr>
                <w:color w:val="1F477B"/>
                <w:spacing w:val="-2"/>
              </w:rPr>
              <w:t>ADMINISTRATION</w:t>
            </w:r>
            <w:r>
              <w:rPr>
                <w:color w:val="1F477B"/>
              </w:rPr>
              <w:tab/>
            </w:r>
            <w:r>
              <w:rPr>
                <w:color w:val="1F477B"/>
                <w:spacing w:val="-5"/>
              </w:rPr>
              <w:t>43</w:t>
            </w:r>
          </w:hyperlink>
        </w:p>
        <w:p w14:paraId="03694281" w14:textId="77777777" w:rsidR="005C0A8F" w:rsidRDefault="00414B83">
          <w:pPr>
            <w:pStyle w:val="TOC1"/>
            <w:numPr>
              <w:ilvl w:val="0"/>
              <w:numId w:val="50"/>
            </w:numPr>
            <w:tabs>
              <w:tab w:val="left" w:pos="840"/>
              <w:tab w:val="right" w:leader="dot" w:pos="9711"/>
            </w:tabs>
            <w:spacing w:before="100"/>
            <w:ind w:left="840"/>
          </w:pPr>
          <w:hyperlink w:anchor="_bookmark110" w:history="1">
            <w:r>
              <w:rPr>
                <w:color w:val="1F477B"/>
                <w:spacing w:val="-2"/>
              </w:rPr>
              <w:t>WAIVERS</w:t>
            </w:r>
            <w:r>
              <w:rPr>
                <w:color w:val="1F477B"/>
              </w:rPr>
              <w:tab/>
            </w:r>
            <w:r>
              <w:rPr>
                <w:color w:val="1F477B"/>
                <w:spacing w:val="-5"/>
              </w:rPr>
              <w:t>43</w:t>
            </w:r>
          </w:hyperlink>
        </w:p>
        <w:p w14:paraId="7828FB38" w14:textId="77777777" w:rsidR="005C0A8F" w:rsidRDefault="00414B83">
          <w:pPr>
            <w:pStyle w:val="TOC1"/>
            <w:numPr>
              <w:ilvl w:val="0"/>
              <w:numId w:val="50"/>
            </w:numPr>
            <w:tabs>
              <w:tab w:val="left" w:pos="840"/>
              <w:tab w:val="right" w:leader="dot" w:pos="9711"/>
            </w:tabs>
            <w:ind w:left="840"/>
          </w:pPr>
          <w:hyperlink w:anchor="_bookmark111" w:history="1">
            <w:r>
              <w:rPr>
                <w:color w:val="1F477B"/>
              </w:rPr>
              <w:t>TANF</w:t>
            </w:r>
            <w:r>
              <w:rPr>
                <w:color w:val="1F477B"/>
                <w:spacing w:val="-5"/>
              </w:rPr>
              <w:t xml:space="preserve"> </w:t>
            </w:r>
            <w:r>
              <w:rPr>
                <w:color w:val="1F477B"/>
                <w:spacing w:val="-2"/>
              </w:rPr>
              <w:t>FUNDING</w:t>
            </w:r>
            <w:r>
              <w:rPr>
                <w:color w:val="1F477B"/>
              </w:rPr>
              <w:tab/>
            </w:r>
            <w:r>
              <w:rPr>
                <w:color w:val="1F477B"/>
                <w:spacing w:val="-5"/>
              </w:rPr>
              <w:t>43</w:t>
            </w:r>
          </w:hyperlink>
        </w:p>
        <w:p w14:paraId="573A8190" w14:textId="77777777" w:rsidR="005C0A8F" w:rsidRDefault="00414B83">
          <w:pPr>
            <w:pStyle w:val="TOC1"/>
            <w:numPr>
              <w:ilvl w:val="0"/>
              <w:numId w:val="50"/>
            </w:numPr>
            <w:tabs>
              <w:tab w:val="left" w:pos="840"/>
              <w:tab w:val="right" w:leader="dot" w:pos="9711"/>
            </w:tabs>
            <w:spacing w:before="99"/>
            <w:ind w:left="840"/>
          </w:pPr>
          <w:hyperlink w:anchor="_bookmark112" w:history="1">
            <w:r>
              <w:rPr>
                <w:color w:val="1F477B"/>
              </w:rPr>
              <w:t>TANF</w:t>
            </w:r>
            <w:r>
              <w:rPr>
                <w:color w:val="1F477B"/>
                <w:spacing w:val="-9"/>
              </w:rPr>
              <w:t xml:space="preserve"> </w:t>
            </w:r>
            <w:r>
              <w:rPr>
                <w:color w:val="1F477B"/>
              </w:rPr>
              <w:t>and</w:t>
            </w:r>
            <w:r>
              <w:rPr>
                <w:color w:val="1F477B"/>
                <w:spacing w:val="-2"/>
              </w:rPr>
              <w:t xml:space="preserve"> </w:t>
            </w:r>
            <w:r>
              <w:rPr>
                <w:color w:val="1F477B"/>
              </w:rPr>
              <w:t>MAINTENANCE</w:t>
            </w:r>
            <w:r>
              <w:rPr>
                <w:color w:val="1F477B"/>
                <w:spacing w:val="-5"/>
              </w:rPr>
              <w:t xml:space="preserve"> </w:t>
            </w:r>
            <w:r>
              <w:rPr>
                <w:color w:val="1F477B"/>
              </w:rPr>
              <w:t>OF</w:t>
            </w:r>
            <w:r>
              <w:rPr>
                <w:color w:val="1F477B"/>
                <w:spacing w:val="-5"/>
              </w:rPr>
              <w:t xml:space="preserve"> </w:t>
            </w:r>
            <w:r>
              <w:rPr>
                <w:color w:val="1F477B"/>
              </w:rPr>
              <w:t>EFFORT(MOE)</w:t>
            </w:r>
            <w:r>
              <w:rPr>
                <w:color w:val="1F477B"/>
                <w:spacing w:val="-4"/>
              </w:rPr>
              <w:t xml:space="preserve"> </w:t>
            </w:r>
            <w:r>
              <w:rPr>
                <w:color w:val="1F477B"/>
              </w:rPr>
              <w:t>FUNDED</w:t>
            </w:r>
            <w:r>
              <w:rPr>
                <w:color w:val="1F477B"/>
                <w:spacing w:val="-4"/>
              </w:rPr>
              <w:t xml:space="preserve"> </w:t>
            </w:r>
            <w:r>
              <w:rPr>
                <w:color w:val="1F477B"/>
                <w:spacing w:val="-2"/>
              </w:rPr>
              <w:t>SERVICES</w:t>
            </w:r>
            <w:r>
              <w:rPr>
                <w:color w:val="1F477B"/>
              </w:rPr>
              <w:tab/>
            </w:r>
            <w:r>
              <w:rPr>
                <w:color w:val="1F477B"/>
                <w:spacing w:val="-5"/>
              </w:rPr>
              <w:t>43</w:t>
            </w:r>
          </w:hyperlink>
        </w:p>
        <w:p w14:paraId="7A8952A4" w14:textId="77777777" w:rsidR="005C0A8F" w:rsidRDefault="00414B83">
          <w:pPr>
            <w:pStyle w:val="TOC2"/>
            <w:numPr>
              <w:ilvl w:val="1"/>
              <w:numId w:val="50"/>
            </w:numPr>
            <w:tabs>
              <w:tab w:val="left" w:pos="1259"/>
              <w:tab w:val="right" w:leader="dot" w:pos="9711"/>
            </w:tabs>
            <w:ind w:hanging="659"/>
          </w:pPr>
          <w:hyperlink w:anchor="_bookmark113" w:history="1">
            <w:r>
              <w:rPr>
                <w:color w:val="1F477B"/>
              </w:rPr>
              <w:t>Basic</w:t>
            </w:r>
            <w:r>
              <w:rPr>
                <w:color w:val="1F477B"/>
                <w:spacing w:val="-5"/>
              </w:rPr>
              <w:t xml:space="preserve"> </w:t>
            </w:r>
            <w:r>
              <w:rPr>
                <w:color w:val="1F477B"/>
              </w:rPr>
              <w:t>Assistance</w:t>
            </w:r>
            <w:r>
              <w:rPr>
                <w:color w:val="1F477B"/>
                <w:spacing w:val="-2"/>
              </w:rPr>
              <w:t xml:space="preserve"> </w:t>
            </w:r>
            <w:r>
              <w:rPr>
                <w:color w:val="1F477B"/>
              </w:rPr>
              <w:t>and</w:t>
            </w:r>
            <w:r>
              <w:rPr>
                <w:color w:val="1F477B"/>
                <w:spacing w:val="-3"/>
              </w:rPr>
              <w:t xml:space="preserve"> </w:t>
            </w:r>
            <w:r>
              <w:rPr>
                <w:color w:val="1F477B"/>
              </w:rPr>
              <w:t>Relative</w:t>
            </w:r>
            <w:r>
              <w:rPr>
                <w:color w:val="1F477B"/>
                <w:spacing w:val="-3"/>
              </w:rPr>
              <w:t xml:space="preserve"> </w:t>
            </w:r>
            <w:r>
              <w:rPr>
                <w:color w:val="1F477B"/>
              </w:rPr>
              <w:t>Foster</w:t>
            </w:r>
            <w:r>
              <w:rPr>
                <w:color w:val="1F477B"/>
                <w:spacing w:val="-4"/>
              </w:rPr>
              <w:t xml:space="preserve"> </w:t>
            </w:r>
            <w:r>
              <w:rPr>
                <w:color w:val="1F477B"/>
              </w:rPr>
              <w:t>Care/Adoption</w:t>
            </w:r>
            <w:r>
              <w:rPr>
                <w:color w:val="1F477B"/>
                <w:spacing w:val="-1"/>
              </w:rPr>
              <w:t xml:space="preserve"> </w:t>
            </w:r>
            <w:r>
              <w:rPr>
                <w:color w:val="1F477B"/>
                <w:spacing w:val="-4"/>
              </w:rPr>
              <w:t>(#6)</w:t>
            </w:r>
            <w:r>
              <w:rPr>
                <w:color w:val="1F477B"/>
              </w:rPr>
              <w:tab/>
            </w:r>
            <w:r>
              <w:rPr>
                <w:color w:val="1F477B"/>
                <w:spacing w:val="-5"/>
              </w:rPr>
              <w:t>44</w:t>
            </w:r>
          </w:hyperlink>
        </w:p>
        <w:p w14:paraId="01345BE9" w14:textId="77777777" w:rsidR="005C0A8F" w:rsidRDefault="00414B83">
          <w:pPr>
            <w:pStyle w:val="TOC2"/>
            <w:numPr>
              <w:ilvl w:val="1"/>
              <w:numId w:val="50"/>
            </w:numPr>
            <w:tabs>
              <w:tab w:val="left" w:pos="1259"/>
              <w:tab w:val="right" w:leader="dot" w:pos="9711"/>
            </w:tabs>
            <w:spacing w:before="100"/>
            <w:ind w:hanging="659"/>
          </w:pPr>
          <w:hyperlink w:anchor="_bookmark114" w:history="1">
            <w:r>
              <w:rPr>
                <w:color w:val="1F477B"/>
              </w:rPr>
              <w:t>Emergency</w:t>
            </w:r>
            <w:r>
              <w:rPr>
                <w:color w:val="1F477B"/>
                <w:spacing w:val="-4"/>
              </w:rPr>
              <w:t xml:space="preserve"> </w:t>
            </w:r>
            <w:r>
              <w:rPr>
                <w:color w:val="1F477B"/>
              </w:rPr>
              <w:t>Assistance</w:t>
            </w:r>
            <w:r>
              <w:rPr>
                <w:color w:val="1F477B"/>
                <w:spacing w:val="-4"/>
              </w:rPr>
              <w:t xml:space="preserve"> </w:t>
            </w:r>
            <w:r>
              <w:rPr>
                <w:color w:val="1F477B"/>
              </w:rPr>
              <w:t>Authorized</w:t>
            </w:r>
            <w:r>
              <w:rPr>
                <w:color w:val="1F477B"/>
                <w:spacing w:val="-3"/>
              </w:rPr>
              <w:t xml:space="preserve"> </w:t>
            </w:r>
            <w:r>
              <w:rPr>
                <w:color w:val="1F477B"/>
              </w:rPr>
              <w:t>Under</w:t>
            </w:r>
            <w:r>
              <w:rPr>
                <w:color w:val="1F477B"/>
                <w:spacing w:val="-4"/>
              </w:rPr>
              <w:t xml:space="preserve"> </w:t>
            </w:r>
            <w:r>
              <w:rPr>
                <w:color w:val="1F477B"/>
              </w:rPr>
              <w:t>Prior</w:t>
            </w:r>
            <w:r>
              <w:rPr>
                <w:color w:val="1F477B"/>
                <w:spacing w:val="-3"/>
              </w:rPr>
              <w:t xml:space="preserve"> </w:t>
            </w:r>
            <w:r>
              <w:rPr>
                <w:color w:val="1F477B"/>
              </w:rPr>
              <w:t>Law</w:t>
            </w:r>
            <w:r>
              <w:rPr>
                <w:color w:val="1F477B"/>
                <w:spacing w:val="-3"/>
              </w:rPr>
              <w:t xml:space="preserve"> </w:t>
            </w:r>
            <w:r>
              <w:rPr>
                <w:color w:val="1F477B"/>
                <w:spacing w:val="-4"/>
              </w:rPr>
              <w:t>(#7)</w:t>
            </w:r>
            <w:r>
              <w:rPr>
                <w:color w:val="1F477B"/>
              </w:rPr>
              <w:tab/>
            </w:r>
            <w:r>
              <w:rPr>
                <w:color w:val="1F477B"/>
                <w:spacing w:val="-5"/>
              </w:rPr>
              <w:t>44</w:t>
            </w:r>
          </w:hyperlink>
        </w:p>
        <w:p w14:paraId="50B6B6B6" w14:textId="77777777" w:rsidR="005C0A8F" w:rsidRDefault="00414B83">
          <w:pPr>
            <w:pStyle w:val="TOC2"/>
            <w:numPr>
              <w:ilvl w:val="1"/>
              <w:numId w:val="50"/>
            </w:numPr>
            <w:tabs>
              <w:tab w:val="left" w:pos="1259"/>
              <w:tab w:val="right" w:leader="dot" w:pos="9711"/>
            </w:tabs>
            <w:spacing w:before="99"/>
            <w:ind w:hanging="659"/>
          </w:pPr>
          <w:hyperlink w:anchor="_bookmark115" w:history="1">
            <w:r>
              <w:rPr>
                <w:color w:val="1F477B"/>
              </w:rPr>
              <w:t>Education/Training</w:t>
            </w:r>
            <w:r>
              <w:rPr>
                <w:color w:val="1F477B"/>
                <w:spacing w:val="-5"/>
              </w:rPr>
              <w:t xml:space="preserve"> </w:t>
            </w:r>
            <w:r>
              <w:rPr>
                <w:color w:val="1F477B"/>
              </w:rPr>
              <w:t>and</w:t>
            </w:r>
            <w:r>
              <w:rPr>
                <w:color w:val="1F477B"/>
                <w:spacing w:val="-3"/>
              </w:rPr>
              <w:t xml:space="preserve"> </w:t>
            </w:r>
            <w:r>
              <w:rPr>
                <w:color w:val="1F477B"/>
              </w:rPr>
              <w:t>Additional</w:t>
            </w:r>
            <w:r>
              <w:rPr>
                <w:color w:val="1F477B"/>
                <w:spacing w:val="-4"/>
              </w:rPr>
              <w:t xml:space="preserve"> </w:t>
            </w:r>
            <w:r>
              <w:rPr>
                <w:color w:val="1F477B"/>
              </w:rPr>
              <w:t>Work</w:t>
            </w:r>
            <w:r>
              <w:rPr>
                <w:color w:val="1F477B"/>
                <w:spacing w:val="-4"/>
              </w:rPr>
              <w:t xml:space="preserve"> </w:t>
            </w:r>
            <w:r>
              <w:rPr>
                <w:color w:val="1F477B"/>
              </w:rPr>
              <w:t>Activities</w:t>
            </w:r>
            <w:r>
              <w:rPr>
                <w:color w:val="1F477B"/>
                <w:spacing w:val="-3"/>
              </w:rPr>
              <w:t xml:space="preserve"> </w:t>
            </w:r>
            <w:r>
              <w:rPr>
                <w:color w:val="1F477B"/>
                <w:spacing w:val="-4"/>
              </w:rPr>
              <w:t>(#9)</w:t>
            </w:r>
            <w:r>
              <w:rPr>
                <w:color w:val="1F477B"/>
              </w:rPr>
              <w:tab/>
            </w:r>
            <w:r>
              <w:rPr>
                <w:color w:val="1F477B"/>
                <w:spacing w:val="-5"/>
              </w:rPr>
              <w:t>44</w:t>
            </w:r>
          </w:hyperlink>
        </w:p>
        <w:p w14:paraId="0C8C3F62" w14:textId="77777777" w:rsidR="005C0A8F" w:rsidRDefault="00414B83">
          <w:pPr>
            <w:pStyle w:val="TOC2"/>
            <w:numPr>
              <w:ilvl w:val="1"/>
              <w:numId w:val="50"/>
            </w:numPr>
            <w:tabs>
              <w:tab w:val="left" w:pos="1259"/>
              <w:tab w:val="right" w:leader="dot" w:pos="9711"/>
            </w:tabs>
            <w:ind w:hanging="659"/>
          </w:pPr>
          <w:hyperlink w:anchor="_bookmark116" w:history="1">
            <w:r>
              <w:rPr>
                <w:color w:val="1F477B"/>
              </w:rPr>
              <w:t>Work</w:t>
            </w:r>
            <w:r>
              <w:rPr>
                <w:color w:val="1F477B"/>
                <w:spacing w:val="-7"/>
              </w:rPr>
              <w:t xml:space="preserve"> </w:t>
            </w:r>
            <w:r>
              <w:rPr>
                <w:color w:val="1F477B"/>
              </w:rPr>
              <w:t>Supports</w:t>
            </w:r>
            <w:r>
              <w:rPr>
                <w:color w:val="1F477B"/>
                <w:spacing w:val="-2"/>
              </w:rPr>
              <w:t xml:space="preserve"> </w:t>
            </w:r>
            <w:r>
              <w:rPr>
                <w:color w:val="1F477B"/>
                <w:spacing w:val="-4"/>
              </w:rPr>
              <w:t>(#10)</w:t>
            </w:r>
            <w:r>
              <w:rPr>
                <w:color w:val="1F477B"/>
              </w:rPr>
              <w:tab/>
            </w:r>
            <w:r>
              <w:rPr>
                <w:color w:val="1F477B"/>
                <w:spacing w:val="-5"/>
              </w:rPr>
              <w:t>45</w:t>
            </w:r>
          </w:hyperlink>
        </w:p>
        <w:p w14:paraId="7B685AAE" w14:textId="77777777" w:rsidR="005C0A8F" w:rsidRDefault="00414B83">
          <w:pPr>
            <w:pStyle w:val="TOC2"/>
            <w:numPr>
              <w:ilvl w:val="1"/>
              <w:numId w:val="50"/>
            </w:numPr>
            <w:tabs>
              <w:tab w:val="left" w:pos="1259"/>
              <w:tab w:val="right" w:leader="dot" w:pos="9711"/>
            </w:tabs>
            <w:ind w:hanging="659"/>
          </w:pPr>
          <w:hyperlink w:anchor="_bookmark117" w:history="1">
            <w:r>
              <w:rPr>
                <w:color w:val="1F477B"/>
              </w:rPr>
              <w:t>Child</w:t>
            </w:r>
            <w:r>
              <w:rPr>
                <w:color w:val="1F477B"/>
                <w:spacing w:val="-3"/>
              </w:rPr>
              <w:t xml:space="preserve"> </w:t>
            </w:r>
            <w:r>
              <w:rPr>
                <w:color w:val="1F477B"/>
              </w:rPr>
              <w:t>Care</w:t>
            </w:r>
            <w:r>
              <w:rPr>
                <w:color w:val="1F477B"/>
                <w:spacing w:val="-4"/>
              </w:rPr>
              <w:t xml:space="preserve"> </w:t>
            </w:r>
            <w:r>
              <w:rPr>
                <w:color w:val="1F477B"/>
              </w:rPr>
              <w:t>Assistance</w:t>
            </w:r>
            <w:r>
              <w:rPr>
                <w:color w:val="1F477B"/>
                <w:spacing w:val="-2"/>
              </w:rPr>
              <w:t xml:space="preserve"> </w:t>
            </w:r>
            <w:r>
              <w:rPr>
                <w:color w:val="1F477B"/>
                <w:spacing w:val="-4"/>
              </w:rPr>
              <w:t>(#11)</w:t>
            </w:r>
            <w:r>
              <w:rPr>
                <w:color w:val="1F477B"/>
              </w:rPr>
              <w:tab/>
            </w:r>
            <w:r>
              <w:rPr>
                <w:color w:val="1F477B"/>
                <w:spacing w:val="-5"/>
              </w:rPr>
              <w:t>46</w:t>
            </w:r>
          </w:hyperlink>
        </w:p>
        <w:p w14:paraId="6D6BBB5F" w14:textId="77777777" w:rsidR="005C0A8F" w:rsidRDefault="00414B83">
          <w:pPr>
            <w:pStyle w:val="TOC2"/>
            <w:numPr>
              <w:ilvl w:val="1"/>
              <w:numId w:val="50"/>
            </w:numPr>
            <w:tabs>
              <w:tab w:val="left" w:pos="1259"/>
              <w:tab w:val="right" w:leader="dot" w:pos="9711"/>
            </w:tabs>
            <w:spacing w:before="98"/>
            <w:ind w:hanging="659"/>
          </w:pPr>
          <w:hyperlink w:anchor="_bookmark118" w:history="1">
            <w:r>
              <w:rPr>
                <w:color w:val="1F477B"/>
              </w:rPr>
              <w:t>Financial</w:t>
            </w:r>
            <w:r>
              <w:rPr>
                <w:color w:val="1F477B"/>
                <w:spacing w:val="-7"/>
              </w:rPr>
              <w:t xml:space="preserve"> </w:t>
            </w:r>
            <w:r>
              <w:rPr>
                <w:color w:val="1F477B"/>
              </w:rPr>
              <w:t>Education</w:t>
            </w:r>
            <w:r>
              <w:rPr>
                <w:color w:val="1F477B"/>
                <w:spacing w:val="-3"/>
              </w:rPr>
              <w:t xml:space="preserve"> </w:t>
            </w:r>
            <w:r>
              <w:rPr>
                <w:color w:val="1F477B"/>
              </w:rPr>
              <w:t>and</w:t>
            </w:r>
            <w:r>
              <w:rPr>
                <w:color w:val="1F477B"/>
                <w:spacing w:val="-1"/>
              </w:rPr>
              <w:t xml:space="preserve"> </w:t>
            </w:r>
            <w:r>
              <w:rPr>
                <w:color w:val="1F477B"/>
              </w:rPr>
              <w:t>Asset</w:t>
            </w:r>
            <w:r>
              <w:rPr>
                <w:color w:val="1F477B"/>
                <w:spacing w:val="-3"/>
              </w:rPr>
              <w:t xml:space="preserve"> </w:t>
            </w:r>
            <w:r>
              <w:rPr>
                <w:color w:val="1F477B"/>
              </w:rPr>
              <w:t>Development</w:t>
            </w:r>
            <w:r>
              <w:rPr>
                <w:color w:val="1F477B"/>
                <w:spacing w:val="-2"/>
              </w:rPr>
              <w:t xml:space="preserve"> </w:t>
            </w:r>
            <w:r>
              <w:rPr>
                <w:color w:val="1F477B"/>
                <w:spacing w:val="-4"/>
              </w:rPr>
              <w:t>(#12)</w:t>
            </w:r>
            <w:r>
              <w:rPr>
                <w:color w:val="1F477B"/>
              </w:rPr>
              <w:tab/>
            </w:r>
            <w:r>
              <w:rPr>
                <w:color w:val="1F477B"/>
                <w:spacing w:val="-5"/>
              </w:rPr>
              <w:t>46</w:t>
            </w:r>
          </w:hyperlink>
        </w:p>
        <w:p w14:paraId="59001695" w14:textId="77777777" w:rsidR="005C0A8F" w:rsidRDefault="00414B83">
          <w:pPr>
            <w:pStyle w:val="TOC2"/>
            <w:numPr>
              <w:ilvl w:val="1"/>
              <w:numId w:val="50"/>
            </w:numPr>
            <w:tabs>
              <w:tab w:val="left" w:pos="1259"/>
              <w:tab w:val="right" w:leader="dot" w:pos="9711"/>
            </w:tabs>
            <w:ind w:hanging="659"/>
          </w:pPr>
          <w:hyperlink w:anchor="_bookmark119" w:history="1">
            <w:r>
              <w:rPr>
                <w:color w:val="1F477B"/>
              </w:rPr>
              <w:t>Non-Recurrent</w:t>
            </w:r>
            <w:r>
              <w:rPr>
                <w:color w:val="1F477B"/>
                <w:spacing w:val="-8"/>
              </w:rPr>
              <w:t xml:space="preserve"> </w:t>
            </w:r>
            <w:r>
              <w:rPr>
                <w:color w:val="1F477B"/>
              </w:rPr>
              <w:t>Short-Term</w:t>
            </w:r>
            <w:r>
              <w:rPr>
                <w:color w:val="1F477B"/>
                <w:spacing w:val="-4"/>
              </w:rPr>
              <w:t xml:space="preserve"> </w:t>
            </w:r>
            <w:r>
              <w:rPr>
                <w:color w:val="1F477B"/>
              </w:rPr>
              <w:t>Benefits</w:t>
            </w:r>
            <w:r>
              <w:rPr>
                <w:color w:val="1F477B"/>
                <w:spacing w:val="-4"/>
              </w:rPr>
              <w:t xml:space="preserve"> (#15)</w:t>
            </w:r>
            <w:r>
              <w:rPr>
                <w:color w:val="1F477B"/>
              </w:rPr>
              <w:tab/>
            </w:r>
            <w:r>
              <w:rPr>
                <w:color w:val="1F477B"/>
                <w:spacing w:val="-5"/>
              </w:rPr>
              <w:t>47</w:t>
            </w:r>
          </w:hyperlink>
        </w:p>
        <w:p w14:paraId="736F41B2" w14:textId="77777777" w:rsidR="005C0A8F" w:rsidRDefault="00414B83">
          <w:pPr>
            <w:pStyle w:val="TOC2"/>
            <w:numPr>
              <w:ilvl w:val="1"/>
              <w:numId w:val="50"/>
            </w:numPr>
            <w:tabs>
              <w:tab w:val="left" w:pos="1259"/>
              <w:tab w:val="right" w:leader="dot" w:pos="9711"/>
            </w:tabs>
            <w:spacing w:before="98"/>
            <w:ind w:hanging="659"/>
          </w:pPr>
          <w:hyperlink w:anchor="_bookmark120" w:history="1">
            <w:r>
              <w:rPr>
                <w:color w:val="1F477B"/>
              </w:rPr>
              <w:t>Support</w:t>
            </w:r>
            <w:r>
              <w:rPr>
                <w:color w:val="1F477B"/>
                <w:spacing w:val="-5"/>
              </w:rPr>
              <w:t xml:space="preserve"> </w:t>
            </w:r>
            <w:r>
              <w:rPr>
                <w:color w:val="1F477B"/>
              </w:rPr>
              <w:t>Services</w:t>
            </w:r>
            <w:r>
              <w:rPr>
                <w:color w:val="1F477B"/>
                <w:spacing w:val="-2"/>
              </w:rPr>
              <w:t xml:space="preserve"> </w:t>
            </w:r>
            <w:r>
              <w:rPr>
                <w:color w:val="1F477B"/>
                <w:spacing w:val="-4"/>
              </w:rPr>
              <w:t>(#16)</w:t>
            </w:r>
            <w:r>
              <w:rPr>
                <w:color w:val="1F477B"/>
              </w:rPr>
              <w:tab/>
            </w:r>
            <w:r>
              <w:rPr>
                <w:color w:val="1F477B"/>
                <w:spacing w:val="-5"/>
              </w:rPr>
              <w:t>48</w:t>
            </w:r>
          </w:hyperlink>
        </w:p>
        <w:p w14:paraId="0E383544" w14:textId="77777777" w:rsidR="005C0A8F" w:rsidRDefault="00414B83">
          <w:pPr>
            <w:pStyle w:val="TOC2"/>
            <w:numPr>
              <w:ilvl w:val="1"/>
              <w:numId w:val="50"/>
            </w:numPr>
            <w:tabs>
              <w:tab w:val="left" w:pos="1259"/>
              <w:tab w:val="right" w:leader="dot" w:pos="9711"/>
            </w:tabs>
            <w:ind w:hanging="659"/>
          </w:pPr>
          <w:hyperlink w:anchor="_bookmark121" w:history="1">
            <w:r>
              <w:rPr>
                <w:color w:val="1F477B"/>
              </w:rPr>
              <w:t>Services</w:t>
            </w:r>
            <w:r>
              <w:rPr>
                <w:color w:val="1F477B"/>
                <w:spacing w:val="-4"/>
              </w:rPr>
              <w:t xml:space="preserve"> </w:t>
            </w:r>
            <w:r>
              <w:rPr>
                <w:color w:val="1F477B"/>
              </w:rPr>
              <w:t>for</w:t>
            </w:r>
            <w:r>
              <w:rPr>
                <w:color w:val="1F477B"/>
                <w:spacing w:val="-3"/>
              </w:rPr>
              <w:t xml:space="preserve"> </w:t>
            </w:r>
            <w:r>
              <w:rPr>
                <w:color w:val="1F477B"/>
              </w:rPr>
              <w:t>Children/Youth</w:t>
            </w:r>
            <w:r>
              <w:rPr>
                <w:color w:val="1F477B"/>
                <w:spacing w:val="-2"/>
              </w:rPr>
              <w:t xml:space="preserve"> </w:t>
            </w:r>
            <w:r>
              <w:rPr>
                <w:color w:val="1F477B"/>
                <w:spacing w:val="-4"/>
              </w:rPr>
              <w:t>(#17)</w:t>
            </w:r>
            <w:r>
              <w:rPr>
                <w:color w:val="1F477B"/>
              </w:rPr>
              <w:tab/>
            </w:r>
            <w:r>
              <w:rPr>
                <w:color w:val="1F477B"/>
                <w:spacing w:val="-5"/>
              </w:rPr>
              <w:t>48</w:t>
            </w:r>
          </w:hyperlink>
        </w:p>
        <w:p w14:paraId="1D601EE3" w14:textId="77777777" w:rsidR="005C0A8F" w:rsidRDefault="00414B83">
          <w:pPr>
            <w:pStyle w:val="TOC2"/>
            <w:numPr>
              <w:ilvl w:val="1"/>
              <w:numId w:val="50"/>
            </w:numPr>
            <w:tabs>
              <w:tab w:val="left" w:pos="1260"/>
              <w:tab w:val="right" w:leader="dot" w:pos="9711"/>
            </w:tabs>
            <w:spacing w:before="100"/>
            <w:ind w:left="1260"/>
          </w:pPr>
          <w:hyperlink w:anchor="_bookmark122" w:history="1">
            <w:r>
              <w:rPr>
                <w:color w:val="1F477B"/>
              </w:rPr>
              <w:t>Pregnancy</w:t>
            </w:r>
            <w:r>
              <w:rPr>
                <w:color w:val="1F477B"/>
                <w:spacing w:val="-5"/>
              </w:rPr>
              <w:t xml:space="preserve"> </w:t>
            </w:r>
            <w:r>
              <w:rPr>
                <w:color w:val="1F477B"/>
              </w:rPr>
              <w:t>Prevention</w:t>
            </w:r>
            <w:r>
              <w:rPr>
                <w:color w:val="1F477B"/>
                <w:spacing w:val="-3"/>
              </w:rPr>
              <w:t xml:space="preserve"> </w:t>
            </w:r>
            <w:r>
              <w:rPr>
                <w:color w:val="1F477B"/>
              </w:rPr>
              <w:t>Programs</w:t>
            </w:r>
            <w:r>
              <w:rPr>
                <w:color w:val="1F477B"/>
                <w:spacing w:val="-1"/>
              </w:rPr>
              <w:t xml:space="preserve"> </w:t>
            </w:r>
            <w:r>
              <w:rPr>
                <w:color w:val="1F477B"/>
                <w:spacing w:val="-4"/>
              </w:rPr>
              <w:t>(#18)</w:t>
            </w:r>
            <w:r>
              <w:rPr>
                <w:color w:val="1F477B"/>
              </w:rPr>
              <w:tab/>
            </w:r>
            <w:r>
              <w:rPr>
                <w:color w:val="1F477B"/>
                <w:spacing w:val="-5"/>
              </w:rPr>
              <w:t>49</w:t>
            </w:r>
          </w:hyperlink>
        </w:p>
        <w:p w14:paraId="0B8DB240" w14:textId="77777777" w:rsidR="005C0A8F" w:rsidRDefault="00414B83">
          <w:pPr>
            <w:pStyle w:val="TOC2"/>
            <w:numPr>
              <w:ilvl w:val="1"/>
              <w:numId w:val="50"/>
            </w:numPr>
            <w:tabs>
              <w:tab w:val="left" w:pos="1260"/>
              <w:tab w:val="right" w:leader="dot" w:pos="9711"/>
            </w:tabs>
            <w:spacing w:before="100"/>
            <w:ind w:left="1260"/>
          </w:pPr>
          <w:hyperlink w:anchor="_bookmark123" w:history="1">
            <w:r>
              <w:rPr>
                <w:color w:val="1F477B"/>
              </w:rPr>
              <w:t>Fatherhood</w:t>
            </w:r>
            <w:r>
              <w:rPr>
                <w:color w:val="1F477B"/>
                <w:spacing w:val="-9"/>
              </w:rPr>
              <w:t xml:space="preserve"> </w:t>
            </w:r>
            <w:r>
              <w:rPr>
                <w:color w:val="1F477B"/>
              </w:rPr>
              <w:t>and</w:t>
            </w:r>
            <w:r>
              <w:rPr>
                <w:color w:val="1F477B"/>
                <w:spacing w:val="-3"/>
              </w:rPr>
              <w:t xml:space="preserve"> </w:t>
            </w:r>
            <w:r>
              <w:rPr>
                <w:color w:val="1F477B"/>
              </w:rPr>
              <w:t>2-Parent</w:t>
            </w:r>
            <w:r>
              <w:rPr>
                <w:color w:val="1F477B"/>
                <w:spacing w:val="-1"/>
              </w:rPr>
              <w:t xml:space="preserve"> </w:t>
            </w:r>
            <w:r>
              <w:rPr>
                <w:color w:val="1F477B"/>
              </w:rPr>
              <w:t>Family</w:t>
            </w:r>
            <w:r>
              <w:rPr>
                <w:color w:val="1F477B"/>
                <w:spacing w:val="-1"/>
              </w:rPr>
              <w:t xml:space="preserve"> </w:t>
            </w:r>
            <w:r>
              <w:rPr>
                <w:color w:val="1F477B"/>
              </w:rPr>
              <w:t>Formation</w:t>
            </w:r>
            <w:r>
              <w:rPr>
                <w:color w:val="1F477B"/>
                <w:spacing w:val="-3"/>
              </w:rPr>
              <w:t xml:space="preserve"> </w:t>
            </w:r>
            <w:r>
              <w:rPr>
                <w:color w:val="1F477B"/>
              </w:rPr>
              <w:t>and</w:t>
            </w:r>
            <w:r>
              <w:rPr>
                <w:color w:val="1F477B"/>
                <w:spacing w:val="-3"/>
              </w:rPr>
              <w:t xml:space="preserve"> </w:t>
            </w:r>
            <w:r>
              <w:rPr>
                <w:color w:val="1F477B"/>
              </w:rPr>
              <w:t>Maintenance</w:t>
            </w:r>
            <w:r>
              <w:rPr>
                <w:color w:val="1F477B"/>
                <w:spacing w:val="-4"/>
              </w:rPr>
              <w:t xml:space="preserve"> </w:t>
            </w:r>
            <w:r>
              <w:rPr>
                <w:color w:val="1F477B"/>
              </w:rPr>
              <w:t>Programs</w:t>
            </w:r>
            <w:r>
              <w:rPr>
                <w:color w:val="1F477B"/>
                <w:spacing w:val="-1"/>
              </w:rPr>
              <w:t xml:space="preserve"> </w:t>
            </w:r>
            <w:r>
              <w:rPr>
                <w:color w:val="1F477B"/>
                <w:spacing w:val="-2"/>
              </w:rPr>
              <w:t>(#19)</w:t>
            </w:r>
            <w:r>
              <w:rPr>
                <w:color w:val="1F477B"/>
              </w:rPr>
              <w:tab/>
            </w:r>
            <w:r>
              <w:rPr>
                <w:color w:val="1F477B"/>
                <w:spacing w:val="-5"/>
              </w:rPr>
              <w:t>50</w:t>
            </w:r>
          </w:hyperlink>
        </w:p>
        <w:p w14:paraId="55FBF52D" w14:textId="77777777" w:rsidR="005C0A8F" w:rsidRDefault="00414B83">
          <w:pPr>
            <w:pStyle w:val="TOC2"/>
            <w:numPr>
              <w:ilvl w:val="1"/>
              <w:numId w:val="50"/>
            </w:numPr>
            <w:tabs>
              <w:tab w:val="left" w:pos="1260"/>
              <w:tab w:val="right" w:leader="dot" w:pos="9711"/>
            </w:tabs>
            <w:spacing w:before="100"/>
            <w:ind w:left="1260"/>
          </w:pPr>
          <w:hyperlink w:anchor="_bookmark124" w:history="1">
            <w:r>
              <w:rPr>
                <w:color w:val="1F477B"/>
              </w:rPr>
              <w:t>Child</w:t>
            </w:r>
            <w:r>
              <w:rPr>
                <w:color w:val="1F477B"/>
                <w:spacing w:val="-5"/>
              </w:rPr>
              <w:t xml:space="preserve"> </w:t>
            </w:r>
            <w:r>
              <w:rPr>
                <w:color w:val="1F477B"/>
              </w:rPr>
              <w:t>Welfare</w:t>
            </w:r>
            <w:r>
              <w:rPr>
                <w:color w:val="1F477B"/>
                <w:spacing w:val="-3"/>
              </w:rPr>
              <w:t xml:space="preserve"> </w:t>
            </w:r>
            <w:r>
              <w:rPr>
                <w:color w:val="1F477B"/>
              </w:rPr>
              <w:t>Adoption</w:t>
            </w:r>
            <w:r>
              <w:rPr>
                <w:color w:val="1F477B"/>
                <w:spacing w:val="-2"/>
              </w:rPr>
              <w:t xml:space="preserve"> </w:t>
            </w:r>
            <w:r>
              <w:rPr>
                <w:color w:val="1F477B"/>
              </w:rPr>
              <w:t>Services</w:t>
            </w:r>
            <w:r>
              <w:rPr>
                <w:color w:val="1F477B"/>
                <w:spacing w:val="-1"/>
              </w:rPr>
              <w:t xml:space="preserve"> </w:t>
            </w:r>
            <w:r>
              <w:rPr>
                <w:color w:val="1F477B"/>
                <w:spacing w:val="-4"/>
              </w:rPr>
              <w:t>(#20)</w:t>
            </w:r>
            <w:r>
              <w:rPr>
                <w:color w:val="1F477B"/>
              </w:rPr>
              <w:tab/>
            </w:r>
            <w:r>
              <w:rPr>
                <w:color w:val="1F477B"/>
                <w:spacing w:val="-5"/>
              </w:rPr>
              <w:t>50</w:t>
            </w:r>
          </w:hyperlink>
        </w:p>
        <w:p w14:paraId="3DF99477" w14:textId="77777777" w:rsidR="005C0A8F" w:rsidRDefault="00414B83">
          <w:pPr>
            <w:pStyle w:val="TOC2"/>
            <w:numPr>
              <w:ilvl w:val="1"/>
              <w:numId w:val="50"/>
            </w:numPr>
            <w:tabs>
              <w:tab w:val="left" w:pos="1260"/>
              <w:tab w:val="right" w:leader="dot" w:pos="9711"/>
            </w:tabs>
            <w:spacing w:before="100"/>
            <w:ind w:left="1260"/>
          </w:pPr>
          <w:hyperlink w:anchor="_bookmark125" w:history="1">
            <w:r>
              <w:rPr>
                <w:color w:val="1F477B"/>
              </w:rPr>
              <w:t>Home</w:t>
            </w:r>
            <w:r>
              <w:rPr>
                <w:color w:val="1F477B"/>
                <w:spacing w:val="-4"/>
              </w:rPr>
              <w:t xml:space="preserve"> </w:t>
            </w:r>
            <w:r>
              <w:rPr>
                <w:color w:val="1F477B"/>
              </w:rPr>
              <w:t>Visiting</w:t>
            </w:r>
            <w:r>
              <w:rPr>
                <w:color w:val="1F477B"/>
                <w:spacing w:val="-3"/>
              </w:rPr>
              <w:t xml:space="preserve"> </w:t>
            </w:r>
            <w:r>
              <w:rPr>
                <w:color w:val="1F477B"/>
              </w:rPr>
              <w:t>Programs</w:t>
            </w:r>
            <w:r>
              <w:rPr>
                <w:color w:val="1F477B"/>
                <w:spacing w:val="-2"/>
              </w:rPr>
              <w:t xml:space="preserve"> (#21)</w:t>
            </w:r>
            <w:r>
              <w:rPr>
                <w:color w:val="1F477B"/>
              </w:rPr>
              <w:tab/>
            </w:r>
            <w:r>
              <w:rPr>
                <w:color w:val="1F477B"/>
                <w:spacing w:val="-5"/>
              </w:rPr>
              <w:t>51</w:t>
            </w:r>
          </w:hyperlink>
        </w:p>
        <w:p w14:paraId="2AC18042" w14:textId="77777777" w:rsidR="005C0A8F" w:rsidRDefault="00414B83">
          <w:pPr>
            <w:pStyle w:val="TOC2"/>
            <w:numPr>
              <w:ilvl w:val="1"/>
              <w:numId w:val="50"/>
            </w:numPr>
            <w:tabs>
              <w:tab w:val="left" w:pos="1260"/>
              <w:tab w:val="right" w:leader="dot" w:pos="9711"/>
            </w:tabs>
            <w:spacing w:before="100"/>
            <w:ind w:left="1260"/>
          </w:pPr>
          <w:hyperlink w:anchor="_bookmark126" w:history="1">
            <w:r>
              <w:rPr>
                <w:color w:val="1F477B"/>
              </w:rPr>
              <w:t>Program</w:t>
            </w:r>
            <w:r>
              <w:rPr>
                <w:color w:val="1F477B"/>
                <w:spacing w:val="-4"/>
              </w:rPr>
              <w:t xml:space="preserve"> </w:t>
            </w:r>
            <w:r>
              <w:rPr>
                <w:color w:val="1F477B"/>
              </w:rPr>
              <w:t>Management</w:t>
            </w:r>
            <w:r>
              <w:rPr>
                <w:color w:val="1F477B"/>
                <w:spacing w:val="-3"/>
              </w:rPr>
              <w:t xml:space="preserve"> </w:t>
            </w:r>
            <w:r>
              <w:rPr>
                <w:color w:val="1F477B"/>
                <w:spacing w:val="-2"/>
              </w:rPr>
              <w:t>(#22)</w:t>
            </w:r>
            <w:r>
              <w:rPr>
                <w:color w:val="1F477B"/>
              </w:rPr>
              <w:tab/>
            </w:r>
            <w:r>
              <w:rPr>
                <w:color w:val="1F477B"/>
                <w:spacing w:val="-5"/>
              </w:rPr>
              <w:t>51</w:t>
            </w:r>
          </w:hyperlink>
        </w:p>
        <w:p w14:paraId="5C623473" w14:textId="77777777" w:rsidR="005C0A8F" w:rsidRDefault="00414B83">
          <w:pPr>
            <w:pStyle w:val="TOC2"/>
            <w:tabs>
              <w:tab w:val="right" w:leader="dot" w:pos="9711"/>
            </w:tabs>
            <w:spacing w:before="100"/>
            <w:ind w:left="540" w:firstLine="0"/>
          </w:pPr>
          <w:hyperlink w:anchor="_bookmark127" w:history="1">
            <w:r>
              <w:rPr>
                <w:color w:val="1F477B"/>
              </w:rPr>
              <w:t>GLOSSARY</w:t>
            </w:r>
            <w:r>
              <w:rPr>
                <w:color w:val="1F477B"/>
                <w:spacing w:val="-8"/>
              </w:rPr>
              <w:t xml:space="preserve"> </w:t>
            </w:r>
            <w:r>
              <w:rPr>
                <w:color w:val="1F477B"/>
              </w:rPr>
              <w:t>OF</w:t>
            </w:r>
            <w:r>
              <w:rPr>
                <w:color w:val="1F477B"/>
                <w:spacing w:val="-5"/>
              </w:rPr>
              <w:t xml:space="preserve"> </w:t>
            </w:r>
            <w:r>
              <w:rPr>
                <w:color w:val="1F477B"/>
                <w:spacing w:val="-4"/>
              </w:rPr>
              <w:t>TERMS</w:t>
            </w:r>
            <w:r>
              <w:rPr>
                <w:color w:val="1F477B"/>
              </w:rPr>
              <w:tab/>
            </w:r>
            <w:r>
              <w:rPr>
                <w:color w:val="1F477B"/>
                <w:spacing w:val="-5"/>
              </w:rPr>
              <w:t>53</w:t>
            </w:r>
          </w:hyperlink>
        </w:p>
        <w:p w14:paraId="3E82FCC4" w14:textId="77777777" w:rsidR="005C0A8F" w:rsidRDefault="00414B83">
          <w:pPr>
            <w:pStyle w:val="TOC2"/>
            <w:tabs>
              <w:tab w:val="right" w:leader="dot" w:pos="9711"/>
            </w:tabs>
            <w:spacing w:before="123"/>
            <w:ind w:left="540" w:firstLine="0"/>
          </w:pPr>
          <w:hyperlink w:anchor="_bookmark128" w:history="1">
            <w:r>
              <w:rPr>
                <w:color w:val="1F477B"/>
                <w:spacing w:val="-2"/>
              </w:rPr>
              <w:t>CERTIFICATIONS</w:t>
            </w:r>
            <w:r>
              <w:rPr>
                <w:color w:val="1F477B"/>
              </w:rPr>
              <w:tab/>
            </w:r>
            <w:r>
              <w:rPr>
                <w:color w:val="1F477B"/>
                <w:spacing w:val="-5"/>
              </w:rPr>
              <w:t>55</w:t>
            </w:r>
          </w:hyperlink>
        </w:p>
      </w:sdtContent>
    </w:sdt>
    <w:p w14:paraId="4227AEA4" w14:textId="77777777" w:rsidR="005C0A8F" w:rsidRDefault="005C0A8F">
      <w:pPr>
        <w:pStyle w:val="TOC2"/>
        <w:sectPr w:rsidR="005C0A8F">
          <w:headerReference w:type="default" r:id="rId21"/>
          <w:footerReference w:type="default" r:id="rId22"/>
          <w:pgSz w:w="12240" w:h="15840"/>
          <w:pgMar w:top="1269" w:right="1080" w:bottom="1785" w:left="1080" w:header="729" w:footer="1484" w:gutter="0"/>
          <w:pgNumType w:start="3"/>
          <w:cols w:space="720"/>
        </w:sectPr>
      </w:pPr>
    </w:p>
    <w:p w14:paraId="07638F57" w14:textId="77777777" w:rsidR="005C0A8F" w:rsidRDefault="00414B83">
      <w:pPr>
        <w:pStyle w:val="Heading1"/>
        <w:numPr>
          <w:ilvl w:val="0"/>
          <w:numId w:val="49"/>
        </w:numPr>
        <w:tabs>
          <w:tab w:val="left" w:pos="718"/>
        </w:tabs>
        <w:spacing w:before="162"/>
        <w:ind w:left="718" w:hanging="358"/>
      </w:pPr>
      <w:bookmarkStart w:id="0" w:name="_bookmark0"/>
      <w:bookmarkEnd w:id="0"/>
      <w:r>
        <w:rPr>
          <w:color w:val="1F477B"/>
        </w:rPr>
        <w:lastRenderedPageBreak/>
        <w:t>GOALS,</w:t>
      </w:r>
      <w:r>
        <w:rPr>
          <w:color w:val="1F477B"/>
          <w:spacing w:val="-17"/>
        </w:rPr>
        <w:t xml:space="preserve"> </w:t>
      </w:r>
      <w:r>
        <w:rPr>
          <w:color w:val="1F477B"/>
        </w:rPr>
        <w:t>RESULTS,</w:t>
      </w:r>
      <w:r>
        <w:rPr>
          <w:color w:val="1F477B"/>
          <w:spacing w:val="-15"/>
        </w:rPr>
        <w:t xml:space="preserve"> </w:t>
      </w:r>
      <w:r>
        <w:rPr>
          <w:color w:val="1F477B"/>
        </w:rPr>
        <w:t>AND</w:t>
      </w:r>
      <w:r>
        <w:rPr>
          <w:color w:val="1F477B"/>
          <w:spacing w:val="-15"/>
        </w:rPr>
        <w:t xml:space="preserve"> </w:t>
      </w:r>
      <w:r>
        <w:rPr>
          <w:color w:val="1F477B"/>
        </w:rPr>
        <w:t>PUBLIC</w:t>
      </w:r>
      <w:r>
        <w:rPr>
          <w:color w:val="1F477B"/>
          <w:spacing w:val="-14"/>
        </w:rPr>
        <w:t xml:space="preserve"> </w:t>
      </w:r>
      <w:r>
        <w:rPr>
          <w:color w:val="1F477B"/>
          <w:spacing w:val="-2"/>
        </w:rPr>
        <w:t>INVOLVEMENT</w:t>
      </w:r>
    </w:p>
    <w:p w14:paraId="117EB435" w14:textId="77777777" w:rsidR="005C0A8F" w:rsidRDefault="00414B83">
      <w:pPr>
        <w:pStyle w:val="Heading2"/>
        <w:numPr>
          <w:ilvl w:val="1"/>
          <w:numId w:val="49"/>
        </w:numPr>
        <w:tabs>
          <w:tab w:val="left" w:pos="1440"/>
        </w:tabs>
        <w:spacing w:before="119"/>
        <w:rPr>
          <w:color w:val="1F477B"/>
        </w:rPr>
      </w:pPr>
      <w:bookmarkStart w:id="1" w:name="_bookmark1"/>
      <w:bookmarkEnd w:id="1"/>
      <w:r>
        <w:rPr>
          <w:color w:val="1F477B"/>
        </w:rPr>
        <w:t>Goals /</w:t>
      </w:r>
      <w:r>
        <w:rPr>
          <w:color w:val="1F477B"/>
          <w:spacing w:val="1"/>
        </w:rPr>
        <w:t xml:space="preserve"> </w:t>
      </w:r>
      <w:r>
        <w:rPr>
          <w:color w:val="1F477B"/>
          <w:spacing w:val="-2"/>
        </w:rPr>
        <w:t>Results</w:t>
      </w:r>
    </w:p>
    <w:p w14:paraId="44D40030" w14:textId="77777777" w:rsidR="005C0A8F" w:rsidRDefault="00414B83">
      <w:pPr>
        <w:pStyle w:val="BodyText"/>
        <w:ind w:left="1440" w:right="351"/>
      </w:pPr>
      <w:r>
        <w:rPr>
          <w:color w:val="1F477B"/>
        </w:rPr>
        <w:t>The</w:t>
      </w:r>
      <w:r>
        <w:rPr>
          <w:color w:val="1F477B"/>
          <w:spacing w:val="-9"/>
        </w:rPr>
        <w:t xml:space="preserve"> </w:t>
      </w:r>
      <w:r>
        <w:rPr>
          <w:color w:val="1F477B"/>
        </w:rPr>
        <w:t>goal</w:t>
      </w:r>
      <w:r>
        <w:rPr>
          <w:color w:val="1F477B"/>
          <w:spacing w:val="-7"/>
        </w:rPr>
        <w:t xml:space="preserve"> </w:t>
      </w:r>
      <w:r>
        <w:rPr>
          <w:color w:val="1F477B"/>
        </w:rPr>
        <w:t>of</w:t>
      </w:r>
      <w:r>
        <w:rPr>
          <w:color w:val="1F477B"/>
          <w:spacing w:val="-7"/>
        </w:rPr>
        <w:t xml:space="preserve"> </w:t>
      </w:r>
      <w:r>
        <w:rPr>
          <w:color w:val="1F477B"/>
        </w:rPr>
        <w:t>the</w:t>
      </w:r>
      <w:r>
        <w:rPr>
          <w:color w:val="1F477B"/>
          <w:spacing w:val="-9"/>
        </w:rPr>
        <w:t xml:space="preserve"> </w:t>
      </w:r>
      <w:r>
        <w:rPr>
          <w:color w:val="1F477B"/>
        </w:rPr>
        <w:t>Nevada</w:t>
      </w:r>
      <w:r>
        <w:rPr>
          <w:color w:val="1F477B"/>
          <w:spacing w:val="-7"/>
        </w:rPr>
        <w:t xml:space="preserve"> </w:t>
      </w:r>
      <w:r>
        <w:rPr>
          <w:color w:val="1F477B"/>
        </w:rPr>
        <w:t>Temporary</w:t>
      </w:r>
      <w:r>
        <w:rPr>
          <w:color w:val="1F477B"/>
          <w:spacing w:val="-5"/>
        </w:rPr>
        <w:t xml:space="preserve"> </w:t>
      </w:r>
      <w:r>
        <w:rPr>
          <w:color w:val="1F477B"/>
        </w:rPr>
        <w:t>Assistance</w:t>
      </w:r>
      <w:r>
        <w:rPr>
          <w:color w:val="1F477B"/>
          <w:spacing w:val="-6"/>
        </w:rPr>
        <w:t xml:space="preserve"> </w:t>
      </w:r>
      <w:r>
        <w:rPr>
          <w:color w:val="1F477B"/>
        </w:rPr>
        <w:t>for</w:t>
      </w:r>
      <w:r>
        <w:rPr>
          <w:color w:val="1F477B"/>
          <w:spacing w:val="-9"/>
        </w:rPr>
        <w:t xml:space="preserve"> </w:t>
      </w:r>
      <w:r>
        <w:rPr>
          <w:color w:val="1F477B"/>
        </w:rPr>
        <w:t>Needy</w:t>
      </w:r>
      <w:r>
        <w:rPr>
          <w:color w:val="1F477B"/>
          <w:spacing w:val="-6"/>
        </w:rPr>
        <w:t xml:space="preserve"> </w:t>
      </w:r>
      <w:r>
        <w:rPr>
          <w:color w:val="1F477B"/>
        </w:rPr>
        <w:t>Families</w:t>
      </w:r>
      <w:r>
        <w:rPr>
          <w:color w:val="1F477B"/>
          <w:spacing w:val="-8"/>
        </w:rPr>
        <w:t xml:space="preserve"> </w:t>
      </w:r>
      <w:r>
        <w:rPr>
          <w:color w:val="1F477B"/>
        </w:rPr>
        <w:t>(TANF)</w:t>
      </w:r>
      <w:r>
        <w:rPr>
          <w:color w:val="1F477B"/>
          <w:spacing w:val="-7"/>
        </w:rPr>
        <w:t xml:space="preserve"> </w:t>
      </w:r>
      <w:r>
        <w:rPr>
          <w:color w:val="1F477B"/>
        </w:rPr>
        <w:t>Program</w:t>
      </w:r>
      <w:r>
        <w:rPr>
          <w:color w:val="1F477B"/>
          <w:spacing w:val="-8"/>
        </w:rPr>
        <w:t xml:space="preserve"> </w:t>
      </w:r>
      <w:r>
        <w:rPr>
          <w:color w:val="1F477B"/>
        </w:rPr>
        <w:t>is to provide</w:t>
      </w:r>
      <w:r>
        <w:rPr>
          <w:color w:val="1F477B"/>
          <w:spacing w:val="-1"/>
        </w:rPr>
        <w:t xml:space="preserve"> </w:t>
      </w:r>
      <w:r>
        <w:rPr>
          <w:color w:val="1F477B"/>
        </w:rPr>
        <w:t>assistance and services to needy families in an effort to reduce or eliminate barriers to self-sufficiency</w:t>
      </w:r>
      <w:hyperlink w:anchor="_bookmark4" w:history="1">
        <w:r>
          <w:rPr>
            <w:color w:val="1F477B"/>
            <w:vertAlign w:val="superscript"/>
          </w:rPr>
          <w:t>1</w:t>
        </w:r>
      </w:hyperlink>
      <w:r>
        <w:rPr>
          <w:color w:val="1F477B"/>
        </w:rPr>
        <w:t>, within the Federal and State prescribed limited time frames, through the implementation of services consistent with the four purposes of TANF to include:</w:t>
      </w:r>
    </w:p>
    <w:p w14:paraId="14180E5A" w14:textId="77777777" w:rsidR="005C0A8F" w:rsidRDefault="00414B83">
      <w:pPr>
        <w:pStyle w:val="ListParagraph"/>
        <w:numPr>
          <w:ilvl w:val="2"/>
          <w:numId w:val="49"/>
        </w:numPr>
        <w:tabs>
          <w:tab w:val="left" w:pos="1800"/>
        </w:tabs>
        <w:ind w:right="353" w:hanging="360"/>
        <w:rPr>
          <w:b/>
          <w:color w:val="000080"/>
          <w:sz w:val="24"/>
        </w:rPr>
      </w:pPr>
      <w:r>
        <w:rPr>
          <w:color w:val="1F477B"/>
          <w:sz w:val="24"/>
        </w:rPr>
        <w:t>Provide</w:t>
      </w:r>
      <w:r>
        <w:rPr>
          <w:color w:val="1F477B"/>
          <w:spacing w:val="-2"/>
          <w:sz w:val="24"/>
        </w:rPr>
        <w:t xml:space="preserve"> </w:t>
      </w:r>
      <w:r>
        <w:rPr>
          <w:color w:val="1F477B"/>
          <w:sz w:val="24"/>
        </w:rPr>
        <w:t>assistance</w:t>
      </w:r>
      <w:r>
        <w:rPr>
          <w:color w:val="1F477B"/>
          <w:spacing w:val="-3"/>
          <w:sz w:val="24"/>
        </w:rPr>
        <w:t xml:space="preserve"> </w:t>
      </w:r>
      <w:r>
        <w:rPr>
          <w:color w:val="1F477B"/>
          <w:sz w:val="24"/>
        </w:rPr>
        <w:t>to</w:t>
      </w:r>
      <w:r>
        <w:rPr>
          <w:color w:val="1F477B"/>
          <w:spacing w:val="-2"/>
          <w:sz w:val="24"/>
        </w:rPr>
        <w:t xml:space="preserve"> </w:t>
      </w:r>
      <w:r>
        <w:rPr>
          <w:color w:val="1F477B"/>
          <w:sz w:val="24"/>
        </w:rPr>
        <w:t>needy</w:t>
      </w:r>
      <w:r>
        <w:rPr>
          <w:color w:val="1F477B"/>
          <w:spacing w:val="-2"/>
          <w:sz w:val="24"/>
        </w:rPr>
        <w:t xml:space="preserve"> </w:t>
      </w:r>
      <w:r>
        <w:rPr>
          <w:color w:val="1F477B"/>
          <w:sz w:val="24"/>
        </w:rPr>
        <w:t>families</w:t>
      </w:r>
      <w:r>
        <w:rPr>
          <w:color w:val="1F477B"/>
          <w:spacing w:val="-3"/>
          <w:sz w:val="24"/>
        </w:rPr>
        <w:t xml:space="preserve"> </w:t>
      </w:r>
      <w:r>
        <w:rPr>
          <w:color w:val="1F477B"/>
          <w:sz w:val="24"/>
        </w:rPr>
        <w:t>so</w:t>
      </w:r>
      <w:r>
        <w:rPr>
          <w:color w:val="1F477B"/>
          <w:spacing w:val="-3"/>
          <w:sz w:val="24"/>
        </w:rPr>
        <w:t xml:space="preserve"> </w:t>
      </w:r>
      <w:r>
        <w:rPr>
          <w:color w:val="1F477B"/>
          <w:sz w:val="24"/>
        </w:rPr>
        <w:t>that</w:t>
      </w:r>
      <w:r>
        <w:rPr>
          <w:color w:val="1F477B"/>
          <w:spacing w:val="-1"/>
          <w:sz w:val="24"/>
        </w:rPr>
        <w:t xml:space="preserve"> </w:t>
      </w:r>
      <w:r>
        <w:rPr>
          <w:color w:val="1F477B"/>
          <w:sz w:val="24"/>
        </w:rPr>
        <w:t>children</w:t>
      </w:r>
      <w:r>
        <w:rPr>
          <w:color w:val="1F477B"/>
          <w:spacing w:val="-2"/>
          <w:sz w:val="24"/>
        </w:rPr>
        <w:t xml:space="preserve"> </w:t>
      </w:r>
      <w:r>
        <w:rPr>
          <w:color w:val="1F477B"/>
          <w:sz w:val="24"/>
        </w:rPr>
        <w:t>may</w:t>
      </w:r>
      <w:r>
        <w:rPr>
          <w:color w:val="1F477B"/>
          <w:spacing w:val="-2"/>
          <w:sz w:val="24"/>
        </w:rPr>
        <w:t xml:space="preserve"> </w:t>
      </w:r>
      <w:r>
        <w:rPr>
          <w:color w:val="1F477B"/>
          <w:sz w:val="24"/>
        </w:rPr>
        <w:t>be</w:t>
      </w:r>
      <w:r>
        <w:rPr>
          <w:color w:val="1F477B"/>
          <w:spacing w:val="-2"/>
          <w:sz w:val="24"/>
        </w:rPr>
        <w:t xml:space="preserve"> </w:t>
      </w:r>
      <w:r>
        <w:rPr>
          <w:color w:val="1F477B"/>
          <w:sz w:val="24"/>
        </w:rPr>
        <w:t>cared</w:t>
      </w:r>
      <w:r>
        <w:rPr>
          <w:color w:val="1F477B"/>
          <w:spacing w:val="-2"/>
          <w:sz w:val="24"/>
        </w:rPr>
        <w:t xml:space="preserve"> </w:t>
      </w:r>
      <w:r>
        <w:rPr>
          <w:color w:val="1F477B"/>
          <w:sz w:val="24"/>
        </w:rPr>
        <w:t>for</w:t>
      </w:r>
      <w:r>
        <w:rPr>
          <w:color w:val="1F477B"/>
          <w:spacing w:val="-3"/>
          <w:sz w:val="24"/>
        </w:rPr>
        <w:t xml:space="preserve"> </w:t>
      </w:r>
      <w:r>
        <w:rPr>
          <w:color w:val="1F477B"/>
          <w:sz w:val="24"/>
        </w:rPr>
        <w:t>in</w:t>
      </w:r>
      <w:r>
        <w:rPr>
          <w:color w:val="1F477B"/>
          <w:spacing w:val="-4"/>
          <w:sz w:val="24"/>
        </w:rPr>
        <w:t xml:space="preserve"> </w:t>
      </w:r>
      <w:r>
        <w:rPr>
          <w:color w:val="1F477B"/>
          <w:sz w:val="24"/>
        </w:rPr>
        <w:t>their</w:t>
      </w:r>
      <w:r>
        <w:rPr>
          <w:color w:val="1F477B"/>
          <w:spacing w:val="-2"/>
          <w:sz w:val="24"/>
        </w:rPr>
        <w:t xml:space="preserve"> </w:t>
      </w:r>
      <w:r>
        <w:rPr>
          <w:color w:val="1F477B"/>
          <w:sz w:val="24"/>
        </w:rPr>
        <w:t>own homes or in the homes of relatives.</w:t>
      </w:r>
    </w:p>
    <w:p w14:paraId="79EB4F29" w14:textId="77777777" w:rsidR="005C0A8F" w:rsidRDefault="00414B83">
      <w:pPr>
        <w:pStyle w:val="ListParagraph"/>
        <w:numPr>
          <w:ilvl w:val="2"/>
          <w:numId w:val="49"/>
        </w:numPr>
        <w:tabs>
          <w:tab w:val="left" w:pos="1800"/>
        </w:tabs>
        <w:ind w:right="358" w:hanging="360"/>
        <w:rPr>
          <w:b/>
          <w:color w:val="000080"/>
          <w:sz w:val="24"/>
        </w:rPr>
      </w:pPr>
      <w:r>
        <w:rPr>
          <w:color w:val="1F477B"/>
          <w:sz w:val="24"/>
        </w:rPr>
        <w:t>End the dependence of needy parents on government benefits by promoting job preparation, work, and marriage, and to improve the job retention rate of participants who enter the workforce.</w:t>
      </w:r>
    </w:p>
    <w:p w14:paraId="5348C823" w14:textId="77777777" w:rsidR="005C0A8F" w:rsidRDefault="00414B83">
      <w:pPr>
        <w:pStyle w:val="ListParagraph"/>
        <w:numPr>
          <w:ilvl w:val="2"/>
          <w:numId w:val="49"/>
        </w:numPr>
        <w:tabs>
          <w:tab w:val="left" w:pos="1800"/>
        </w:tabs>
        <w:ind w:right="358" w:hanging="360"/>
        <w:rPr>
          <w:b/>
          <w:color w:val="000080"/>
          <w:sz w:val="24"/>
        </w:rPr>
      </w:pPr>
      <w:r>
        <w:rPr>
          <w:color w:val="1F477B"/>
          <w:sz w:val="24"/>
        </w:rPr>
        <w:t>Prevent and reduce the incidence of out-of-wedlock pregnancies with special emphasis on teen births.</w:t>
      </w:r>
    </w:p>
    <w:p w14:paraId="2A32C474" w14:textId="77777777" w:rsidR="005C0A8F" w:rsidRDefault="00414B83">
      <w:pPr>
        <w:pStyle w:val="ListParagraph"/>
        <w:numPr>
          <w:ilvl w:val="2"/>
          <w:numId w:val="49"/>
        </w:numPr>
        <w:tabs>
          <w:tab w:val="left" w:pos="1800"/>
        </w:tabs>
        <w:ind w:hanging="360"/>
        <w:rPr>
          <w:b/>
          <w:color w:val="000080"/>
          <w:sz w:val="24"/>
        </w:rPr>
      </w:pPr>
      <w:r>
        <w:rPr>
          <w:color w:val="1F477B"/>
          <w:sz w:val="24"/>
        </w:rPr>
        <w:t>Encourage</w:t>
      </w:r>
      <w:r>
        <w:rPr>
          <w:color w:val="1F477B"/>
          <w:spacing w:val="-8"/>
          <w:sz w:val="24"/>
        </w:rPr>
        <w:t xml:space="preserve"> </w:t>
      </w:r>
      <w:r>
        <w:rPr>
          <w:color w:val="1F477B"/>
          <w:sz w:val="24"/>
        </w:rPr>
        <w:t>the</w:t>
      </w:r>
      <w:r>
        <w:rPr>
          <w:color w:val="1F477B"/>
          <w:spacing w:val="-4"/>
          <w:sz w:val="24"/>
        </w:rPr>
        <w:t xml:space="preserve"> </w:t>
      </w:r>
      <w:r>
        <w:rPr>
          <w:color w:val="1F477B"/>
          <w:sz w:val="24"/>
        </w:rPr>
        <w:t>formation</w:t>
      </w:r>
      <w:r>
        <w:rPr>
          <w:color w:val="1F477B"/>
          <w:spacing w:val="-2"/>
          <w:sz w:val="24"/>
        </w:rPr>
        <w:t xml:space="preserve"> </w:t>
      </w:r>
      <w:r>
        <w:rPr>
          <w:color w:val="1F477B"/>
          <w:sz w:val="24"/>
        </w:rPr>
        <w:t>and</w:t>
      </w:r>
      <w:r>
        <w:rPr>
          <w:color w:val="1F477B"/>
          <w:spacing w:val="-3"/>
          <w:sz w:val="24"/>
        </w:rPr>
        <w:t xml:space="preserve"> </w:t>
      </w:r>
      <w:r>
        <w:rPr>
          <w:color w:val="1F477B"/>
          <w:sz w:val="24"/>
        </w:rPr>
        <w:t>maintenance</w:t>
      </w:r>
      <w:r>
        <w:rPr>
          <w:color w:val="1F477B"/>
          <w:spacing w:val="-2"/>
          <w:sz w:val="24"/>
        </w:rPr>
        <w:t xml:space="preserve"> </w:t>
      </w:r>
      <w:r>
        <w:rPr>
          <w:color w:val="1F477B"/>
          <w:sz w:val="24"/>
        </w:rPr>
        <w:t>of</w:t>
      </w:r>
      <w:r>
        <w:rPr>
          <w:color w:val="1F477B"/>
          <w:spacing w:val="-3"/>
          <w:sz w:val="24"/>
        </w:rPr>
        <w:t xml:space="preserve"> </w:t>
      </w:r>
      <w:r>
        <w:rPr>
          <w:color w:val="1F477B"/>
          <w:sz w:val="24"/>
        </w:rPr>
        <w:t>two-parent</w:t>
      </w:r>
      <w:r>
        <w:rPr>
          <w:color w:val="1F477B"/>
          <w:spacing w:val="-1"/>
          <w:sz w:val="24"/>
        </w:rPr>
        <w:t xml:space="preserve"> </w:t>
      </w:r>
      <w:r>
        <w:rPr>
          <w:color w:val="1F477B"/>
          <w:spacing w:val="-2"/>
          <w:sz w:val="24"/>
        </w:rPr>
        <w:t>families.</w:t>
      </w:r>
    </w:p>
    <w:p w14:paraId="78A75288" w14:textId="77777777" w:rsidR="005C0A8F" w:rsidRDefault="00414B83">
      <w:pPr>
        <w:pStyle w:val="BodyText"/>
        <w:ind w:left="1440" w:right="350"/>
      </w:pPr>
      <w:r>
        <w:rPr>
          <w:color w:val="1F477B"/>
        </w:rPr>
        <w:t>The Division continues its commitment to program improvement. Progress on the effectiveness of services provided in relation to the four purposes of TANF are evaluated on an ongoing basis using management reports and information provided through</w:t>
      </w:r>
      <w:r>
        <w:rPr>
          <w:color w:val="1F477B"/>
          <w:spacing w:val="-15"/>
        </w:rPr>
        <w:t xml:space="preserve"> </w:t>
      </w:r>
      <w:r>
        <w:rPr>
          <w:color w:val="1F477B"/>
        </w:rPr>
        <w:t>state</w:t>
      </w:r>
      <w:r>
        <w:rPr>
          <w:color w:val="1F477B"/>
          <w:spacing w:val="-15"/>
        </w:rPr>
        <w:t xml:space="preserve"> </w:t>
      </w:r>
      <w:r>
        <w:rPr>
          <w:color w:val="1F477B"/>
        </w:rPr>
        <w:t>and</w:t>
      </w:r>
      <w:r>
        <w:rPr>
          <w:color w:val="1F477B"/>
          <w:spacing w:val="-15"/>
        </w:rPr>
        <w:t xml:space="preserve"> </w:t>
      </w:r>
      <w:r>
        <w:rPr>
          <w:color w:val="1F477B"/>
        </w:rPr>
        <w:t>local</w:t>
      </w:r>
      <w:r>
        <w:rPr>
          <w:color w:val="1F477B"/>
          <w:spacing w:val="-15"/>
        </w:rPr>
        <w:t xml:space="preserve"> </w:t>
      </w:r>
      <w:r>
        <w:rPr>
          <w:color w:val="1F477B"/>
        </w:rPr>
        <w:t>organizations.</w:t>
      </w:r>
      <w:r>
        <w:rPr>
          <w:color w:val="1F477B"/>
          <w:spacing w:val="5"/>
        </w:rPr>
        <w:t xml:space="preserve"> </w:t>
      </w:r>
      <w:r>
        <w:rPr>
          <w:color w:val="1F477B"/>
        </w:rPr>
        <w:t>Through</w:t>
      </w:r>
      <w:r>
        <w:rPr>
          <w:color w:val="1F477B"/>
          <w:spacing w:val="-15"/>
        </w:rPr>
        <w:t xml:space="preserve"> </w:t>
      </w:r>
      <w:r>
        <w:rPr>
          <w:color w:val="1F477B"/>
        </w:rPr>
        <w:t>business</w:t>
      </w:r>
      <w:r>
        <w:rPr>
          <w:color w:val="1F477B"/>
          <w:spacing w:val="-15"/>
        </w:rPr>
        <w:t xml:space="preserve"> </w:t>
      </w:r>
      <w:r>
        <w:rPr>
          <w:color w:val="1F477B"/>
        </w:rPr>
        <w:t>process</w:t>
      </w:r>
      <w:r>
        <w:rPr>
          <w:color w:val="1F477B"/>
          <w:spacing w:val="-15"/>
        </w:rPr>
        <w:t xml:space="preserve"> </w:t>
      </w:r>
      <w:r>
        <w:rPr>
          <w:color w:val="1F477B"/>
        </w:rPr>
        <w:t>reengineering</w:t>
      </w:r>
      <w:r>
        <w:rPr>
          <w:color w:val="1F477B"/>
          <w:spacing w:val="-14"/>
        </w:rPr>
        <w:t xml:space="preserve"> </w:t>
      </w:r>
      <w:r>
        <w:rPr>
          <w:color w:val="1F477B"/>
        </w:rPr>
        <w:t>and</w:t>
      </w:r>
      <w:r>
        <w:rPr>
          <w:color w:val="1F477B"/>
          <w:spacing w:val="-15"/>
        </w:rPr>
        <w:t xml:space="preserve"> </w:t>
      </w:r>
      <w:r>
        <w:rPr>
          <w:color w:val="1F477B"/>
        </w:rPr>
        <w:t>data analytics several opportunities have been identified for implementation to improve program focus and effectiveness.</w:t>
      </w:r>
      <w:r>
        <w:rPr>
          <w:color w:val="1F477B"/>
          <w:spacing w:val="40"/>
        </w:rPr>
        <w:t xml:space="preserve"> </w:t>
      </w:r>
      <w:r>
        <w:rPr>
          <w:color w:val="1F477B"/>
        </w:rPr>
        <w:t xml:space="preserve">The Division’s Employment and Support Services Unit is implementing identified strategic opportunities to enhance the NEON employment driven, family-centered, and Work Participation Rate (WPR) inclusive </w:t>
      </w:r>
      <w:bookmarkStart w:id="2" w:name="_bookmark2"/>
      <w:bookmarkEnd w:id="2"/>
      <w:r>
        <w:rPr>
          <w:color w:val="1F477B"/>
        </w:rPr>
        <w:t>TANF employment and training program.</w:t>
      </w:r>
    </w:p>
    <w:p w14:paraId="461614AE" w14:textId="77777777" w:rsidR="005C0A8F" w:rsidRDefault="00414B83">
      <w:pPr>
        <w:pStyle w:val="Heading2"/>
        <w:numPr>
          <w:ilvl w:val="1"/>
          <w:numId w:val="49"/>
        </w:numPr>
        <w:tabs>
          <w:tab w:val="left" w:pos="1440"/>
        </w:tabs>
        <w:spacing w:before="121"/>
        <w:rPr>
          <w:color w:val="1F477B"/>
        </w:rPr>
      </w:pPr>
      <w:r>
        <w:rPr>
          <w:color w:val="1F477B"/>
        </w:rPr>
        <w:t>Public</w:t>
      </w:r>
      <w:r>
        <w:rPr>
          <w:color w:val="1F477B"/>
          <w:spacing w:val="-3"/>
        </w:rPr>
        <w:t xml:space="preserve"> </w:t>
      </w:r>
      <w:r>
        <w:rPr>
          <w:color w:val="1F477B"/>
          <w:spacing w:val="-2"/>
        </w:rPr>
        <w:t>Involvement</w:t>
      </w:r>
    </w:p>
    <w:p w14:paraId="582438FE" w14:textId="625D2B88" w:rsidR="005C0A8F" w:rsidRDefault="00414B83">
      <w:pPr>
        <w:pStyle w:val="BodyText"/>
        <w:spacing w:before="119"/>
        <w:ind w:left="1440" w:right="357"/>
      </w:pPr>
      <w:r>
        <w:rPr>
          <w:color w:val="1F477B"/>
        </w:rPr>
        <w:t xml:space="preserve">Local government, private sector and advocacy organizations have been involved in the design of the TANF State Plan through the legislative process, public hearings/workshops and through various meetings convened by the </w:t>
      </w:r>
      <w:r w:rsidRPr="00D069FE">
        <w:rPr>
          <w:color w:val="1F477B"/>
          <w:highlight w:val="yellow"/>
        </w:rPr>
        <w:t xml:space="preserve">Division of </w:t>
      </w:r>
      <w:r w:rsidR="00D069FE" w:rsidRPr="00D069FE">
        <w:rPr>
          <w:color w:val="1F477B"/>
          <w:highlight w:val="yellow"/>
        </w:rPr>
        <w:t>Social</w:t>
      </w:r>
      <w:r w:rsidRPr="00D069FE">
        <w:rPr>
          <w:color w:val="1F477B"/>
          <w:highlight w:val="yellow"/>
        </w:rPr>
        <w:t xml:space="preserve"> Services (DSS</w:t>
      </w:r>
      <w:r>
        <w:rPr>
          <w:color w:val="1F477B"/>
        </w:rPr>
        <w:t>) to deliberate policy issues.</w:t>
      </w:r>
    </w:p>
    <w:p w14:paraId="00AB43B1" w14:textId="77777777" w:rsidR="005C0A8F" w:rsidRDefault="00414B83">
      <w:pPr>
        <w:pStyle w:val="Heading2"/>
        <w:numPr>
          <w:ilvl w:val="1"/>
          <w:numId w:val="49"/>
        </w:numPr>
        <w:tabs>
          <w:tab w:val="left" w:pos="1440"/>
        </w:tabs>
        <w:rPr>
          <w:color w:val="1F477B"/>
        </w:rPr>
      </w:pPr>
      <w:bookmarkStart w:id="3" w:name="_bookmark3"/>
      <w:bookmarkEnd w:id="3"/>
      <w:r>
        <w:rPr>
          <w:color w:val="1F477B"/>
          <w:spacing w:val="-2"/>
        </w:rPr>
        <w:t>Nondiscrimination</w:t>
      </w:r>
    </w:p>
    <w:p w14:paraId="4550817E" w14:textId="5CC84B8C" w:rsidR="005C0A8F" w:rsidRDefault="00414B83">
      <w:pPr>
        <w:pStyle w:val="BodyText"/>
        <w:ind w:left="1440" w:right="353"/>
      </w:pPr>
      <w:r>
        <w:rPr>
          <w:color w:val="1F477B"/>
        </w:rPr>
        <w:t xml:space="preserve">The </w:t>
      </w:r>
      <w:r w:rsidRPr="00D069FE">
        <w:rPr>
          <w:color w:val="1F477B"/>
          <w:highlight w:val="yellow"/>
        </w:rPr>
        <w:t>DSS</w:t>
      </w:r>
      <w:r>
        <w:rPr>
          <w:color w:val="1F477B"/>
        </w:rPr>
        <w:t xml:space="preserve"> does not discriminate against any applicant or participant in any aspect of program</w:t>
      </w:r>
      <w:r>
        <w:rPr>
          <w:color w:val="1F477B"/>
          <w:spacing w:val="-15"/>
        </w:rPr>
        <w:t xml:space="preserve"> </w:t>
      </w:r>
      <w:r>
        <w:rPr>
          <w:color w:val="1F477B"/>
        </w:rPr>
        <w:t>administration.</w:t>
      </w:r>
      <w:r>
        <w:rPr>
          <w:color w:val="1F477B"/>
          <w:spacing w:val="-10"/>
        </w:rPr>
        <w:t xml:space="preserve"> </w:t>
      </w:r>
      <w:r>
        <w:rPr>
          <w:color w:val="1F477B"/>
        </w:rPr>
        <w:t>Benefits</w:t>
      </w:r>
      <w:r>
        <w:rPr>
          <w:color w:val="1F477B"/>
          <w:spacing w:val="-15"/>
        </w:rPr>
        <w:t xml:space="preserve"> </w:t>
      </w:r>
      <w:r>
        <w:rPr>
          <w:color w:val="1F477B"/>
        </w:rPr>
        <w:t>are</w:t>
      </w:r>
      <w:r>
        <w:rPr>
          <w:color w:val="1F477B"/>
          <w:spacing w:val="-15"/>
        </w:rPr>
        <w:t xml:space="preserve"> </w:t>
      </w:r>
      <w:r>
        <w:rPr>
          <w:color w:val="1F477B"/>
        </w:rPr>
        <w:t>extended</w:t>
      </w:r>
      <w:r>
        <w:rPr>
          <w:color w:val="1F477B"/>
          <w:spacing w:val="-15"/>
        </w:rPr>
        <w:t xml:space="preserve"> </w:t>
      </w:r>
      <w:r>
        <w:rPr>
          <w:color w:val="1F477B"/>
        </w:rPr>
        <w:t>to</w:t>
      </w:r>
      <w:r>
        <w:rPr>
          <w:color w:val="1F477B"/>
          <w:spacing w:val="-15"/>
        </w:rPr>
        <w:t xml:space="preserve"> </w:t>
      </w:r>
      <w:r>
        <w:rPr>
          <w:color w:val="1F477B"/>
        </w:rPr>
        <w:t>all</w:t>
      </w:r>
      <w:r>
        <w:rPr>
          <w:color w:val="1F477B"/>
          <w:spacing w:val="-15"/>
        </w:rPr>
        <w:t xml:space="preserve"> </w:t>
      </w:r>
      <w:r>
        <w:rPr>
          <w:color w:val="1F477B"/>
        </w:rPr>
        <w:t>eligible</w:t>
      </w:r>
      <w:r>
        <w:rPr>
          <w:color w:val="1F477B"/>
          <w:spacing w:val="-15"/>
        </w:rPr>
        <w:t xml:space="preserve"> </w:t>
      </w:r>
      <w:r>
        <w:rPr>
          <w:color w:val="1F477B"/>
        </w:rPr>
        <w:t>households</w:t>
      </w:r>
      <w:r>
        <w:rPr>
          <w:color w:val="1F477B"/>
          <w:spacing w:val="-15"/>
        </w:rPr>
        <w:t xml:space="preserve"> </w:t>
      </w:r>
      <w:r>
        <w:rPr>
          <w:color w:val="1F477B"/>
        </w:rPr>
        <w:t>without</w:t>
      </w:r>
      <w:r>
        <w:rPr>
          <w:color w:val="1F477B"/>
          <w:spacing w:val="-15"/>
        </w:rPr>
        <w:t xml:space="preserve"> </w:t>
      </w:r>
      <w:r>
        <w:rPr>
          <w:color w:val="1F477B"/>
        </w:rPr>
        <w:t xml:space="preserve">regard </w:t>
      </w:r>
      <w:r w:rsidR="005C40A2" w:rsidRPr="005C40A2">
        <w:rPr>
          <w:color w:val="1F477B"/>
          <w:highlight w:val="yellow"/>
        </w:rPr>
        <w:t>race, color, national origin, disability, age, sex, and in some cases religion or political beliefs.</w:t>
      </w:r>
      <w:r w:rsidR="005C40A2" w:rsidRPr="005C40A2">
        <w:rPr>
          <w:color w:val="1F477B"/>
        </w:rPr>
        <w:t xml:space="preserve"> </w:t>
      </w:r>
      <w:r>
        <w:rPr>
          <w:color w:val="1F477B"/>
        </w:rPr>
        <w:t>All Division district offices must post nondiscrimination</w:t>
      </w:r>
      <w:r>
        <w:rPr>
          <w:color w:val="1F477B"/>
          <w:spacing w:val="-3"/>
        </w:rPr>
        <w:t xml:space="preserve"> </w:t>
      </w:r>
      <w:r>
        <w:rPr>
          <w:color w:val="1F477B"/>
        </w:rPr>
        <w:t>and</w:t>
      </w:r>
      <w:r>
        <w:rPr>
          <w:color w:val="1F477B"/>
          <w:spacing w:val="-3"/>
        </w:rPr>
        <w:t xml:space="preserve"> </w:t>
      </w:r>
      <w:r>
        <w:rPr>
          <w:color w:val="1F477B"/>
        </w:rPr>
        <w:t>civil</w:t>
      </w:r>
      <w:r>
        <w:rPr>
          <w:color w:val="1F477B"/>
          <w:spacing w:val="-3"/>
        </w:rPr>
        <w:t xml:space="preserve"> </w:t>
      </w:r>
      <w:r>
        <w:rPr>
          <w:color w:val="1F477B"/>
        </w:rPr>
        <w:t>rights</w:t>
      </w:r>
      <w:r>
        <w:rPr>
          <w:color w:val="1F477B"/>
          <w:spacing w:val="-3"/>
        </w:rPr>
        <w:t xml:space="preserve"> </w:t>
      </w:r>
      <w:r>
        <w:rPr>
          <w:color w:val="1F477B"/>
        </w:rPr>
        <w:t>policy</w:t>
      </w:r>
      <w:r>
        <w:rPr>
          <w:color w:val="1F477B"/>
          <w:spacing w:val="-3"/>
        </w:rPr>
        <w:t xml:space="preserve"> </w:t>
      </w:r>
      <w:r>
        <w:rPr>
          <w:color w:val="1F477B"/>
        </w:rPr>
        <w:t>in</w:t>
      </w:r>
      <w:r>
        <w:rPr>
          <w:color w:val="1F477B"/>
          <w:spacing w:val="-7"/>
        </w:rPr>
        <w:t xml:space="preserve"> </w:t>
      </w:r>
      <w:r>
        <w:rPr>
          <w:color w:val="1F477B"/>
        </w:rPr>
        <w:t>lobby</w:t>
      </w:r>
      <w:r>
        <w:rPr>
          <w:color w:val="1F477B"/>
          <w:spacing w:val="-8"/>
        </w:rPr>
        <w:t xml:space="preserve"> </w:t>
      </w:r>
      <w:r>
        <w:rPr>
          <w:color w:val="1F477B"/>
        </w:rPr>
        <w:t>areas</w:t>
      </w:r>
      <w:r>
        <w:rPr>
          <w:color w:val="1F477B"/>
          <w:spacing w:val="-2"/>
        </w:rPr>
        <w:t xml:space="preserve"> </w:t>
      </w:r>
      <w:r>
        <w:rPr>
          <w:color w:val="1F477B"/>
        </w:rPr>
        <w:t>which</w:t>
      </w:r>
      <w:r>
        <w:rPr>
          <w:color w:val="1F477B"/>
          <w:spacing w:val="-3"/>
        </w:rPr>
        <w:t xml:space="preserve"> </w:t>
      </w:r>
      <w:r>
        <w:rPr>
          <w:color w:val="1F477B"/>
        </w:rPr>
        <w:t>includes</w:t>
      </w:r>
      <w:r>
        <w:rPr>
          <w:color w:val="1F477B"/>
          <w:spacing w:val="-2"/>
        </w:rPr>
        <w:t xml:space="preserve"> </w:t>
      </w:r>
      <w:r>
        <w:rPr>
          <w:color w:val="1F477B"/>
        </w:rPr>
        <w:t>the</w:t>
      </w:r>
      <w:r>
        <w:rPr>
          <w:color w:val="1F477B"/>
          <w:spacing w:val="-3"/>
        </w:rPr>
        <w:t xml:space="preserve"> </w:t>
      </w:r>
      <w:r>
        <w:rPr>
          <w:color w:val="1F477B"/>
        </w:rPr>
        <w:t>procedures to file discrimination complaints.</w:t>
      </w:r>
    </w:p>
    <w:p w14:paraId="3C848E59" w14:textId="77777777" w:rsidR="005C0A8F" w:rsidRDefault="005C0A8F">
      <w:pPr>
        <w:pStyle w:val="BodyText"/>
        <w:spacing w:before="0"/>
        <w:jc w:val="left"/>
        <w:rPr>
          <w:sz w:val="20"/>
        </w:rPr>
      </w:pPr>
    </w:p>
    <w:p w14:paraId="4455CDE4" w14:textId="77777777" w:rsidR="005C0A8F" w:rsidRDefault="005C0A8F">
      <w:pPr>
        <w:pStyle w:val="BodyText"/>
        <w:spacing w:before="0"/>
        <w:jc w:val="left"/>
        <w:rPr>
          <w:sz w:val="20"/>
        </w:rPr>
      </w:pPr>
    </w:p>
    <w:p w14:paraId="2AC86A56" w14:textId="77777777" w:rsidR="005C0A8F" w:rsidRDefault="005C0A8F">
      <w:pPr>
        <w:pStyle w:val="BodyText"/>
        <w:spacing w:before="0"/>
        <w:jc w:val="left"/>
        <w:rPr>
          <w:sz w:val="20"/>
        </w:rPr>
      </w:pPr>
    </w:p>
    <w:p w14:paraId="65A43C28" w14:textId="77777777" w:rsidR="005C0A8F" w:rsidRDefault="00414B83">
      <w:pPr>
        <w:pStyle w:val="BodyText"/>
        <w:spacing w:before="112"/>
        <w:jc w:val="left"/>
        <w:rPr>
          <w:sz w:val="20"/>
        </w:rPr>
      </w:pPr>
      <w:r>
        <w:rPr>
          <w:noProof/>
          <w:sz w:val="20"/>
        </w:rPr>
        <mc:AlternateContent>
          <mc:Choice Requires="wps">
            <w:drawing>
              <wp:anchor distT="0" distB="0" distL="0" distR="0" simplePos="0" relativeHeight="251658241" behindDoc="1" locked="0" layoutInCell="1" allowOverlap="1" wp14:anchorId="44C0C55C" wp14:editId="32603FF3">
                <wp:simplePos x="0" y="0"/>
                <wp:positionH relativeFrom="page">
                  <wp:posOffset>1600200</wp:posOffset>
                </wp:positionH>
                <wp:positionV relativeFrom="paragraph">
                  <wp:posOffset>232774</wp:posOffset>
                </wp:positionV>
                <wp:extent cx="1828800"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1F477B"/>
                        </a:solidFill>
                      </wps:spPr>
                      <wps:bodyPr wrap="square" lIns="0" tIns="0" rIns="0" bIns="0" rtlCol="0">
                        <a:prstTxWarp prst="textNoShape">
                          <a:avLst/>
                        </a:prstTxWarp>
                        <a:noAutofit/>
                      </wps:bodyPr>
                    </wps:wsp>
                  </a:graphicData>
                </a:graphic>
              </wp:anchor>
            </w:drawing>
          </mc:Choice>
          <mc:Fallback>
            <w:pict>
              <v:shape w14:anchorId="26466A3C" id="Graphic 35" o:spid="_x0000_s1026" style="position:absolute;margin-left:126pt;margin-top:18.35pt;width:2in;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" path="m1828800,l,,,7619r1828800,l1828800,xe" fillcolor="#1f477b" stroked="f">
                <v:path arrowok="t"/>
                <w10:wrap type="topAndBottom" anchorx="page"/>
              </v:shape>
            </w:pict>
          </mc:Fallback>
        </mc:AlternateContent>
      </w:r>
    </w:p>
    <w:p w14:paraId="68A4BF58" w14:textId="77777777" w:rsidR="005C0A8F" w:rsidRDefault="00414B83">
      <w:pPr>
        <w:spacing w:before="223"/>
        <w:ind w:left="1440"/>
        <w:jc w:val="both"/>
        <w:rPr>
          <w:sz w:val="20"/>
        </w:rPr>
      </w:pPr>
      <w:bookmarkStart w:id="4" w:name="_bookmark4"/>
      <w:bookmarkEnd w:id="4"/>
      <w:r>
        <w:rPr>
          <w:color w:val="1F477B"/>
          <w:sz w:val="20"/>
          <w:vertAlign w:val="superscript"/>
        </w:rPr>
        <w:t>1</w:t>
      </w:r>
      <w:r>
        <w:rPr>
          <w:color w:val="1F477B"/>
          <w:spacing w:val="-9"/>
          <w:sz w:val="20"/>
        </w:rPr>
        <w:t xml:space="preserve"> </w:t>
      </w:r>
      <w:r>
        <w:rPr>
          <w:color w:val="1F477B"/>
          <w:sz w:val="20"/>
        </w:rPr>
        <w:t>Self-sufficiency</w:t>
      </w:r>
      <w:r>
        <w:rPr>
          <w:color w:val="1F477B"/>
          <w:spacing w:val="-6"/>
          <w:sz w:val="20"/>
        </w:rPr>
        <w:t xml:space="preserve"> </w:t>
      </w:r>
      <w:r>
        <w:rPr>
          <w:color w:val="1F477B"/>
          <w:sz w:val="20"/>
        </w:rPr>
        <w:t>includes</w:t>
      </w:r>
      <w:r>
        <w:rPr>
          <w:color w:val="1F477B"/>
          <w:spacing w:val="-9"/>
          <w:sz w:val="20"/>
        </w:rPr>
        <w:t xml:space="preserve"> </w:t>
      </w:r>
      <w:r>
        <w:rPr>
          <w:color w:val="1F477B"/>
          <w:sz w:val="20"/>
        </w:rPr>
        <w:t>employment</w:t>
      </w:r>
      <w:r>
        <w:rPr>
          <w:color w:val="1F477B"/>
          <w:spacing w:val="-7"/>
          <w:sz w:val="20"/>
        </w:rPr>
        <w:t xml:space="preserve"> </w:t>
      </w:r>
      <w:r>
        <w:rPr>
          <w:color w:val="1F477B"/>
          <w:sz w:val="20"/>
        </w:rPr>
        <w:t>and</w:t>
      </w:r>
      <w:r>
        <w:rPr>
          <w:color w:val="1F477B"/>
          <w:spacing w:val="-8"/>
          <w:sz w:val="20"/>
        </w:rPr>
        <w:t xml:space="preserve"> </w:t>
      </w:r>
      <w:r>
        <w:rPr>
          <w:color w:val="1F477B"/>
          <w:sz w:val="20"/>
        </w:rPr>
        <w:t>the</w:t>
      </w:r>
      <w:r>
        <w:rPr>
          <w:color w:val="1F477B"/>
          <w:spacing w:val="-9"/>
          <w:sz w:val="20"/>
        </w:rPr>
        <w:t xml:space="preserve"> </w:t>
      </w:r>
      <w:r>
        <w:rPr>
          <w:color w:val="1F477B"/>
          <w:sz w:val="20"/>
        </w:rPr>
        <w:t>receipt</w:t>
      </w:r>
      <w:r>
        <w:rPr>
          <w:color w:val="1F477B"/>
          <w:spacing w:val="-9"/>
          <w:sz w:val="20"/>
        </w:rPr>
        <w:t xml:space="preserve"> </w:t>
      </w:r>
      <w:r>
        <w:rPr>
          <w:color w:val="1F477B"/>
          <w:sz w:val="20"/>
        </w:rPr>
        <w:t>of</w:t>
      </w:r>
      <w:r>
        <w:rPr>
          <w:color w:val="1F477B"/>
          <w:spacing w:val="-9"/>
          <w:sz w:val="20"/>
        </w:rPr>
        <w:t xml:space="preserve"> </w:t>
      </w:r>
      <w:r>
        <w:rPr>
          <w:color w:val="1F477B"/>
          <w:sz w:val="20"/>
        </w:rPr>
        <w:t>child</w:t>
      </w:r>
      <w:r>
        <w:rPr>
          <w:color w:val="1F477B"/>
          <w:spacing w:val="-6"/>
          <w:sz w:val="20"/>
        </w:rPr>
        <w:t xml:space="preserve"> </w:t>
      </w:r>
      <w:r>
        <w:rPr>
          <w:color w:val="1F477B"/>
          <w:spacing w:val="-2"/>
          <w:sz w:val="20"/>
        </w:rPr>
        <w:t>support.</w:t>
      </w:r>
    </w:p>
    <w:p w14:paraId="134D73A1" w14:textId="77777777" w:rsidR="005C0A8F" w:rsidRDefault="005C0A8F">
      <w:pPr>
        <w:jc w:val="both"/>
        <w:rPr>
          <w:sz w:val="20"/>
        </w:rPr>
        <w:sectPr w:rsidR="005C0A8F">
          <w:headerReference w:type="default" r:id="rId23"/>
          <w:footerReference w:type="default" r:id="rId24"/>
          <w:pgSz w:w="12240" w:h="15840"/>
          <w:pgMar w:top="1260" w:right="1080" w:bottom="1500" w:left="1080" w:header="729" w:footer="1306" w:gutter="0"/>
          <w:pgNumType w:start="7"/>
          <w:cols w:space="720"/>
        </w:sectPr>
      </w:pPr>
    </w:p>
    <w:p w14:paraId="1D59A71B" w14:textId="77777777" w:rsidR="005C0A8F" w:rsidRDefault="00414B83">
      <w:pPr>
        <w:pStyle w:val="Heading1"/>
        <w:numPr>
          <w:ilvl w:val="0"/>
          <w:numId w:val="49"/>
        </w:numPr>
        <w:tabs>
          <w:tab w:val="left" w:pos="718"/>
        </w:tabs>
        <w:spacing w:before="60"/>
        <w:ind w:left="718" w:hanging="358"/>
      </w:pPr>
      <w:bookmarkStart w:id="5" w:name="_bookmark5"/>
      <w:bookmarkEnd w:id="5"/>
      <w:r>
        <w:rPr>
          <w:color w:val="1F477B"/>
        </w:rPr>
        <w:lastRenderedPageBreak/>
        <w:t>NEEDY</w:t>
      </w:r>
      <w:r>
        <w:rPr>
          <w:color w:val="1F477B"/>
          <w:spacing w:val="-15"/>
        </w:rPr>
        <w:t xml:space="preserve"> </w:t>
      </w:r>
      <w:r>
        <w:rPr>
          <w:color w:val="1F477B"/>
          <w:spacing w:val="-2"/>
        </w:rPr>
        <w:t>FAMILIES</w:t>
      </w:r>
    </w:p>
    <w:p w14:paraId="136C7274" w14:textId="77777777" w:rsidR="005C0A8F" w:rsidRDefault="00414B83">
      <w:pPr>
        <w:pStyle w:val="BodyText"/>
        <w:spacing w:before="117"/>
        <w:ind w:left="720" w:right="352"/>
      </w:pPr>
      <w:r>
        <w:rPr>
          <w:color w:val="1F477B"/>
        </w:rPr>
        <w:t>Nevada administers a program that serves all political subdivisions in the State in a uniform manner, provides benefits to needy families with – or expecting – children, and provides parents and</w:t>
      </w:r>
      <w:r>
        <w:rPr>
          <w:color w:val="1F477B"/>
          <w:spacing w:val="-1"/>
        </w:rPr>
        <w:t xml:space="preserve"> </w:t>
      </w:r>
      <w:r>
        <w:rPr>
          <w:color w:val="1F477B"/>
        </w:rPr>
        <w:t>needy relative</w:t>
      </w:r>
      <w:r>
        <w:rPr>
          <w:color w:val="1F477B"/>
          <w:spacing w:val="-2"/>
        </w:rPr>
        <w:t xml:space="preserve"> </w:t>
      </w:r>
      <w:r>
        <w:rPr>
          <w:color w:val="1F477B"/>
        </w:rPr>
        <w:t xml:space="preserve">caregivers with job preparation, education, work opportunities and support services; enabling them to enter or remain in the workforce and reduce or eliminate </w:t>
      </w:r>
      <w:bookmarkStart w:id="6" w:name="_bookmark6"/>
      <w:bookmarkEnd w:id="6"/>
      <w:r>
        <w:rPr>
          <w:color w:val="1F477B"/>
        </w:rPr>
        <w:t>their dependence on public assistance.</w:t>
      </w:r>
    </w:p>
    <w:p w14:paraId="426F9618" w14:textId="77777777" w:rsidR="005C0A8F" w:rsidRDefault="00414B83">
      <w:pPr>
        <w:pStyle w:val="Heading2"/>
        <w:numPr>
          <w:ilvl w:val="1"/>
          <w:numId w:val="49"/>
        </w:numPr>
        <w:tabs>
          <w:tab w:val="left" w:pos="1440"/>
        </w:tabs>
        <w:spacing w:before="122"/>
        <w:rPr>
          <w:color w:val="1F477B"/>
        </w:rPr>
      </w:pPr>
      <w:r>
        <w:rPr>
          <w:color w:val="1F477B"/>
        </w:rPr>
        <w:t>Assistance</w:t>
      </w:r>
      <w:r>
        <w:rPr>
          <w:color w:val="1F477B"/>
          <w:spacing w:val="-6"/>
        </w:rPr>
        <w:t xml:space="preserve"> </w:t>
      </w:r>
      <w:r>
        <w:rPr>
          <w:color w:val="1F477B"/>
          <w:spacing w:val="-2"/>
        </w:rPr>
        <w:t>Defined</w:t>
      </w:r>
    </w:p>
    <w:p w14:paraId="4DDDFB46" w14:textId="77777777" w:rsidR="005C0A8F" w:rsidRDefault="00414B83">
      <w:pPr>
        <w:pStyle w:val="BodyText"/>
        <w:ind w:left="1440" w:right="359"/>
      </w:pPr>
      <w:r>
        <w:rPr>
          <w:color w:val="1F477B"/>
        </w:rPr>
        <w:t>Nevada’s TANF program recognizes family situations vary and the approach for meeting immediate and ongoing needs differs from one family to the next.</w:t>
      </w:r>
    </w:p>
    <w:p w14:paraId="57FD7D20" w14:textId="77777777" w:rsidR="005C0A8F" w:rsidRDefault="00414B83">
      <w:pPr>
        <w:pStyle w:val="BodyText"/>
        <w:ind w:left="1440" w:right="353"/>
      </w:pPr>
      <w:r>
        <w:rPr>
          <w:color w:val="1F477B"/>
        </w:rPr>
        <w:t>Each TANF request, via a signed application, will be evaluated for each TANF category.</w:t>
      </w:r>
      <w:r>
        <w:rPr>
          <w:color w:val="1F477B"/>
          <w:spacing w:val="40"/>
        </w:rPr>
        <w:t xml:space="preserve"> </w:t>
      </w:r>
      <w:r>
        <w:rPr>
          <w:color w:val="1F477B"/>
        </w:rPr>
        <w:t>While a family may meet the qualifications for more than one category, the family has the final decision on which category of assistance it wishes to receive.</w:t>
      </w:r>
    </w:p>
    <w:p w14:paraId="32B62684" w14:textId="2E44967C" w:rsidR="005C0A8F" w:rsidRDefault="00414B83">
      <w:pPr>
        <w:pStyle w:val="BodyText"/>
        <w:ind w:left="1440" w:right="356"/>
      </w:pPr>
      <w:r>
        <w:rPr>
          <w:color w:val="1F477B"/>
        </w:rPr>
        <w:t>“Assistance” is defined as cash payments, vouchers, and other forms of benefits provided to cover a family’s ongoing basic needs such as shelter, utilities, food, clothing, etc.</w:t>
      </w:r>
      <w:r>
        <w:rPr>
          <w:color w:val="1F477B"/>
          <w:spacing w:val="40"/>
        </w:rPr>
        <w:t xml:space="preserve"> </w:t>
      </w:r>
      <w:r>
        <w:rPr>
          <w:color w:val="1F477B"/>
        </w:rPr>
        <w:t>It includes childcare, transportation and other supports for families that are not employed.</w:t>
      </w:r>
    </w:p>
    <w:p w14:paraId="10F07364" w14:textId="77777777" w:rsidR="005C0A8F" w:rsidRDefault="00414B83">
      <w:pPr>
        <w:pStyle w:val="BodyText"/>
        <w:ind w:left="1440"/>
      </w:pPr>
      <w:r>
        <w:rPr>
          <w:color w:val="1F477B"/>
        </w:rPr>
        <w:t>Excluded</w:t>
      </w:r>
      <w:r>
        <w:rPr>
          <w:color w:val="1F477B"/>
          <w:spacing w:val="-4"/>
        </w:rPr>
        <w:t xml:space="preserve"> </w:t>
      </w:r>
      <w:r>
        <w:rPr>
          <w:color w:val="1F477B"/>
        </w:rPr>
        <w:t>from</w:t>
      </w:r>
      <w:r>
        <w:rPr>
          <w:color w:val="1F477B"/>
          <w:spacing w:val="-1"/>
        </w:rPr>
        <w:t xml:space="preserve"> </w:t>
      </w:r>
      <w:r>
        <w:rPr>
          <w:color w:val="1F477B"/>
        </w:rPr>
        <w:t>the</w:t>
      </w:r>
      <w:r>
        <w:rPr>
          <w:color w:val="1F477B"/>
          <w:spacing w:val="-3"/>
        </w:rPr>
        <w:t xml:space="preserve"> </w:t>
      </w:r>
      <w:r>
        <w:rPr>
          <w:color w:val="1F477B"/>
        </w:rPr>
        <w:t>definition of</w:t>
      </w:r>
      <w:r>
        <w:rPr>
          <w:color w:val="1F477B"/>
          <w:spacing w:val="-2"/>
        </w:rPr>
        <w:t xml:space="preserve"> </w:t>
      </w:r>
      <w:r>
        <w:rPr>
          <w:color w:val="1F477B"/>
        </w:rPr>
        <w:t>assistance</w:t>
      </w:r>
      <w:r>
        <w:rPr>
          <w:color w:val="1F477B"/>
          <w:spacing w:val="-3"/>
        </w:rPr>
        <w:t xml:space="preserve"> </w:t>
      </w:r>
      <w:r>
        <w:rPr>
          <w:color w:val="1F477B"/>
        </w:rPr>
        <w:t>are</w:t>
      </w:r>
      <w:r>
        <w:rPr>
          <w:color w:val="1F477B"/>
          <w:spacing w:val="-3"/>
        </w:rPr>
        <w:t xml:space="preserve"> </w:t>
      </w:r>
      <w:r>
        <w:rPr>
          <w:color w:val="1F477B"/>
        </w:rPr>
        <w:t xml:space="preserve">the </w:t>
      </w:r>
      <w:r>
        <w:rPr>
          <w:color w:val="1F477B"/>
          <w:spacing w:val="-2"/>
        </w:rPr>
        <w:t>following:</w:t>
      </w:r>
    </w:p>
    <w:p w14:paraId="73878A35" w14:textId="77777777" w:rsidR="005C0A8F" w:rsidRDefault="00414B83">
      <w:pPr>
        <w:pStyle w:val="ListParagraph"/>
        <w:numPr>
          <w:ilvl w:val="0"/>
          <w:numId w:val="48"/>
        </w:numPr>
        <w:tabs>
          <w:tab w:val="left" w:pos="1800"/>
        </w:tabs>
        <w:ind w:right="354"/>
        <w:rPr>
          <w:sz w:val="24"/>
        </w:rPr>
      </w:pPr>
      <w:r>
        <w:rPr>
          <w:color w:val="1F477B"/>
          <w:sz w:val="24"/>
        </w:rPr>
        <w:t>Child care, transportation and support services to meet work-related expenses for employed families – even if combined with training and other activities, or during times of temporary unemployment.</w:t>
      </w:r>
    </w:p>
    <w:p w14:paraId="31CE0D03" w14:textId="77777777" w:rsidR="005C0A8F" w:rsidRDefault="00414B83">
      <w:pPr>
        <w:pStyle w:val="ListParagraph"/>
        <w:numPr>
          <w:ilvl w:val="0"/>
          <w:numId w:val="48"/>
        </w:numPr>
        <w:tabs>
          <w:tab w:val="left" w:pos="1800"/>
        </w:tabs>
        <w:spacing w:before="118"/>
        <w:ind w:right="359"/>
        <w:rPr>
          <w:sz w:val="24"/>
        </w:rPr>
      </w:pPr>
      <w:r>
        <w:rPr>
          <w:color w:val="1F477B"/>
          <w:sz w:val="24"/>
        </w:rPr>
        <w:t>Services and activities without a monetary value, e.g., domestic violence, mental health, substance abuse and other counseling; employment and training including books and tuition, information and referrals; work subsidies to employers; job retention/advancement services, etc.</w:t>
      </w:r>
    </w:p>
    <w:p w14:paraId="48D60C5F" w14:textId="77777777" w:rsidR="005C0A8F" w:rsidRDefault="00414B83">
      <w:pPr>
        <w:pStyle w:val="ListParagraph"/>
        <w:numPr>
          <w:ilvl w:val="0"/>
          <w:numId w:val="48"/>
        </w:numPr>
        <w:tabs>
          <w:tab w:val="left" w:pos="1800"/>
        </w:tabs>
        <w:spacing w:before="119"/>
        <w:ind w:right="353"/>
        <w:rPr>
          <w:sz w:val="24"/>
        </w:rPr>
      </w:pPr>
      <w:r>
        <w:rPr>
          <w:color w:val="1F477B"/>
          <w:sz w:val="24"/>
        </w:rPr>
        <w:t>Non-recurrent short-term benefits for up to 4 months of future needs – with no limitation</w:t>
      </w:r>
      <w:r>
        <w:rPr>
          <w:color w:val="1F477B"/>
          <w:spacing w:val="-15"/>
          <w:sz w:val="24"/>
        </w:rPr>
        <w:t xml:space="preserve"> </w:t>
      </w:r>
      <w:r>
        <w:rPr>
          <w:color w:val="1F477B"/>
          <w:sz w:val="24"/>
        </w:rPr>
        <w:t>on</w:t>
      </w:r>
      <w:r>
        <w:rPr>
          <w:color w:val="1F477B"/>
          <w:spacing w:val="-15"/>
          <w:sz w:val="24"/>
        </w:rPr>
        <w:t xml:space="preserve"> </w:t>
      </w:r>
      <w:r>
        <w:rPr>
          <w:color w:val="1F477B"/>
          <w:sz w:val="24"/>
        </w:rPr>
        <w:t>retrospective</w:t>
      </w:r>
      <w:r>
        <w:rPr>
          <w:color w:val="1F477B"/>
          <w:spacing w:val="-15"/>
          <w:sz w:val="24"/>
        </w:rPr>
        <w:t xml:space="preserve"> </w:t>
      </w:r>
      <w:r>
        <w:rPr>
          <w:color w:val="1F477B"/>
          <w:sz w:val="24"/>
        </w:rPr>
        <w:t>needs.</w:t>
      </w:r>
      <w:r>
        <w:rPr>
          <w:color w:val="1F477B"/>
          <w:spacing w:val="-12"/>
          <w:sz w:val="24"/>
        </w:rPr>
        <w:t xml:space="preserve"> </w:t>
      </w:r>
      <w:r>
        <w:rPr>
          <w:color w:val="1F477B"/>
          <w:sz w:val="24"/>
        </w:rPr>
        <w:t>This</w:t>
      </w:r>
      <w:r>
        <w:rPr>
          <w:color w:val="1F477B"/>
          <w:spacing w:val="-15"/>
          <w:sz w:val="24"/>
        </w:rPr>
        <w:t xml:space="preserve"> </w:t>
      </w:r>
      <w:r>
        <w:rPr>
          <w:color w:val="1F477B"/>
          <w:sz w:val="24"/>
        </w:rPr>
        <w:t>is</w:t>
      </w:r>
      <w:r>
        <w:rPr>
          <w:color w:val="1F477B"/>
          <w:spacing w:val="-15"/>
          <w:sz w:val="24"/>
        </w:rPr>
        <w:t xml:space="preserve"> </w:t>
      </w:r>
      <w:r>
        <w:rPr>
          <w:color w:val="1F477B"/>
          <w:sz w:val="24"/>
        </w:rPr>
        <w:t>not</w:t>
      </w:r>
      <w:r>
        <w:rPr>
          <w:color w:val="1F477B"/>
          <w:spacing w:val="-15"/>
          <w:sz w:val="24"/>
        </w:rPr>
        <w:t xml:space="preserve"> </w:t>
      </w:r>
      <w:r>
        <w:rPr>
          <w:color w:val="1F477B"/>
          <w:sz w:val="24"/>
        </w:rPr>
        <w:t>limited</w:t>
      </w:r>
      <w:r>
        <w:rPr>
          <w:color w:val="1F477B"/>
          <w:spacing w:val="-15"/>
          <w:sz w:val="24"/>
        </w:rPr>
        <w:t xml:space="preserve"> </w:t>
      </w:r>
      <w:r>
        <w:rPr>
          <w:color w:val="1F477B"/>
          <w:sz w:val="24"/>
        </w:rPr>
        <w:t>to</w:t>
      </w:r>
      <w:r>
        <w:rPr>
          <w:color w:val="1F477B"/>
          <w:spacing w:val="-15"/>
          <w:sz w:val="24"/>
        </w:rPr>
        <w:t xml:space="preserve"> </w:t>
      </w:r>
      <w:r>
        <w:rPr>
          <w:color w:val="1F477B"/>
          <w:sz w:val="24"/>
        </w:rPr>
        <w:t>one</w:t>
      </w:r>
      <w:r>
        <w:rPr>
          <w:color w:val="1F477B"/>
          <w:spacing w:val="-15"/>
          <w:sz w:val="24"/>
        </w:rPr>
        <w:t xml:space="preserve"> </w:t>
      </w:r>
      <w:r>
        <w:rPr>
          <w:color w:val="1F477B"/>
          <w:sz w:val="24"/>
        </w:rPr>
        <w:t>payment</w:t>
      </w:r>
      <w:r>
        <w:rPr>
          <w:color w:val="1F477B"/>
          <w:spacing w:val="-15"/>
          <w:sz w:val="24"/>
        </w:rPr>
        <w:t xml:space="preserve"> </w:t>
      </w:r>
      <w:r>
        <w:rPr>
          <w:color w:val="1F477B"/>
          <w:sz w:val="24"/>
        </w:rPr>
        <w:t>if</w:t>
      </w:r>
      <w:r>
        <w:rPr>
          <w:color w:val="1F477B"/>
          <w:spacing w:val="-15"/>
          <w:sz w:val="24"/>
        </w:rPr>
        <w:t xml:space="preserve"> </w:t>
      </w:r>
      <w:r>
        <w:rPr>
          <w:color w:val="1F477B"/>
          <w:sz w:val="24"/>
        </w:rPr>
        <w:t>needed</w:t>
      </w:r>
      <w:r>
        <w:rPr>
          <w:color w:val="1F477B"/>
          <w:spacing w:val="-15"/>
          <w:sz w:val="24"/>
        </w:rPr>
        <w:t xml:space="preserve"> </w:t>
      </w:r>
      <w:r>
        <w:rPr>
          <w:color w:val="1F477B"/>
          <w:sz w:val="24"/>
        </w:rPr>
        <w:t>again for a different discrete need.</w:t>
      </w:r>
    </w:p>
    <w:p w14:paraId="56A58202" w14:textId="77777777" w:rsidR="005C0A8F" w:rsidRDefault="00414B83">
      <w:pPr>
        <w:pStyle w:val="ListParagraph"/>
        <w:numPr>
          <w:ilvl w:val="0"/>
          <w:numId w:val="48"/>
        </w:numPr>
        <w:tabs>
          <w:tab w:val="left" w:pos="1798"/>
        </w:tabs>
        <w:ind w:left="1798" w:hanging="358"/>
        <w:rPr>
          <w:sz w:val="24"/>
        </w:rPr>
      </w:pPr>
      <w:r>
        <w:rPr>
          <w:color w:val="1F477B"/>
          <w:sz w:val="24"/>
        </w:rPr>
        <w:t>Contributions</w:t>
      </w:r>
      <w:r>
        <w:rPr>
          <w:color w:val="1F477B"/>
          <w:spacing w:val="-11"/>
          <w:sz w:val="24"/>
        </w:rPr>
        <w:t xml:space="preserve"> </w:t>
      </w:r>
      <w:r>
        <w:rPr>
          <w:color w:val="1F477B"/>
          <w:sz w:val="24"/>
        </w:rPr>
        <w:t>to</w:t>
      </w:r>
      <w:r>
        <w:rPr>
          <w:color w:val="1F477B"/>
          <w:spacing w:val="-6"/>
          <w:sz w:val="24"/>
        </w:rPr>
        <w:t xml:space="preserve"> </w:t>
      </w:r>
      <w:r>
        <w:rPr>
          <w:color w:val="1F477B"/>
          <w:sz w:val="24"/>
        </w:rPr>
        <w:t>and</w:t>
      </w:r>
      <w:r>
        <w:rPr>
          <w:color w:val="1F477B"/>
          <w:spacing w:val="-6"/>
          <w:sz w:val="24"/>
        </w:rPr>
        <w:t xml:space="preserve"> </w:t>
      </w:r>
      <w:r>
        <w:rPr>
          <w:color w:val="1F477B"/>
          <w:sz w:val="24"/>
        </w:rPr>
        <w:t>distribution</w:t>
      </w:r>
      <w:r>
        <w:rPr>
          <w:color w:val="1F477B"/>
          <w:spacing w:val="-5"/>
          <w:sz w:val="24"/>
        </w:rPr>
        <w:t xml:space="preserve"> </w:t>
      </w:r>
      <w:r>
        <w:rPr>
          <w:color w:val="1F477B"/>
          <w:sz w:val="24"/>
        </w:rPr>
        <w:t>from</w:t>
      </w:r>
      <w:r>
        <w:rPr>
          <w:color w:val="1F477B"/>
          <w:spacing w:val="-6"/>
          <w:sz w:val="24"/>
        </w:rPr>
        <w:t xml:space="preserve"> </w:t>
      </w:r>
      <w:r>
        <w:rPr>
          <w:color w:val="1F477B"/>
          <w:sz w:val="24"/>
        </w:rPr>
        <w:t>an</w:t>
      </w:r>
      <w:r>
        <w:rPr>
          <w:color w:val="1F477B"/>
          <w:spacing w:val="-1"/>
          <w:sz w:val="24"/>
        </w:rPr>
        <w:t xml:space="preserve"> </w:t>
      </w:r>
      <w:r>
        <w:rPr>
          <w:color w:val="1F477B"/>
          <w:sz w:val="24"/>
        </w:rPr>
        <w:t>Individual</w:t>
      </w:r>
      <w:r>
        <w:rPr>
          <w:color w:val="1F477B"/>
          <w:spacing w:val="-4"/>
          <w:sz w:val="24"/>
        </w:rPr>
        <w:t xml:space="preserve"> </w:t>
      </w:r>
      <w:r>
        <w:rPr>
          <w:color w:val="1F477B"/>
          <w:sz w:val="24"/>
        </w:rPr>
        <w:t>Development</w:t>
      </w:r>
      <w:r>
        <w:rPr>
          <w:color w:val="1F477B"/>
          <w:spacing w:val="-3"/>
          <w:sz w:val="24"/>
        </w:rPr>
        <w:t xml:space="preserve"> </w:t>
      </w:r>
      <w:r>
        <w:rPr>
          <w:color w:val="1F477B"/>
          <w:sz w:val="24"/>
        </w:rPr>
        <w:t>Account</w:t>
      </w:r>
      <w:r>
        <w:rPr>
          <w:color w:val="1F477B"/>
          <w:spacing w:val="-2"/>
          <w:sz w:val="24"/>
        </w:rPr>
        <w:t xml:space="preserve"> (IDA).</w:t>
      </w:r>
    </w:p>
    <w:p w14:paraId="26797D57" w14:textId="77777777" w:rsidR="005C0A8F" w:rsidRDefault="00414B83">
      <w:pPr>
        <w:pStyle w:val="ListParagraph"/>
        <w:numPr>
          <w:ilvl w:val="0"/>
          <w:numId w:val="48"/>
        </w:numPr>
        <w:tabs>
          <w:tab w:val="left" w:pos="1798"/>
        </w:tabs>
        <w:ind w:left="1798" w:hanging="358"/>
        <w:rPr>
          <w:sz w:val="24"/>
        </w:rPr>
      </w:pPr>
      <w:r>
        <w:rPr>
          <w:color w:val="1F477B"/>
          <w:sz w:val="24"/>
        </w:rPr>
        <w:t>Transportation</w:t>
      </w:r>
      <w:r>
        <w:rPr>
          <w:color w:val="1F477B"/>
          <w:spacing w:val="-5"/>
          <w:sz w:val="24"/>
        </w:rPr>
        <w:t xml:space="preserve"> </w:t>
      </w:r>
      <w:r>
        <w:rPr>
          <w:color w:val="1F477B"/>
          <w:sz w:val="24"/>
        </w:rPr>
        <w:t>benefits</w:t>
      </w:r>
      <w:r>
        <w:rPr>
          <w:color w:val="1F477B"/>
          <w:spacing w:val="-2"/>
          <w:sz w:val="24"/>
        </w:rPr>
        <w:t xml:space="preserve"> </w:t>
      </w:r>
      <w:r>
        <w:rPr>
          <w:color w:val="1F477B"/>
          <w:sz w:val="24"/>
        </w:rPr>
        <w:t>from</w:t>
      </w:r>
      <w:r>
        <w:rPr>
          <w:color w:val="1F477B"/>
          <w:spacing w:val="-1"/>
          <w:sz w:val="24"/>
        </w:rPr>
        <w:t xml:space="preserve"> </w:t>
      </w:r>
      <w:r>
        <w:rPr>
          <w:color w:val="1F477B"/>
          <w:sz w:val="24"/>
        </w:rPr>
        <w:t>a</w:t>
      </w:r>
      <w:r>
        <w:rPr>
          <w:color w:val="1F477B"/>
          <w:spacing w:val="-4"/>
          <w:sz w:val="24"/>
        </w:rPr>
        <w:t xml:space="preserve"> </w:t>
      </w:r>
      <w:r>
        <w:rPr>
          <w:color w:val="1F477B"/>
          <w:sz w:val="24"/>
        </w:rPr>
        <w:t>Job</w:t>
      </w:r>
      <w:r>
        <w:rPr>
          <w:color w:val="1F477B"/>
          <w:spacing w:val="-1"/>
          <w:sz w:val="24"/>
        </w:rPr>
        <w:t xml:space="preserve"> </w:t>
      </w:r>
      <w:r>
        <w:rPr>
          <w:color w:val="1F477B"/>
          <w:sz w:val="24"/>
        </w:rPr>
        <w:t>Access</w:t>
      </w:r>
      <w:r>
        <w:rPr>
          <w:color w:val="1F477B"/>
          <w:spacing w:val="-2"/>
          <w:sz w:val="24"/>
        </w:rPr>
        <w:t xml:space="preserve"> </w:t>
      </w:r>
      <w:r>
        <w:rPr>
          <w:color w:val="1F477B"/>
          <w:sz w:val="24"/>
        </w:rPr>
        <w:t>or</w:t>
      </w:r>
      <w:r>
        <w:rPr>
          <w:color w:val="1F477B"/>
          <w:spacing w:val="-2"/>
          <w:sz w:val="24"/>
        </w:rPr>
        <w:t xml:space="preserve"> </w:t>
      </w:r>
      <w:r>
        <w:rPr>
          <w:color w:val="1F477B"/>
          <w:sz w:val="24"/>
        </w:rPr>
        <w:t>Reverse</w:t>
      </w:r>
      <w:r>
        <w:rPr>
          <w:color w:val="1F477B"/>
          <w:spacing w:val="-3"/>
          <w:sz w:val="24"/>
        </w:rPr>
        <w:t xml:space="preserve"> </w:t>
      </w:r>
      <w:r>
        <w:rPr>
          <w:color w:val="1F477B"/>
          <w:sz w:val="24"/>
        </w:rPr>
        <w:t>Commute</w:t>
      </w:r>
      <w:r>
        <w:rPr>
          <w:color w:val="1F477B"/>
          <w:spacing w:val="-2"/>
          <w:sz w:val="24"/>
        </w:rPr>
        <w:t xml:space="preserve"> project.</w:t>
      </w:r>
    </w:p>
    <w:p w14:paraId="1DCA3AB0" w14:textId="77777777" w:rsidR="005C0A8F" w:rsidRDefault="00414B83">
      <w:pPr>
        <w:pStyle w:val="Heading2"/>
        <w:numPr>
          <w:ilvl w:val="1"/>
          <w:numId w:val="49"/>
        </w:numPr>
        <w:tabs>
          <w:tab w:val="left" w:pos="1440"/>
        </w:tabs>
        <w:spacing w:before="115"/>
        <w:rPr>
          <w:color w:val="1F477B"/>
        </w:rPr>
      </w:pPr>
      <w:bookmarkStart w:id="7" w:name="_bookmark7"/>
      <w:bookmarkEnd w:id="7"/>
      <w:r>
        <w:rPr>
          <w:color w:val="1F477B"/>
        </w:rPr>
        <w:t>Nevada’s</w:t>
      </w:r>
      <w:r>
        <w:rPr>
          <w:color w:val="1F477B"/>
          <w:spacing w:val="-10"/>
        </w:rPr>
        <w:t xml:space="preserve"> </w:t>
      </w:r>
      <w:r>
        <w:rPr>
          <w:color w:val="1F477B"/>
        </w:rPr>
        <w:t>Assistance</w:t>
      </w:r>
      <w:r>
        <w:rPr>
          <w:color w:val="1F477B"/>
          <w:spacing w:val="-9"/>
        </w:rPr>
        <w:t xml:space="preserve"> </w:t>
      </w:r>
      <w:r>
        <w:rPr>
          <w:color w:val="1F477B"/>
          <w:spacing w:val="-2"/>
        </w:rPr>
        <w:t>Programs</w:t>
      </w:r>
    </w:p>
    <w:p w14:paraId="723A41BC" w14:textId="77777777" w:rsidR="005C0A8F" w:rsidRDefault="00414B83">
      <w:pPr>
        <w:pStyle w:val="BodyText"/>
        <w:ind w:left="1439" w:right="352"/>
      </w:pPr>
      <w:r>
        <w:rPr>
          <w:b/>
          <w:color w:val="1F477B"/>
        </w:rPr>
        <w:t>TANF – NEON</w:t>
      </w:r>
      <w:r>
        <w:rPr>
          <w:color w:val="1F477B"/>
        </w:rPr>
        <w:t>:</w:t>
      </w:r>
      <w:r>
        <w:rPr>
          <w:color w:val="1F477B"/>
          <w:spacing w:val="40"/>
        </w:rPr>
        <w:t xml:space="preserve"> </w:t>
      </w:r>
      <w:r>
        <w:rPr>
          <w:color w:val="1F477B"/>
        </w:rPr>
        <w:t>The New Employees of Nevada (NEON) program is an assistance program for households with at least one work-eligible individual.</w:t>
      </w:r>
      <w:r>
        <w:rPr>
          <w:color w:val="1F477B"/>
          <w:spacing w:val="40"/>
        </w:rPr>
        <w:t xml:space="preserve"> </w:t>
      </w:r>
      <w:r>
        <w:rPr>
          <w:color w:val="1F477B"/>
        </w:rPr>
        <w:t>This program provides a cash assistance benefit, case management, and support services to address barriers to employment and family wellness; and services to assist work-eligible individuals attain the education, job skills and experience necessary to obtain and maintain gainful employment.</w:t>
      </w:r>
    </w:p>
    <w:p w14:paraId="3FF8B44B" w14:textId="77777777" w:rsidR="005C0A8F" w:rsidRDefault="00414B83">
      <w:pPr>
        <w:pStyle w:val="BodyText"/>
        <w:spacing w:before="121"/>
        <w:ind w:left="1439" w:right="352"/>
      </w:pPr>
      <w:r>
        <w:rPr>
          <w:b/>
          <w:color w:val="1F477B"/>
        </w:rPr>
        <w:t>TANF Child-Only</w:t>
      </w:r>
      <w:r>
        <w:rPr>
          <w:color w:val="1F477B"/>
        </w:rPr>
        <w:t>:</w:t>
      </w:r>
      <w:r>
        <w:rPr>
          <w:color w:val="1F477B"/>
          <w:spacing w:val="40"/>
        </w:rPr>
        <w:t xml:space="preserve"> </w:t>
      </w:r>
      <w:r>
        <w:rPr>
          <w:color w:val="1F477B"/>
        </w:rPr>
        <w:t>Designed for households that do not have a work-eligible individual. Categories include non-needy caregivers, kinship care, ineligible non-citizen adult(s) with eligible children, and households where the parent is an SSI recipient.</w:t>
      </w:r>
      <w:r>
        <w:rPr>
          <w:color w:val="1F477B"/>
          <w:spacing w:val="40"/>
        </w:rPr>
        <w:t xml:space="preserve"> </w:t>
      </w:r>
      <w:r>
        <w:rPr>
          <w:color w:val="1F477B"/>
        </w:rPr>
        <w:t>Child-only programs provide a cash assistance benefit.</w:t>
      </w:r>
    </w:p>
    <w:p w14:paraId="432989C5" w14:textId="77777777" w:rsidR="005C0A8F" w:rsidRDefault="005C0A8F">
      <w:pPr>
        <w:pStyle w:val="BodyText"/>
        <w:sectPr w:rsidR="005C0A8F">
          <w:headerReference w:type="even" r:id="rId25"/>
          <w:footerReference w:type="even" r:id="rId26"/>
          <w:pgSz w:w="12240" w:h="15840"/>
          <w:pgMar w:top="1380" w:right="1080" w:bottom="280" w:left="1080" w:header="0" w:footer="0" w:gutter="0"/>
          <w:cols w:space="720"/>
        </w:sectPr>
      </w:pPr>
    </w:p>
    <w:p w14:paraId="2B973351" w14:textId="77777777" w:rsidR="005C0A8F" w:rsidRDefault="00414B83">
      <w:pPr>
        <w:spacing w:before="161"/>
        <w:ind w:left="1440"/>
        <w:jc w:val="both"/>
        <w:rPr>
          <w:sz w:val="24"/>
        </w:rPr>
      </w:pPr>
      <w:r>
        <w:rPr>
          <w:b/>
          <w:color w:val="1F477B"/>
          <w:sz w:val="24"/>
          <w:u w:val="single" w:color="1F477B"/>
        </w:rPr>
        <w:lastRenderedPageBreak/>
        <w:t>Non-recurring</w:t>
      </w:r>
      <w:r>
        <w:rPr>
          <w:b/>
          <w:color w:val="1F477B"/>
          <w:spacing w:val="-7"/>
          <w:sz w:val="24"/>
          <w:u w:val="single" w:color="1F477B"/>
        </w:rPr>
        <w:t xml:space="preserve"> </w:t>
      </w:r>
      <w:r>
        <w:rPr>
          <w:b/>
          <w:color w:val="1F477B"/>
          <w:sz w:val="24"/>
          <w:u w:val="single" w:color="1F477B"/>
        </w:rPr>
        <w:t>short-term</w:t>
      </w:r>
      <w:r>
        <w:rPr>
          <w:b/>
          <w:color w:val="1F477B"/>
          <w:spacing w:val="-3"/>
          <w:sz w:val="24"/>
          <w:u w:val="single" w:color="1F477B"/>
        </w:rPr>
        <w:t xml:space="preserve"> </w:t>
      </w:r>
      <w:r>
        <w:rPr>
          <w:b/>
          <w:color w:val="1F477B"/>
          <w:sz w:val="24"/>
          <w:u w:val="single" w:color="1F477B"/>
        </w:rPr>
        <w:t>benefit</w:t>
      </w:r>
      <w:r>
        <w:rPr>
          <w:b/>
          <w:color w:val="1F477B"/>
          <w:spacing w:val="-6"/>
          <w:sz w:val="24"/>
          <w:u w:val="single" w:color="1F477B"/>
        </w:rPr>
        <w:t xml:space="preserve"> </w:t>
      </w:r>
      <w:r>
        <w:rPr>
          <w:b/>
          <w:color w:val="1F477B"/>
          <w:sz w:val="24"/>
          <w:u w:val="single" w:color="1F477B"/>
        </w:rPr>
        <w:t>programs</w:t>
      </w:r>
      <w:r>
        <w:rPr>
          <w:b/>
          <w:color w:val="1F477B"/>
          <w:spacing w:val="-4"/>
          <w:sz w:val="24"/>
          <w:u w:val="single" w:color="1F477B"/>
        </w:rPr>
        <w:t xml:space="preserve"> </w:t>
      </w:r>
      <w:r>
        <w:rPr>
          <w:b/>
          <w:color w:val="1F477B"/>
          <w:spacing w:val="-2"/>
          <w:sz w:val="24"/>
          <w:u w:val="single" w:color="1F477B"/>
        </w:rPr>
        <w:t>include</w:t>
      </w:r>
      <w:r>
        <w:rPr>
          <w:color w:val="1F477B"/>
          <w:spacing w:val="-2"/>
          <w:sz w:val="24"/>
        </w:rPr>
        <w:t>:</w:t>
      </w:r>
    </w:p>
    <w:p w14:paraId="629881B7" w14:textId="77777777" w:rsidR="005C0A8F" w:rsidRDefault="00414B83">
      <w:pPr>
        <w:pStyle w:val="BodyText"/>
        <w:ind w:left="1439" w:right="355"/>
      </w:pPr>
      <w:r>
        <w:rPr>
          <w:b/>
          <w:color w:val="1F477B"/>
        </w:rPr>
        <w:t>Loan Program</w:t>
      </w:r>
      <w:r>
        <w:rPr>
          <w:color w:val="1F477B"/>
        </w:rPr>
        <w:t>:</w:t>
      </w:r>
      <w:r>
        <w:rPr>
          <w:color w:val="1F477B"/>
          <w:spacing w:val="40"/>
        </w:rPr>
        <w:t xml:space="preserve"> </w:t>
      </w:r>
      <w:r>
        <w:rPr>
          <w:color w:val="1F477B"/>
        </w:rPr>
        <w:t>Provides a monthly payment designed to meet ongoing basic needs such as food, clothing, shelter, etc. until an anticipated future source of income is received.</w:t>
      </w:r>
      <w:r>
        <w:rPr>
          <w:color w:val="1F477B"/>
          <w:spacing w:val="40"/>
        </w:rPr>
        <w:t xml:space="preserve"> </w:t>
      </w:r>
      <w:r>
        <w:rPr>
          <w:color w:val="1F477B"/>
        </w:rPr>
        <w:t xml:space="preserve">Individuals receiving loan payments accept, in writing, full repayment </w:t>
      </w:r>
      <w:r>
        <w:rPr>
          <w:color w:val="1F477B"/>
          <w:spacing w:val="-2"/>
        </w:rPr>
        <w:t>responsibility.</w:t>
      </w:r>
    </w:p>
    <w:p w14:paraId="0FB53AC6" w14:textId="77777777" w:rsidR="005C0A8F" w:rsidRDefault="00414B83">
      <w:pPr>
        <w:pStyle w:val="BodyText"/>
        <w:spacing w:before="121"/>
        <w:ind w:left="1439" w:right="352"/>
      </w:pPr>
      <w:r>
        <w:rPr>
          <w:b/>
          <w:color w:val="1F477B"/>
        </w:rPr>
        <w:t>Self-Sufficiency Grant (SSG)</w:t>
      </w:r>
      <w:r>
        <w:rPr>
          <w:color w:val="1F477B"/>
        </w:rPr>
        <w:t>:</w:t>
      </w:r>
      <w:r>
        <w:rPr>
          <w:color w:val="1F477B"/>
          <w:spacing w:val="40"/>
        </w:rPr>
        <w:t xml:space="preserve"> </w:t>
      </w:r>
      <w:r>
        <w:rPr>
          <w:color w:val="1F477B"/>
        </w:rPr>
        <w:t>Provides a one-time lump-sum payment designed to meet</w:t>
      </w:r>
      <w:r>
        <w:rPr>
          <w:color w:val="1F477B"/>
          <w:spacing w:val="-11"/>
        </w:rPr>
        <w:t xml:space="preserve"> </w:t>
      </w:r>
      <w:r>
        <w:rPr>
          <w:color w:val="1F477B"/>
        </w:rPr>
        <w:t>immediate</w:t>
      </w:r>
      <w:r>
        <w:rPr>
          <w:color w:val="1F477B"/>
          <w:spacing w:val="-12"/>
        </w:rPr>
        <w:t xml:space="preserve"> </w:t>
      </w:r>
      <w:r>
        <w:rPr>
          <w:color w:val="1F477B"/>
        </w:rPr>
        <w:t>employment</w:t>
      </w:r>
      <w:r>
        <w:rPr>
          <w:color w:val="1F477B"/>
          <w:spacing w:val="-9"/>
        </w:rPr>
        <w:t xml:space="preserve"> </w:t>
      </w:r>
      <w:r>
        <w:rPr>
          <w:color w:val="1F477B"/>
        </w:rPr>
        <w:t>needs</w:t>
      </w:r>
      <w:r>
        <w:rPr>
          <w:color w:val="1F477B"/>
          <w:spacing w:val="-10"/>
        </w:rPr>
        <w:t xml:space="preserve"> </w:t>
      </w:r>
      <w:r>
        <w:rPr>
          <w:color w:val="1F477B"/>
        </w:rPr>
        <w:t>until</w:t>
      </w:r>
      <w:r>
        <w:rPr>
          <w:color w:val="1F477B"/>
          <w:spacing w:val="-11"/>
        </w:rPr>
        <w:t xml:space="preserve"> </w:t>
      </w:r>
      <w:r>
        <w:rPr>
          <w:color w:val="1F477B"/>
        </w:rPr>
        <w:t>regular</w:t>
      </w:r>
      <w:r>
        <w:rPr>
          <w:color w:val="1F477B"/>
          <w:spacing w:val="-13"/>
        </w:rPr>
        <w:t xml:space="preserve"> </w:t>
      </w:r>
      <w:r>
        <w:rPr>
          <w:color w:val="1F477B"/>
        </w:rPr>
        <w:t>income</w:t>
      </w:r>
      <w:r>
        <w:rPr>
          <w:color w:val="1F477B"/>
          <w:spacing w:val="-12"/>
        </w:rPr>
        <w:t xml:space="preserve"> </w:t>
      </w:r>
      <w:r>
        <w:rPr>
          <w:color w:val="1F477B"/>
        </w:rPr>
        <w:t>is</w:t>
      </w:r>
      <w:r>
        <w:rPr>
          <w:color w:val="1F477B"/>
          <w:spacing w:val="-10"/>
        </w:rPr>
        <w:t xml:space="preserve"> </w:t>
      </w:r>
      <w:r>
        <w:rPr>
          <w:color w:val="1F477B"/>
        </w:rPr>
        <w:t>received</w:t>
      </w:r>
      <w:r>
        <w:rPr>
          <w:color w:val="1F477B"/>
          <w:spacing w:val="-11"/>
        </w:rPr>
        <w:t xml:space="preserve"> </w:t>
      </w:r>
      <w:r>
        <w:rPr>
          <w:color w:val="1F477B"/>
        </w:rPr>
        <w:t>from</w:t>
      </w:r>
      <w:r>
        <w:rPr>
          <w:color w:val="1F477B"/>
          <w:spacing w:val="-11"/>
        </w:rPr>
        <w:t xml:space="preserve"> </w:t>
      </w:r>
      <w:r>
        <w:rPr>
          <w:color w:val="1F477B"/>
        </w:rPr>
        <w:t>employment, child support or other ongoing sources.</w:t>
      </w:r>
      <w:r>
        <w:rPr>
          <w:color w:val="1F477B"/>
          <w:spacing w:val="40"/>
        </w:rPr>
        <w:t xml:space="preserve"> </w:t>
      </w:r>
      <w:r>
        <w:rPr>
          <w:color w:val="1F477B"/>
        </w:rPr>
        <w:t>The intent of this program is to identify and address the barriers to new or ongoing employment and divert the family from dependence on TANF.</w:t>
      </w:r>
    </w:p>
    <w:p w14:paraId="369C89FC" w14:textId="77777777" w:rsidR="005C0A8F" w:rsidRDefault="00414B83">
      <w:pPr>
        <w:pStyle w:val="BodyText"/>
        <w:spacing w:before="119"/>
        <w:ind w:left="1439" w:right="354"/>
      </w:pPr>
      <w:r>
        <w:rPr>
          <w:b/>
          <w:color w:val="1F477B"/>
        </w:rPr>
        <w:t>Temporary</w:t>
      </w:r>
      <w:r>
        <w:rPr>
          <w:b/>
          <w:color w:val="1F477B"/>
          <w:spacing w:val="-7"/>
        </w:rPr>
        <w:t xml:space="preserve"> </w:t>
      </w:r>
      <w:r>
        <w:rPr>
          <w:b/>
          <w:color w:val="1F477B"/>
        </w:rPr>
        <w:t>Program</w:t>
      </w:r>
      <w:r>
        <w:rPr>
          <w:color w:val="1F477B"/>
        </w:rPr>
        <w:t>:</w:t>
      </w:r>
      <w:r>
        <w:rPr>
          <w:color w:val="1F477B"/>
          <w:spacing w:val="40"/>
        </w:rPr>
        <w:t xml:space="preserve"> </w:t>
      </w:r>
      <w:r>
        <w:rPr>
          <w:color w:val="1F477B"/>
        </w:rPr>
        <w:t>Provides</w:t>
      </w:r>
      <w:r>
        <w:rPr>
          <w:color w:val="1F477B"/>
          <w:spacing w:val="-6"/>
        </w:rPr>
        <w:t xml:space="preserve"> </w:t>
      </w:r>
      <w:r>
        <w:rPr>
          <w:color w:val="1F477B"/>
        </w:rPr>
        <w:t>a</w:t>
      </w:r>
      <w:r>
        <w:rPr>
          <w:color w:val="1F477B"/>
          <w:spacing w:val="-8"/>
        </w:rPr>
        <w:t xml:space="preserve"> </w:t>
      </w:r>
      <w:r>
        <w:rPr>
          <w:color w:val="1F477B"/>
        </w:rPr>
        <w:t>payment</w:t>
      </w:r>
      <w:r>
        <w:rPr>
          <w:color w:val="1F477B"/>
          <w:spacing w:val="-6"/>
        </w:rPr>
        <w:t xml:space="preserve"> </w:t>
      </w:r>
      <w:r>
        <w:rPr>
          <w:color w:val="1F477B"/>
        </w:rPr>
        <w:t>designed</w:t>
      </w:r>
      <w:r>
        <w:rPr>
          <w:color w:val="1F477B"/>
          <w:spacing w:val="-7"/>
        </w:rPr>
        <w:t xml:space="preserve"> </w:t>
      </w:r>
      <w:r>
        <w:rPr>
          <w:color w:val="1F477B"/>
        </w:rPr>
        <w:t>to</w:t>
      </w:r>
      <w:r>
        <w:rPr>
          <w:color w:val="1F477B"/>
          <w:spacing w:val="-7"/>
        </w:rPr>
        <w:t xml:space="preserve"> </w:t>
      </w:r>
      <w:r>
        <w:rPr>
          <w:color w:val="1F477B"/>
        </w:rPr>
        <w:t>meet</w:t>
      </w:r>
      <w:r>
        <w:rPr>
          <w:color w:val="1F477B"/>
          <w:spacing w:val="-4"/>
        </w:rPr>
        <w:t xml:space="preserve"> </w:t>
      </w:r>
      <w:r>
        <w:rPr>
          <w:color w:val="1F477B"/>
        </w:rPr>
        <w:t>an</w:t>
      </w:r>
      <w:r>
        <w:rPr>
          <w:color w:val="1F477B"/>
          <w:spacing w:val="-7"/>
        </w:rPr>
        <w:t xml:space="preserve"> </w:t>
      </w:r>
      <w:r>
        <w:rPr>
          <w:color w:val="1F477B"/>
        </w:rPr>
        <w:t>immediate</w:t>
      </w:r>
      <w:r>
        <w:rPr>
          <w:color w:val="1F477B"/>
          <w:spacing w:val="-7"/>
        </w:rPr>
        <w:t xml:space="preserve"> </w:t>
      </w:r>
      <w:r>
        <w:rPr>
          <w:color w:val="1F477B"/>
        </w:rPr>
        <w:t>episode</w:t>
      </w:r>
      <w:r>
        <w:rPr>
          <w:color w:val="1F477B"/>
          <w:spacing w:val="-9"/>
        </w:rPr>
        <w:t xml:space="preserve"> </w:t>
      </w:r>
      <w:r>
        <w:rPr>
          <w:color w:val="1F477B"/>
        </w:rPr>
        <w:t>of need for no more than four months per episode.</w:t>
      </w:r>
      <w:r>
        <w:rPr>
          <w:color w:val="1F477B"/>
          <w:spacing w:val="40"/>
        </w:rPr>
        <w:t xml:space="preserve"> </w:t>
      </w:r>
      <w:r>
        <w:rPr>
          <w:color w:val="1F477B"/>
        </w:rPr>
        <w:t>This program is only utilized upon approval of the Chief of Eligibility of Payments.</w:t>
      </w:r>
    </w:p>
    <w:p w14:paraId="2E664A09" w14:textId="77777777" w:rsidR="005C0A8F" w:rsidRDefault="00414B83">
      <w:pPr>
        <w:pStyle w:val="Heading2"/>
        <w:numPr>
          <w:ilvl w:val="1"/>
          <w:numId w:val="49"/>
        </w:numPr>
        <w:tabs>
          <w:tab w:val="left" w:pos="1439"/>
        </w:tabs>
        <w:ind w:left="1439"/>
        <w:rPr>
          <w:color w:val="1F477B"/>
        </w:rPr>
      </w:pPr>
      <w:bookmarkStart w:id="8" w:name="_bookmark8"/>
      <w:bookmarkEnd w:id="8"/>
      <w:r>
        <w:rPr>
          <w:color w:val="1F477B"/>
        </w:rPr>
        <w:t>Middle</w:t>
      </w:r>
      <w:r>
        <w:rPr>
          <w:color w:val="1F477B"/>
          <w:spacing w:val="-4"/>
        </w:rPr>
        <w:t xml:space="preserve"> </w:t>
      </w:r>
      <w:r>
        <w:rPr>
          <w:color w:val="1F477B"/>
        </w:rPr>
        <w:t>Class</w:t>
      </w:r>
      <w:r>
        <w:rPr>
          <w:color w:val="1F477B"/>
          <w:spacing w:val="-2"/>
        </w:rPr>
        <w:t xml:space="preserve"> </w:t>
      </w:r>
      <w:r>
        <w:rPr>
          <w:color w:val="1F477B"/>
        </w:rPr>
        <w:t>Tax</w:t>
      </w:r>
      <w:r>
        <w:rPr>
          <w:color w:val="1F477B"/>
          <w:spacing w:val="-3"/>
        </w:rPr>
        <w:t xml:space="preserve"> </w:t>
      </w:r>
      <w:r>
        <w:rPr>
          <w:color w:val="1F477B"/>
        </w:rPr>
        <w:t>Relief</w:t>
      </w:r>
      <w:r>
        <w:rPr>
          <w:color w:val="1F477B"/>
          <w:spacing w:val="-2"/>
        </w:rPr>
        <w:t xml:space="preserve"> </w:t>
      </w:r>
      <w:r>
        <w:rPr>
          <w:color w:val="1F477B"/>
        </w:rPr>
        <w:t>and</w:t>
      </w:r>
      <w:r>
        <w:rPr>
          <w:color w:val="1F477B"/>
          <w:spacing w:val="-3"/>
        </w:rPr>
        <w:t xml:space="preserve"> </w:t>
      </w:r>
      <w:r>
        <w:rPr>
          <w:color w:val="1F477B"/>
        </w:rPr>
        <w:t>Job</w:t>
      </w:r>
      <w:r>
        <w:rPr>
          <w:color w:val="1F477B"/>
          <w:spacing w:val="-2"/>
        </w:rPr>
        <w:t xml:space="preserve"> </w:t>
      </w:r>
      <w:r>
        <w:rPr>
          <w:color w:val="1F477B"/>
        </w:rPr>
        <w:t>Creation</w:t>
      </w:r>
      <w:r>
        <w:rPr>
          <w:color w:val="1F477B"/>
          <w:spacing w:val="-2"/>
        </w:rPr>
        <w:t xml:space="preserve"> </w:t>
      </w:r>
      <w:r>
        <w:rPr>
          <w:color w:val="1F477B"/>
        </w:rPr>
        <w:t>Act</w:t>
      </w:r>
      <w:r>
        <w:rPr>
          <w:color w:val="1F477B"/>
          <w:spacing w:val="-1"/>
        </w:rPr>
        <w:t xml:space="preserve"> </w:t>
      </w:r>
      <w:r>
        <w:rPr>
          <w:color w:val="1F477B"/>
        </w:rPr>
        <w:t>of</w:t>
      </w:r>
      <w:r>
        <w:rPr>
          <w:color w:val="1F477B"/>
          <w:spacing w:val="-4"/>
        </w:rPr>
        <w:t xml:space="preserve"> </w:t>
      </w:r>
      <w:r>
        <w:rPr>
          <w:color w:val="1F477B"/>
        </w:rPr>
        <w:t>2012</w:t>
      </w:r>
      <w:r>
        <w:rPr>
          <w:color w:val="1F477B"/>
          <w:spacing w:val="-3"/>
        </w:rPr>
        <w:t xml:space="preserve"> </w:t>
      </w:r>
      <w:r>
        <w:rPr>
          <w:color w:val="1F477B"/>
        </w:rPr>
        <w:t>(P.L.</w:t>
      </w:r>
      <w:r>
        <w:rPr>
          <w:color w:val="1F477B"/>
          <w:spacing w:val="-2"/>
        </w:rPr>
        <w:t xml:space="preserve"> </w:t>
      </w:r>
      <w:r>
        <w:rPr>
          <w:color w:val="1F477B"/>
        </w:rPr>
        <w:t>112-</w:t>
      </w:r>
      <w:r>
        <w:rPr>
          <w:color w:val="1F477B"/>
          <w:spacing w:val="-5"/>
        </w:rPr>
        <w:t>96)</w:t>
      </w:r>
    </w:p>
    <w:p w14:paraId="25330BAB" w14:textId="77777777" w:rsidR="005C0A8F" w:rsidRDefault="00414B83">
      <w:pPr>
        <w:pStyle w:val="BodyText"/>
        <w:ind w:left="1439" w:right="352"/>
      </w:pPr>
      <w:r>
        <w:rPr>
          <w:color w:val="1F477B"/>
        </w:rPr>
        <w:t>On February 22, 2012, President Obama signed the Middle Class Tax Relief and Job Creation Act of 2012 (P.L. 112-96), that requires states receiving a TANF grant to maintain policies and practices as necessary to prevent assistance provided under the TANF program from being used in any electronic benefit transfer transaction in any liquor store; casino, gambling casino, or gaming establishment; and any retail establishment that provides adult-oriented entertainment in which performers disrobe or perform in an unclothed state for entertainment.</w:t>
      </w:r>
      <w:r>
        <w:rPr>
          <w:color w:val="1F477B"/>
          <w:spacing w:val="40"/>
        </w:rPr>
        <w:t xml:space="preserve"> </w:t>
      </w:r>
      <w:r>
        <w:rPr>
          <w:color w:val="1F477B"/>
        </w:rPr>
        <w:t>Nevada further restricts electronic benefit transfer transactions in any cannabis/marijuana dispensary or lounge.</w:t>
      </w:r>
    </w:p>
    <w:p w14:paraId="32537524" w14:textId="77777777" w:rsidR="005C0A8F" w:rsidRDefault="00414B83">
      <w:pPr>
        <w:pStyle w:val="BodyText"/>
        <w:spacing w:before="121"/>
        <w:ind w:left="1439" w:right="351"/>
      </w:pPr>
      <w:r>
        <w:rPr>
          <w:color w:val="1F477B"/>
        </w:rPr>
        <w:t>Taking</w:t>
      </w:r>
      <w:r>
        <w:rPr>
          <w:color w:val="1F477B"/>
          <w:spacing w:val="-3"/>
        </w:rPr>
        <w:t xml:space="preserve"> </w:t>
      </w:r>
      <w:r>
        <w:rPr>
          <w:color w:val="1F477B"/>
        </w:rPr>
        <w:t>steps</w:t>
      </w:r>
      <w:r>
        <w:rPr>
          <w:color w:val="1F477B"/>
          <w:spacing w:val="-4"/>
        </w:rPr>
        <w:t xml:space="preserve"> </w:t>
      </w:r>
      <w:r>
        <w:rPr>
          <w:color w:val="1F477B"/>
        </w:rPr>
        <w:t>to</w:t>
      </w:r>
      <w:r>
        <w:rPr>
          <w:color w:val="1F477B"/>
          <w:spacing w:val="-5"/>
        </w:rPr>
        <w:t xml:space="preserve"> </w:t>
      </w:r>
      <w:r>
        <w:rPr>
          <w:color w:val="1F477B"/>
        </w:rPr>
        <w:t>restrict</w:t>
      </w:r>
      <w:r>
        <w:rPr>
          <w:color w:val="1F477B"/>
          <w:spacing w:val="-4"/>
        </w:rPr>
        <w:t xml:space="preserve"> </w:t>
      </w:r>
      <w:r>
        <w:rPr>
          <w:color w:val="1F477B"/>
        </w:rPr>
        <w:t>where</w:t>
      </w:r>
      <w:r>
        <w:rPr>
          <w:color w:val="1F477B"/>
          <w:spacing w:val="-4"/>
        </w:rPr>
        <w:t xml:space="preserve"> </w:t>
      </w:r>
      <w:r>
        <w:rPr>
          <w:color w:val="1F477B"/>
        </w:rPr>
        <w:t>TANF</w:t>
      </w:r>
      <w:r>
        <w:rPr>
          <w:color w:val="1F477B"/>
          <w:spacing w:val="-6"/>
        </w:rPr>
        <w:t xml:space="preserve"> </w:t>
      </w:r>
      <w:r>
        <w:rPr>
          <w:color w:val="1F477B"/>
        </w:rPr>
        <w:t>cash</w:t>
      </w:r>
      <w:r>
        <w:rPr>
          <w:color w:val="1F477B"/>
          <w:spacing w:val="-3"/>
        </w:rPr>
        <w:t xml:space="preserve"> </w:t>
      </w:r>
      <w:r>
        <w:rPr>
          <w:color w:val="1F477B"/>
        </w:rPr>
        <w:t>benefits</w:t>
      </w:r>
      <w:r>
        <w:rPr>
          <w:color w:val="1F477B"/>
          <w:spacing w:val="-3"/>
        </w:rPr>
        <w:t xml:space="preserve"> </w:t>
      </w:r>
      <w:r>
        <w:rPr>
          <w:color w:val="1F477B"/>
        </w:rPr>
        <w:t>may</w:t>
      </w:r>
      <w:r>
        <w:rPr>
          <w:color w:val="1F477B"/>
          <w:spacing w:val="-4"/>
        </w:rPr>
        <w:t xml:space="preserve"> </w:t>
      </w:r>
      <w:r>
        <w:rPr>
          <w:color w:val="1F477B"/>
        </w:rPr>
        <w:t>be</w:t>
      </w:r>
      <w:r>
        <w:rPr>
          <w:color w:val="1F477B"/>
          <w:spacing w:val="-6"/>
        </w:rPr>
        <w:t xml:space="preserve"> </w:t>
      </w:r>
      <w:r>
        <w:rPr>
          <w:color w:val="1F477B"/>
        </w:rPr>
        <w:t>used</w:t>
      </w:r>
      <w:r>
        <w:rPr>
          <w:color w:val="1F477B"/>
          <w:spacing w:val="-3"/>
        </w:rPr>
        <w:t xml:space="preserve"> </w:t>
      </w:r>
      <w:r>
        <w:rPr>
          <w:color w:val="1F477B"/>
        </w:rPr>
        <w:t>or</w:t>
      </w:r>
      <w:r>
        <w:rPr>
          <w:color w:val="1F477B"/>
          <w:spacing w:val="-5"/>
        </w:rPr>
        <w:t xml:space="preserve"> </w:t>
      </w:r>
      <w:r>
        <w:rPr>
          <w:color w:val="1F477B"/>
        </w:rPr>
        <w:t>accessed</w:t>
      </w:r>
      <w:r>
        <w:rPr>
          <w:color w:val="1F477B"/>
          <w:spacing w:val="-2"/>
        </w:rPr>
        <w:t xml:space="preserve"> </w:t>
      </w:r>
      <w:r>
        <w:rPr>
          <w:color w:val="1F477B"/>
        </w:rPr>
        <w:t>in</w:t>
      </w:r>
      <w:r>
        <w:rPr>
          <w:color w:val="1F477B"/>
          <w:spacing w:val="-3"/>
        </w:rPr>
        <w:t xml:space="preserve"> </w:t>
      </w:r>
      <w:r>
        <w:rPr>
          <w:color w:val="1F477B"/>
        </w:rPr>
        <w:t>an</w:t>
      </w:r>
      <w:r>
        <w:rPr>
          <w:color w:val="1F477B"/>
          <w:spacing w:val="-5"/>
        </w:rPr>
        <w:t xml:space="preserve"> </w:t>
      </w:r>
      <w:r>
        <w:rPr>
          <w:color w:val="1F477B"/>
        </w:rPr>
        <w:t>EBT transaction</w:t>
      </w:r>
      <w:r>
        <w:rPr>
          <w:color w:val="1F477B"/>
          <w:spacing w:val="-12"/>
        </w:rPr>
        <w:t xml:space="preserve"> </w:t>
      </w:r>
      <w:r>
        <w:rPr>
          <w:color w:val="1F477B"/>
        </w:rPr>
        <w:t>is</w:t>
      </w:r>
      <w:r>
        <w:rPr>
          <w:color w:val="1F477B"/>
          <w:spacing w:val="-13"/>
        </w:rPr>
        <w:t xml:space="preserve"> </w:t>
      </w:r>
      <w:r>
        <w:rPr>
          <w:color w:val="1F477B"/>
        </w:rPr>
        <w:t>good</w:t>
      </w:r>
      <w:r>
        <w:rPr>
          <w:color w:val="1F477B"/>
          <w:spacing w:val="-13"/>
        </w:rPr>
        <w:t xml:space="preserve"> </w:t>
      </w:r>
      <w:r>
        <w:rPr>
          <w:color w:val="1F477B"/>
        </w:rPr>
        <w:t>stewardship</w:t>
      </w:r>
      <w:r>
        <w:rPr>
          <w:color w:val="1F477B"/>
          <w:spacing w:val="-12"/>
        </w:rPr>
        <w:t xml:space="preserve"> </w:t>
      </w:r>
      <w:r>
        <w:rPr>
          <w:color w:val="1F477B"/>
        </w:rPr>
        <w:t>of</w:t>
      </w:r>
      <w:r>
        <w:rPr>
          <w:color w:val="1F477B"/>
          <w:spacing w:val="-14"/>
        </w:rPr>
        <w:t xml:space="preserve"> </w:t>
      </w:r>
      <w:r>
        <w:rPr>
          <w:color w:val="1F477B"/>
        </w:rPr>
        <w:t>state</w:t>
      </w:r>
      <w:r>
        <w:rPr>
          <w:color w:val="1F477B"/>
          <w:spacing w:val="-11"/>
        </w:rPr>
        <w:t xml:space="preserve"> </w:t>
      </w:r>
      <w:r>
        <w:rPr>
          <w:color w:val="1F477B"/>
        </w:rPr>
        <w:t>and</w:t>
      </w:r>
      <w:r>
        <w:rPr>
          <w:color w:val="1F477B"/>
          <w:spacing w:val="-13"/>
        </w:rPr>
        <w:t xml:space="preserve"> </w:t>
      </w:r>
      <w:r>
        <w:rPr>
          <w:color w:val="1F477B"/>
        </w:rPr>
        <w:t>federal</w:t>
      </w:r>
      <w:r>
        <w:rPr>
          <w:color w:val="1F477B"/>
          <w:spacing w:val="-12"/>
        </w:rPr>
        <w:t xml:space="preserve"> </w:t>
      </w:r>
      <w:r>
        <w:rPr>
          <w:color w:val="1F477B"/>
        </w:rPr>
        <w:t>resources.</w:t>
      </w:r>
      <w:r>
        <w:rPr>
          <w:color w:val="1F477B"/>
          <w:spacing w:val="37"/>
        </w:rPr>
        <w:t xml:space="preserve"> </w:t>
      </w:r>
      <w:r>
        <w:rPr>
          <w:color w:val="1F477B"/>
        </w:rPr>
        <w:t>Taking</w:t>
      </w:r>
      <w:r>
        <w:rPr>
          <w:color w:val="1F477B"/>
          <w:spacing w:val="-12"/>
        </w:rPr>
        <w:t xml:space="preserve"> </w:t>
      </w:r>
      <w:r>
        <w:rPr>
          <w:color w:val="1F477B"/>
        </w:rPr>
        <w:t>these</w:t>
      </w:r>
      <w:r>
        <w:rPr>
          <w:color w:val="1F477B"/>
          <w:spacing w:val="-10"/>
        </w:rPr>
        <w:t xml:space="preserve"> </w:t>
      </w:r>
      <w:r>
        <w:rPr>
          <w:color w:val="1F477B"/>
        </w:rPr>
        <w:t>steps</w:t>
      </w:r>
      <w:r>
        <w:rPr>
          <w:color w:val="1F477B"/>
          <w:spacing w:val="-13"/>
        </w:rPr>
        <w:t xml:space="preserve"> </w:t>
      </w:r>
      <w:r>
        <w:rPr>
          <w:color w:val="1F477B"/>
        </w:rPr>
        <w:t>helps Nevada ensure TANF cash benefits are used in the manner intended – to help low-income Nevadans meet basic needs for daily living such as shelter, utilities, food, clothing, etc.</w:t>
      </w:r>
    </w:p>
    <w:p w14:paraId="46C1ADA2" w14:textId="77777777" w:rsidR="005C0A8F" w:rsidRDefault="00414B83">
      <w:pPr>
        <w:pStyle w:val="Heading2"/>
        <w:numPr>
          <w:ilvl w:val="1"/>
          <w:numId w:val="49"/>
        </w:numPr>
        <w:tabs>
          <w:tab w:val="left" w:pos="1440"/>
        </w:tabs>
        <w:spacing w:before="121"/>
        <w:rPr>
          <w:color w:val="1F477B"/>
        </w:rPr>
      </w:pPr>
      <w:bookmarkStart w:id="9" w:name="_bookmark9"/>
      <w:bookmarkEnd w:id="9"/>
      <w:r>
        <w:rPr>
          <w:color w:val="1F477B"/>
        </w:rPr>
        <w:t>Reporting</w:t>
      </w:r>
      <w:r>
        <w:rPr>
          <w:color w:val="1F477B"/>
          <w:spacing w:val="-5"/>
        </w:rPr>
        <w:t xml:space="preserve"> </w:t>
      </w:r>
      <w:r>
        <w:rPr>
          <w:color w:val="1F477B"/>
        </w:rPr>
        <w:t>EBT</w:t>
      </w:r>
      <w:r>
        <w:rPr>
          <w:color w:val="1F477B"/>
          <w:spacing w:val="-4"/>
        </w:rPr>
        <w:t xml:space="preserve"> </w:t>
      </w:r>
      <w:r>
        <w:rPr>
          <w:color w:val="1F477B"/>
        </w:rPr>
        <w:t>Restricted</w:t>
      </w:r>
      <w:r>
        <w:rPr>
          <w:color w:val="1F477B"/>
          <w:spacing w:val="-4"/>
        </w:rPr>
        <w:t xml:space="preserve"> </w:t>
      </w:r>
      <w:r>
        <w:rPr>
          <w:color w:val="1F477B"/>
          <w:spacing w:val="-2"/>
        </w:rPr>
        <w:t>Usage</w:t>
      </w:r>
    </w:p>
    <w:p w14:paraId="0F2F0B9A" w14:textId="3DB7F37D" w:rsidR="005C0A8F" w:rsidRDefault="00414B83">
      <w:pPr>
        <w:pStyle w:val="BodyText"/>
        <w:ind w:left="1439" w:right="350"/>
      </w:pPr>
      <w:r>
        <w:rPr>
          <w:color w:val="1F477B"/>
        </w:rPr>
        <w:t>The Division informs applicants/recipients of the restrictions on the use of EBT cards at prohibited locations initially in the Rights and Obligations pages of the Application for Assistance and again at redetermination.</w:t>
      </w:r>
      <w:r>
        <w:rPr>
          <w:color w:val="1F477B"/>
          <w:spacing w:val="40"/>
        </w:rPr>
        <w:t xml:space="preserve"> </w:t>
      </w:r>
      <w:r>
        <w:rPr>
          <w:color w:val="1F477B"/>
        </w:rPr>
        <w:t xml:space="preserve">The applicant/recipient must initial the application to indicate that they have read and understand the statement. Applicants/recipients are informed again at the time the EBT card is issued and the </w:t>
      </w:r>
      <w:r w:rsidRPr="005C40A2">
        <w:rPr>
          <w:color w:val="1F477B"/>
          <w:highlight w:val="yellow"/>
        </w:rPr>
        <w:t>DSS</w:t>
      </w:r>
      <w:r>
        <w:rPr>
          <w:color w:val="1F477B"/>
        </w:rPr>
        <w:t xml:space="preserve"> Electronic Benefits Transfer Card Issuance Authorization Form 2321-</w:t>
      </w:r>
      <w:r>
        <w:rPr>
          <w:color w:val="1F477B"/>
          <w:vertAlign w:val="subscript"/>
        </w:rPr>
        <w:t>EGB</w:t>
      </w:r>
      <w:r>
        <w:rPr>
          <w:color w:val="1F477B"/>
        </w:rPr>
        <w:t xml:space="preserve"> is reviewed and signed.</w:t>
      </w:r>
      <w:r>
        <w:rPr>
          <w:color w:val="1F477B"/>
          <w:spacing w:val="40"/>
        </w:rPr>
        <w:t xml:space="preserve"> </w:t>
      </w:r>
      <w:r>
        <w:rPr>
          <w:color w:val="1F477B"/>
        </w:rPr>
        <w:t>The issuing staff person goes over the form with the applicant/recipient to ensure they understand that they may not use their card in prohibited establishments and that they understand the consequences if they do.</w:t>
      </w:r>
    </w:p>
    <w:p w14:paraId="1ADCCE11" w14:textId="77777777" w:rsidR="005C0A8F" w:rsidRDefault="00414B83">
      <w:pPr>
        <w:pStyle w:val="BodyText"/>
        <w:spacing w:before="119"/>
        <w:ind w:left="1439" w:right="353"/>
      </w:pPr>
      <w:r>
        <w:rPr>
          <w:color w:val="1F477B"/>
        </w:rPr>
        <w:t>The Division’s EBT coordinator runs an ATM TANF cash usage report monthly through</w:t>
      </w:r>
      <w:r>
        <w:rPr>
          <w:color w:val="1F477B"/>
          <w:spacing w:val="-15"/>
        </w:rPr>
        <w:t xml:space="preserve"> </w:t>
      </w:r>
      <w:r>
        <w:rPr>
          <w:color w:val="1F477B"/>
        </w:rPr>
        <w:t>Nevada’s</w:t>
      </w:r>
      <w:r>
        <w:rPr>
          <w:color w:val="1F477B"/>
          <w:spacing w:val="-15"/>
        </w:rPr>
        <w:t xml:space="preserve"> </w:t>
      </w:r>
      <w:r>
        <w:rPr>
          <w:color w:val="1F477B"/>
        </w:rPr>
        <w:t>EBT</w:t>
      </w:r>
      <w:r>
        <w:rPr>
          <w:color w:val="1F477B"/>
          <w:spacing w:val="-15"/>
        </w:rPr>
        <w:t xml:space="preserve"> </w:t>
      </w:r>
      <w:r>
        <w:rPr>
          <w:color w:val="1F477B"/>
        </w:rPr>
        <w:t>vendor. The</w:t>
      </w:r>
      <w:r>
        <w:rPr>
          <w:color w:val="1F477B"/>
          <w:spacing w:val="-15"/>
        </w:rPr>
        <w:t xml:space="preserve"> </w:t>
      </w:r>
      <w:r>
        <w:rPr>
          <w:color w:val="1F477B"/>
        </w:rPr>
        <w:t>report</w:t>
      </w:r>
      <w:r>
        <w:rPr>
          <w:color w:val="1F477B"/>
          <w:spacing w:val="-15"/>
        </w:rPr>
        <w:t xml:space="preserve"> </w:t>
      </w:r>
      <w:r>
        <w:rPr>
          <w:color w:val="1F477B"/>
        </w:rPr>
        <w:t>is</w:t>
      </w:r>
      <w:r>
        <w:rPr>
          <w:color w:val="1F477B"/>
          <w:spacing w:val="-15"/>
        </w:rPr>
        <w:t xml:space="preserve"> </w:t>
      </w:r>
      <w:r>
        <w:rPr>
          <w:color w:val="1F477B"/>
        </w:rPr>
        <w:t>filtered</w:t>
      </w:r>
      <w:r>
        <w:rPr>
          <w:color w:val="1F477B"/>
          <w:spacing w:val="-15"/>
        </w:rPr>
        <w:t xml:space="preserve"> </w:t>
      </w:r>
      <w:r>
        <w:rPr>
          <w:color w:val="1F477B"/>
        </w:rPr>
        <w:t>and</w:t>
      </w:r>
      <w:r>
        <w:rPr>
          <w:color w:val="1F477B"/>
          <w:spacing w:val="-15"/>
        </w:rPr>
        <w:t xml:space="preserve"> </w:t>
      </w:r>
      <w:r>
        <w:rPr>
          <w:color w:val="1F477B"/>
        </w:rPr>
        <w:t>sorted</w:t>
      </w:r>
      <w:r>
        <w:rPr>
          <w:color w:val="1F477B"/>
          <w:spacing w:val="-15"/>
        </w:rPr>
        <w:t xml:space="preserve"> </w:t>
      </w:r>
      <w:r>
        <w:rPr>
          <w:color w:val="1F477B"/>
        </w:rPr>
        <w:t>to</w:t>
      </w:r>
      <w:r>
        <w:rPr>
          <w:color w:val="1F477B"/>
          <w:spacing w:val="-15"/>
        </w:rPr>
        <w:t xml:space="preserve"> </w:t>
      </w:r>
      <w:r>
        <w:rPr>
          <w:color w:val="1F477B"/>
        </w:rPr>
        <w:t>include</w:t>
      </w:r>
      <w:r>
        <w:rPr>
          <w:color w:val="1F477B"/>
          <w:spacing w:val="-14"/>
        </w:rPr>
        <w:t xml:space="preserve"> </w:t>
      </w:r>
      <w:r>
        <w:rPr>
          <w:color w:val="1F477B"/>
        </w:rPr>
        <w:t>the</w:t>
      </w:r>
      <w:r>
        <w:rPr>
          <w:color w:val="1F477B"/>
          <w:spacing w:val="-15"/>
        </w:rPr>
        <w:t xml:space="preserve"> </w:t>
      </w:r>
      <w:r>
        <w:rPr>
          <w:color w:val="1F477B"/>
        </w:rPr>
        <w:t>restricted retailer transactions by recipient EBT card number.</w:t>
      </w:r>
    </w:p>
    <w:p w14:paraId="23DA21B8" w14:textId="77777777" w:rsidR="005C0A8F" w:rsidRDefault="00414B83">
      <w:pPr>
        <w:pStyle w:val="BodyText"/>
        <w:ind w:left="1439" w:right="356"/>
      </w:pPr>
      <w:r>
        <w:rPr>
          <w:color w:val="1F477B"/>
        </w:rPr>
        <w:t>When</w:t>
      </w:r>
      <w:r>
        <w:rPr>
          <w:color w:val="1F477B"/>
          <w:spacing w:val="-7"/>
        </w:rPr>
        <w:t xml:space="preserve"> </w:t>
      </w:r>
      <w:r>
        <w:rPr>
          <w:color w:val="1F477B"/>
        </w:rPr>
        <w:t>restricted</w:t>
      </w:r>
      <w:r>
        <w:rPr>
          <w:color w:val="1F477B"/>
          <w:spacing w:val="-7"/>
        </w:rPr>
        <w:t xml:space="preserve"> </w:t>
      </w:r>
      <w:r>
        <w:rPr>
          <w:color w:val="1F477B"/>
        </w:rPr>
        <w:t>usage</w:t>
      </w:r>
      <w:r>
        <w:rPr>
          <w:color w:val="1F477B"/>
          <w:spacing w:val="-10"/>
        </w:rPr>
        <w:t xml:space="preserve"> </w:t>
      </w:r>
      <w:r>
        <w:rPr>
          <w:color w:val="1F477B"/>
        </w:rPr>
        <w:t>is</w:t>
      </w:r>
      <w:r>
        <w:rPr>
          <w:color w:val="1F477B"/>
          <w:spacing w:val="-8"/>
        </w:rPr>
        <w:t xml:space="preserve"> </w:t>
      </w:r>
      <w:r>
        <w:rPr>
          <w:color w:val="1F477B"/>
        </w:rPr>
        <w:t>detected</w:t>
      </w:r>
      <w:r>
        <w:rPr>
          <w:color w:val="1F477B"/>
          <w:spacing w:val="-6"/>
        </w:rPr>
        <w:t xml:space="preserve"> </w:t>
      </w:r>
      <w:r>
        <w:rPr>
          <w:color w:val="1F477B"/>
        </w:rPr>
        <w:t>in</w:t>
      </w:r>
      <w:r>
        <w:rPr>
          <w:color w:val="1F477B"/>
          <w:spacing w:val="-11"/>
        </w:rPr>
        <w:t xml:space="preserve"> </w:t>
      </w:r>
      <w:r>
        <w:rPr>
          <w:color w:val="1F477B"/>
        </w:rPr>
        <w:t>the</w:t>
      </w:r>
      <w:r>
        <w:rPr>
          <w:color w:val="1F477B"/>
          <w:spacing w:val="-8"/>
        </w:rPr>
        <w:t xml:space="preserve"> </w:t>
      </w:r>
      <w:r>
        <w:rPr>
          <w:color w:val="1F477B"/>
        </w:rPr>
        <w:t>monthly</w:t>
      </w:r>
      <w:r>
        <w:rPr>
          <w:color w:val="1F477B"/>
          <w:spacing w:val="-9"/>
        </w:rPr>
        <w:t xml:space="preserve"> </w:t>
      </w:r>
      <w:r>
        <w:rPr>
          <w:color w:val="1F477B"/>
        </w:rPr>
        <w:t>report,</w:t>
      </w:r>
      <w:r>
        <w:rPr>
          <w:color w:val="1F477B"/>
          <w:spacing w:val="-10"/>
        </w:rPr>
        <w:t xml:space="preserve"> </w:t>
      </w:r>
      <w:r>
        <w:rPr>
          <w:color w:val="1F477B"/>
        </w:rPr>
        <w:t>the</w:t>
      </w:r>
      <w:r>
        <w:rPr>
          <w:color w:val="1F477B"/>
          <w:spacing w:val="-8"/>
        </w:rPr>
        <w:t xml:space="preserve"> </w:t>
      </w:r>
      <w:r>
        <w:rPr>
          <w:color w:val="1F477B"/>
        </w:rPr>
        <w:t>agency</w:t>
      </w:r>
      <w:r>
        <w:rPr>
          <w:color w:val="1F477B"/>
          <w:spacing w:val="-9"/>
        </w:rPr>
        <w:t xml:space="preserve"> </w:t>
      </w:r>
      <w:r>
        <w:rPr>
          <w:color w:val="1F477B"/>
        </w:rPr>
        <w:t>sends</w:t>
      </w:r>
      <w:r>
        <w:rPr>
          <w:color w:val="1F477B"/>
          <w:spacing w:val="-9"/>
        </w:rPr>
        <w:t xml:space="preserve"> </w:t>
      </w:r>
      <w:r>
        <w:rPr>
          <w:color w:val="1F477B"/>
        </w:rPr>
        <w:t>a</w:t>
      </w:r>
      <w:r>
        <w:rPr>
          <w:color w:val="1F477B"/>
          <w:spacing w:val="-7"/>
        </w:rPr>
        <w:t xml:space="preserve"> </w:t>
      </w:r>
      <w:r>
        <w:rPr>
          <w:color w:val="1F477B"/>
        </w:rPr>
        <w:t>letter</w:t>
      </w:r>
      <w:r>
        <w:rPr>
          <w:color w:val="1F477B"/>
          <w:spacing w:val="-9"/>
        </w:rPr>
        <w:t xml:space="preserve"> </w:t>
      </w:r>
      <w:r>
        <w:rPr>
          <w:color w:val="1F477B"/>
        </w:rPr>
        <w:t>to</w:t>
      </w:r>
      <w:r>
        <w:rPr>
          <w:color w:val="1F477B"/>
          <w:spacing w:val="-11"/>
        </w:rPr>
        <w:t xml:space="preserve"> </w:t>
      </w:r>
      <w:r>
        <w:rPr>
          <w:color w:val="1F477B"/>
        </w:rPr>
        <w:t>the household</w:t>
      </w:r>
      <w:r>
        <w:rPr>
          <w:color w:val="1F477B"/>
          <w:spacing w:val="-6"/>
        </w:rPr>
        <w:t xml:space="preserve"> </w:t>
      </w:r>
      <w:r>
        <w:rPr>
          <w:color w:val="1F477B"/>
        </w:rPr>
        <w:t>indicating</w:t>
      </w:r>
      <w:r>
        <w:rPr>
          <w:color w:val="1F477B"/>
          <w:spacing w:val="-6"/>
        </w:rPr>
        <w:t xml:space="preserve"> </w:t>
      </w:r>
      <w:r>
        <w:rPr>
          <w:color w:val="1F477B"/>
        </w:rPr>
        <w:t>the</w:t>
      </w:r>
      <w:r>
        <w:rPr>
          <w:color w:val="1F477B"/>
          <w:spacing w:val="-10"/>
        </w:rPr>
        <w:t xml:space="preserve"> </w:t>
      </w:r>
      <w:r>
        <w:rPr>
          <w:color w:val="1F477B"/>
        </w:rPr>
        <w:t>benefits</w:t>
      </w:r>
      <w:r>
        <w:rPr>
          <w:color w:val="1F477B"/>
          <w:spacing w:val="-5"/>
        </w:rPr>
        <w:t xml:space="preserve"> </w:t>
      </w:r>
      <w:r>
        <w:rPr>
          <w:color w:val="1F477B"/>
        </w:rPr>
        <w:t>provided</w:t>
      </w:r>
      <w:r>
        <w:rPr>
          <w:color w:val="1F477B"/>
          <w:spacing w:val="-6"/>
        </w:rPr>
        <w:t xml:space="preserve"> </w:t>
      </w:r>
      <w:r>
        <w:rPr>
          <w:color w:val="1F477B"/>
        </w:rPr>
        <w:t>are</w:t>
      </w:r>
      <w:r>
        <w:rPr>
          <w:color w:val="1F477B"/>
          <w:spacing w:val="-6"/>
        </w:rPr>
        <w:t xml:space="preserve"> </w:t>
      </w:r>
      <w:r>
        <w:rPr>
          <w:color w:val="1F477B"/>
        </w:rPr>
        <w:t>to</w:t>
      </w:r>
      <w:r>
        <w:rPr>
          <w:color w:val="1F477B"/>
          <w:spacing w:val="-5"/>
        </w:rPr>
        <w:t xml:space="preserve"> </w:t>
      </w:r>
      <w:r>
        <w:rPr>
          <w:color w:val="1F477B"/>
        </w:rPr>
        <w:t>cover</w:t>
      </w:r>
      <w:r>
        <w:rPr>
          <w:color w:val="1F477B"/>
          <w:spacing w:val="-6"/>
        </w:rPr>
        <w:t xml:space="preserve"> </w:t>
      </w:r>
      <w:r>
        <w:rPr>
          <w:color w:val="1F477B"/>
        </w:rPr>
        <w:t>a</w:t>
      </w:r>
      <w:r>
        <w:rPr>
          <w:color w:val="1F477B"/>
          <w:spacing w:val="-7"/>
        </w:rPr>
        <w:t xml:space="preserve"> </w:t>
      </w:r>
      <w:r>
        <w:rPr>
          <w:color w:val="1F477B"/>
        </w:rPr>
        <w:t>family’s</w:t>
      </w:r>
      <w:r>
        <w:rPr>
          <w:color w:val="1F477B"/>
          <w:spacing w:val="-5"/>
        </w:rPr>
        <w:t xml:space="preserve"> </w:t>
      </w:r>
      <w:r>
        <w:rPr>
          <w:color w:val="1F477B"/>
        </w:rPr>
        <w:t>ongoing</w:t>
      </w:r>
      <w:r>
        <w:rPr>
          <w:color w:val="1F477B"/>
          <w:spacing w:val="-5"/>
        </w:rPr>
        <w:t xml:space="preserve"> </w:t>
      </w:r>
      <w:r>
        <w:rPr>
          <w:color w:val="1F477B"/>
        </w:rPr>
        <w:t>basic</w:t>
      </w:r>
      <w:r>
        <w:rPr>
          <w:color w:val="1F477B"/>
          <w:spacing w:val="-7"/>
        </w:rPr>
        <w:t xml:space="preserve"> </w:t>
      </w:r>
      <w:r>
        <w:rPr>
          <w:color w:val="1F477B"/>
        </w:rPr>
        <w:t>needs</w:t>
      </w:r>
    </w:p>
    <w:p w14:paraId="024C4486" w14:textId="77777777" w:rsidR="005C0A8F" w:rsidRDefault="005C0A8F">
      <w:pPr>
        <w:pStyle w:val="BodyText"/>
        <w:sectPr w:rsidR="005C0A8F">
          <w:headerReference w:type="default" r:id="rId27"/>
          <w:footerReference w:type="default" r:id="rId28"/>
          <w:pgSz w:w="12240" w:h="15840"/>
          <w:pgMar w:top="1260" w:right="1080" w:bottom="1520" w:left="1080" w:header="729" w:footer="1337" w:gutter="0"/>
          <w:pgNumType w:start="9"/>
          <w:cols w:space="720"/>
        </w:sectPr>
      </w:pPr>
    </w:p>
    <w:p w14:paraId="42ED7064" w14:textId="77777777" w:rsidR="005C0A8F" w:rsidRDefault="00414B83">
      <w:pPr>
        <w:pStyle w:val="BodyText"/>
        <w:spacing w:before="79"/>
        <w:ind w:left="1440" w:right="355"/>
      </w:pPr>
      <w:r>
        <w:rPr>
          <w:color w:val="1F477B"/>
        </w:rPr>
        <w:lastRenderedPageBreak/>
        <w:t>such as shelter, utilities, food, clothing, etc.</w:t>
      </w:r>
      <w:r>
        <w:rPr>
          <w:color w:val="1F477B"/>
          <w:spacing w:val="40"/>
        </w:rPr>
        <w:t xml:space="preserve"> </w:t>
      </w:r>
      <w:r>
        <w:rPr>
          <w:color w:val="1F477B"/>
        </w:rPr>
        <w:t>If another restricted usage is determined, the head-of-household will no longer receive the cash benefits – instead a protective payee will be established to receive the cash benefits on the family’s behalf to ensure that basic ongoing needs are met.</w:t>
      </w:r>
    </w:p>
    <w:p w14:paraId="29FD9083" w14:textId="77777777" w:rsidR="005C0A8F" w:rsidRDefault="00414B83">
      <w:pPr>
        <w:pStyle w:val="BodyText"/>
        <w:ind w:left="1440" w:right="350"/>
      </w:pPr>
      <w:r>
        <w:rPr>
          <w:color w:val="1F477B"/>
        </w:rPr>
        <w:t>If</w:t>
      </w:r>
      <w:r>
        <w:rPr>
          <w:color w:val="1F477B"/>
          <w:spacing w:val="-15"/>
        </w:rPr>
        <w:t xml:space="preserve"> </w:t>
      </w:r>
      <w:r>
        <w:rPr>
          <w:color w:val="1F477B"/>
        </w:rPr>
        <w:t>a</w:t>
      </w:r>
      <w:r>
        <w:rPr>
          <w:color w:val="1F477B"/>
          <w:spacing w:val="-15"/>
        </w:rPr>
        <w:t xml:space="preserve"> </w:t>
      </w:r>
      <w:r>
        <w:rPr>
          <w:color w:val="1F477B"/>
        </w:rPr>
        <w:t>household</w:t>
      </w:r>
      <w:r>
        <w:rPr>
          <w:color w:val="1F477B"/>
          <w:spacing w:val="-15"/>
        </w:rPr>
        <w:t xml:space="preserve"> </w:t>
      </w:r>
      <w:r>
        <w:rPr>
          <w:color w:val="1F477B"/>
        </w:rPr>
        <w:t>has</w:t>
      </w:r>
      <w:r>
        <w:rPr>
          <w:color w:val="1F477B"/>
          <w:spacing w:val="-15"/>
        </w:rPr>
        <w:t xml:space="preserve"> </w:t>
      </w:r>
      <w:r>
        <w:rPr>
          <w:color w:val="1F477B"/>
        </w:rPr>
        <w:t>used</w:t>
      </w:r>
      <w:r>
        <w:rPr>
          <w:color w:val="1F477B"/>
          <w:spacing w:val="-15"/>
        </w:rPr>
        <w:t xml:space="preserve"> </w:t>
      </w:r>
      <w:r>
        <w:rPr>
          <w:color w:val="1F477B"/>
        </w:rPr>
        <w:t>its</w:t>
      </w:r>
      <w:r>
        <w:rPr>
          <w:color w:val="1F477B"/>
          <w:spacing w:val="-15"/>
        </w:rPr>
        <w:t xml:space="preserve"> </w:t>
      </w:r>
      <w:r>
        <w:rPr>
          <w:color w:val="1F477B"/>
        </w:rPr>
        <w:t>EBT</w:t>
      </w:r>
      <w:r>
        <w:rPr>
          <w:color w:val="1F477B"/>
          <w:spacing w:val="-15"/>
        </w:rPr>
        <w:t xml:space="preserve"> </w:t>
      </w:r>
      <w:r>
        <w:rPr>
          <w:color w:val="1F477B"/>
        </w:rPr>
        <w:t>card</w:t>
      </w:r>
      <w:r>
        <w:rPr>
          <w:color w:val="1F477B"/>
          <w:spacing w:val="-15"/>
        </w:rPr>
        <w:t xml:space="preserve"> </w:t>
      </w:r>
      <w:r>
        <w:rPr>
          <w:color w:val="1F477B"/>
        </w:rPr>
        <w:t>in</w:t>
      </w:r>
      <w:r>
        <w:rPr>
          <w:color w:val="1F477B"/>
          <w:spacing w:val="-15"/>
        </w:rPr>
        <w:t xml:space="preserve"> </w:t>
      </w:r>
      <w:r>
        <w:rPr>
          <w:color w:val="1F477B"/>
        </w:rPr>
        <w:t>a</w:t>
      </w:r>
      <w:r>
        <w:rPr>
          <w:color w:val="1F477B"/>
          <w:spacing w:val="-15"/>
        </w:rPr>
        <w:t xml:space="preserve"> </w:t>
      </w:r>
      <w:r>
        <w:rPr>
          <w:color w:val="1F477B"/>
        </w:rPr>
        <w:t>prohibited</w:t>
      </w:r>
      <w:r>
        <w:rPr>
          <w:color w:val="1F477B"/>
          <w:spacing w:val="-15"/>
        </w:rPr>
        <w:t xml:space="preserve"> </w:t>
      </w:r>
      <w:r>
        <w:rPr>
          <w:color w:val="1F477B"/>
        </w:rPr>
        <w:t>location,</w:t>
      </w:r>
      <w:r>
        <w:rPr>
          <w:color w:val="1F477B"/>
          <w:spacing w:val="-15"/>
        </w:rPr>
        <w:t xml:space="preserve"> </w:t>
      </w:r>
      <w:r>
        <w:rPr>
          <w:color w:val="1F477B"/>
        </w:rPr>
        <w:t>a</w:t>
      </w:r>
      <w:r>
        <w:rPr>
          <w:color w:val="1F477B"/>
          <w:spacing w:val="-15"/>
        </w:rPr>
        <w:t xml:space="preserve"> </w:t>
      </w:r>
      <w:r>
        <w:rPr>
          <w:color w:val="1F477B"/>
        </w:rPr>
        <w:t>Social</w:t>
      </w:r>
      <w:r>
        <w:rPr>
          <w:color w:val="1F477B"/>
          <w:spacing w:val="-15"/>
        </w:rPr>
        <w:t xml:space="preserve"> </w:t>
      </w:r>
      <w:r>
        <w:rPr>
          <w:color w:val="1F477B"/>
        </w:rPr>
        <w:t>Services</w:t>
      </w:r>
      <w:r>
        <w:rPr>
          <w:color w:val="1F477B"/>
          <w:spacing w:val="-15"/>
        </w:rPr>
        <w:t xml:space="preserve"> </w:t>
      </w:r>
      <w:r>
        <w:rPr>
          <w:color w:val="1F477B"/>
        </w:rPr>
        <w:t>Manager may consider, on a case-by-case</w:t>
      </w:r>
      <w:r>
        <w:rPr>
          <w:color w:val="1F477B"/>
          <w:spacing w:val="-1"/>
        </w:rPr>
        <w:t xml:space="preserve"> </w:t>
      </w:r>
      <w:r>
        <w:rPr>
          <w:color w:val="1F477B"/>
        </w:rPr>
        <w:t>basis,</w:t>
      </w:r>
      <w:r>
        <w:rPr>
          <w:color w:val="1F477B"/>
          <w:spacing w:val="-1"/>
        </w:rPr>
        <w:t xml:space="preserve"> </w:t>
      </w:r>
      <w:r>
        <w:rPr>
          <w:color w:val="1F477B"/>
        </w:rPr>
        <w:t>whether the use</w:t>
      </w:r>
      <w:r>
        <w:rPr>
          <w:color w:val="1F477B"/>
          <w:spacing w:val="-1"/>
        </w:rPr>
        <w:t xml:space="preserve"> </w:t>
      </w:r>
      <w:r>
        <w:rPr>
          <w:color w:val="1F477B"/>
        </w:rPr>
        <w:t>in a</w:t>
      </w:r>
      <w:r>
        <w:rPr>
          <w:color w:val="1F477B"/>
          <w:spacing w:val="-1"/>
        </w:rPr>
        <w:t xml:space="preserve"> </w:t>
      </w:r>
      <w:r>
        <w:rPr>
          <w:color w:val="1F477B"/>
        </w:rPr>
        <w:t>restricted location was the household’s only means to obtain money.</w:t>
      </w:r>
      <w:r>
        <w:rPr>
          <w:color w:val="1F477B"/>
          <w:spacing w:val="40"/>
        </w:rPr>
        <w:t xml:space="preserve"> </w:t>
      </w:r>
      <w:r>
        <w:rPr>
          <w:color w:val="1F477B"/>
        </w:rPr>
        <w:t>If it was, the state may consider lack of access as reasonable cause and not impose an adverse action on the household. However, the prohibited POS/ATM location will still be prohibited, and Nevada will continue</w:t>
      </w:r>
      <w:r>
        <w:rPr>
          <w:color w:val="1F477B"/>
          <w:spacing w:val="-9"/>
        </w:rPr>
        <w:t xml:space="preserve"> </w:t>
      </w:r>
      <w:r>
        <w:rPr>
          <w:color w:val="1F477B"/>
        </w:rPr>
        <w:t>to</w:t>
      </w:r>
      <w:r>
        <w:rPr>
          <w:color w:val="1F477B"/>
          <w:spacing w:val="-8"/>
        </w:rPr>
        <w:t xml:space="preserve"> </w:t>
      </w:r>
      <w:r>
        <w:rPr>
          <w:color w:val="1F477B"/>
        </w:rPr>
        <w:t>work</w:t>
      </w:r>
      <w:r>
        <w:rPr>
          <w:color w:val="1F477B"/>
          <w:spacing w:val="-7"/>
        </w:rPr>
        <w:t xml:space="preserve"> </w:t>
      </w:r>
      <w:r>
        <w:rPr>
          <w:color w:val="1F477B"/>
        </w:rPr>
        <w:t>to</w:t>
      </w:r>
      <w:r>
        <w:rPr>
          <w:color w:val="1F477B"/>
          <w:spacing w:val="-7"/>
        </w:rPr>
        <w:t xml:space="preserve"> </w:t>
      </w:r>
      <w:r>
        <w:rPr>
          <w:color w:val="1F477B"/>
        </w:rPr>
        <w:t>fulfill</w:t>
      </w:r>
      <w:r>
        <w:rPr>
          <w:color w:val="1F477B"/>
          <w:spacing w:val="-6"/>
        </w:rPr>
        <w:t xml:space="preserve"> </w:t>
      </w:r>
      <w:r>
        <w:rPr>
          <w:color w:val="1F477B"/>
        </w:rPr>
        <w:t>its</w:t>
      </w:r>
      <w:r>
        <w:rPr>
          <w:color w:val="1F477B"/>
          <w:spacing w:val="-8"/>
        </w:rPr>
        <w:t xml:space="preserve"> </w:t>
      </w:r>
      <w:r>
        <w:rPr>
          <w:color w:val="1F477B"/>
        </w:rPr>
        <w:t>requirement</w:t>
      </w:r>
      <w:r>
        <w:rPr>
          <w:color w:val="1F477B"/>
          <w:spacing w:val="-7"/>
        </w:rPr>
        <w:t xml:space="preserve"> </w:t>
      </w:r>
      <w:r>
        <w:rPr>
          <w:color w:val="1F477B"/>
        </w:rPr>
        <w:t>to</w:t>
      </w:r>
      <w:r>
        <w:rPr>
          <w:color w:val="1F477B"/>
          <w:spacing w:val="-7"/>
        </w:rPr>
        <w:t xml:space="preserve"> </w:t>
      </w:r>
      <w:r>
        <w:rPr>
          <w:color w:val="1F477B"/>
        </w:rPr>
        <w:t>provide</w:t>
      </w:r>
      <w:r>
        <w:rPr>
          <w:color w:val="1F477B"/>
          <w:spacing w:val="-8"/>
        </w:rPr>
        <w:t xml:space="preserve"> </w:t>
      </w:r>
      <w:r>
        <w:rPr>
          <w:color w:val="1F477B"/>
        </w:rPr>
        <w:t>recipients</w:t>
      </w:r>
      <w:r>
        <w:rPr>
          <w:color w:val="1F477B"/>
          <w:spacing w:val="-7"/>
        </w:rPr>
        <w:t xml:space="preserve"> </w:t>
      </w:r>
      <w:r>
        <w:rPr>
          <w:color w:val="1F477B"/>
        </w:rPr>
        <w:t>adequate</w:t>
      </w:r>
      <w:r>
        <w:rPr>
          <w:color w:val="1F477B"/>
          <w:spacing w:val="-7"/>
        </w:rPr>
        <w:t xml:space="preserve"> </w:t>
      </w:r>
      <w:r>
        <w:rPr>
          <w:color w:val="1F477B"/>
        </w:rPr>
        <w:t>access</w:t>
      </w:r>
      <w:r>
        <w:rPr>
          <w:color w:val="1F477B"/>
          <w:spacing w:val="-8"/>
        </w:rPr>
        <w:t xml:space="preserve"> </w:t>
      </w:r>
      <w:r>
        <w:rPr>
          <w:color w:val="1F477B"/>
        </w:rPr>
        <w:t>to</w:t>
      </w:r>
      <w:r>
        <w:rPr>
          <w:color w:val="1F477B"/>
          <w:spacing w:val="-7"/>
        </w:rPr>
        <w:t xml:space="preserve"> </w:t>
      </w:r>
      <w:r>
        <w:rPr>
          <w:color w:val="1F477B"/>
        </w:rPr>
        <w:t>cash assistance</w:t>
      </w:r>
      <w:r>
        <w:rPr>
          <w:color w:val="1F477B"/>
          <w:spacing w:val="-15"/>
        </w:rPr>
        <w:t xml:space="preserve"> </w:t>
      </w:r>
      <w:r>
        <w:rPr>
          <w:color w:val="1F477B"/>
        </w:rPr>
        <w:t>in</w:t>
      </w:r>
      <w:r>
        <w:rPr>
          <w:color w:val="1F477B"/>
          <w:spacing w:val="-15"/>
        </w:rPr>
        <w:t xml:space="preserve"> </w:t>
      </w:r>
      <w:r>
        <w:rPr>
          <w:color w:val="1F477B"/>
        </w:rPr>
        <w:t>non-prohibited</w:t>
      </w:r>
      <w:r>
        <w:rPr>
          <w:color w:val="1F477B"/>
          <w:spacing w:val="-15"/>
        </w:rPr>
        <w:t xml:space="preserve"> </w:t>
      </w:r>
      <w:r>
        <w:rPr>
          <w:color w:val="1F477B"/>
        </w:rPr>
        <w:t>locations,</w:t>
      </w:r>
      <w:r>
        <w:rPr>
          <w:color w:val="1F477B"/>
          <w:spacing w:val="-14"/>
        </w:rPr>
        <w:t xml:space="preserve"> </w:t>
      </w:r>
      <w:r>
        <w:rPr>
          <w:color w:val="1F477B"/>
        </w:rPr>
        <w:t>including</w:t>
      </w:r>
      <w:r>
        <w:rPr>
          <w:color w:val="1F477B"/>
          <w:spacing w:val="-15"/>
        </w:rPr>
        <w:t xml:space="preserve"> </w:t>
      </w:r>
      <w:r>
        <w:rPr>
          <w:color w:val="1F477B"/>
        </w:rPr>
        <w:t>the</w:t>
      </w:r>
      <w:r>
        <w:rPr>
          <w:color w:val="1F477B"/>
          <w:spacing w:val="-15"/>
        </w:rPr>
        <w:t xml:space="preserve"> </w:t>
      </w:r>
      <w:r>
        <w:rPr>
          <w:color w:val="1F477B"/>
        </w:rPr>
        <w:t>ability</w:t>
      </w:r>
      <w:r>
        <w:rPr>
          <w:color w:val="1F477B"/>
          <w:spacing w:val="-15"/>
        </w:rPr>
        <w:t xml:space="preserve"> </w:t>
      </w:r>
      <w:r>
        <w:rPr>
          <w:color w:val="1F477B"/>
        </w:rPr>
        <w:t>to</w:t>
      </w:r>
      <w:r>
        <w:rPr>
          <w:color w:val="1F477B"/>
          <w:spacing w:val="-14"/>
        </w:rPr>
        <w:t xml:space="preserve"> </w:t>
      </w:r>
      <w:r>
        <w:rPr>
          <w:color w:val="1F477B"/>
        </w:rPr>
        <w:t>withdraw</w:t>
      </w:r>
      <w:r>
        <w:rPr>
          <w:color w:val="1F477B"/>
          <w:spacing w:val="-13"/>
        </w:rPr>
        <w:t xml:space="preserve"> </w:t>
      </w:r>
      <w:r>
        <w:rPr>
          <w:color w:val="1F477B"/>
        </w:rPr>
        <w:t>assistance</w:t>
      </w:r>
      <w:r>
        <w:rPr>
          <w:color w:val="1F477B"/>
          <w:spacing w:val="-15"/>
        </w:rPr>
        <w:t xml:space="preserve"> </w:t>
      </w:r>
      <w:r>
        <w:rPr>
          <w:color w:val="1F477B"/>
        </w:rPr>
        <w:t>with minimal or</w:t>
      </w:r>
      <w:r>
        <w:rPr>
          <w:color w:val="1F477B"/>
          <w:spacing w:val="-1"/>
        </w:rPr>
        <w:t xml:space="preserve"> </w:t>
      </w:r>
      <w:r>
        <w:rPr>
          <w:color w:val="1F477B"/>
        </w:rPr>
        <w:t>no fees or</w:t>
      </w:r>
      <w:r>
        <w:rPr>
          <w:color w:val="1F477B"/>
          <w:spacing w:val="-1"/>
        </w:rPr>
        <w:t xml:space="preserve"> </w:t>
      </w:r>
      <w:r>
        <w:rPr>
          <w:color w:val="1F477B"/>
        </w:rPr>
        <w:t>charges.</w:t>
      </w:r>
      <w:r>
        <w:rPr>
          <w:color w:val="1F477B"/>
          <w:spacing w:val="40"/>
        </w:rPr>
        <w:t xml:space="preserve"> </w:t>
      </w:r>
      <w:r>
        <w:rPr>
          <w:color w:val="1F477B"/>
        </w:rPr>
        <w:t>This</w:t>
      </w:r>
      <w:r>
        <w:rPr>
          <w:color w:val="1F477B"/>
          <w:spacing w:val="-1"/>
        </w:rPr>
        <w:t xml:space="preserve"> </w:t>
      </w:r>
      <w:r>
        <w:rPr>
          <w:color w:val="1F477B"/>
        </w:rPr>
        <w:t>will be</w:t>
      </w:r>
      <w:r>
        <w:rPr>
          <w:color w:val="1F477B"/>
          <w:spacing w:val="-1"/>
        </w:rPr>
        <w:t xml:space="preserve"> </w:t>
      </w:r>
      <w:r>
        <w:rPr>
          <w:color w:val="1F477B"/>
        </w:rPr>
        <w:t>accomplished by providing</w:t>
      </w:r>
      <w:r>
        <w:rPr>
          <w:color w:val="1F477B"/>
          <w:spacing w:val="-2"/>
        </w:rPr>
        <w:t xml:space="preserve"> </w:t>
      </w:r>
      <w:r>
        <w:rPr>
          <w:color w:val="1F477B"/>
        </w:rPr>
        <w:t>the household with the ability to choose alternate methods of payment such as the issuance of a warrant.</w:t>
      </w:r>
      <w:r>
        <w:rPr>
          <w:color w:val="1F477B"/>
          <w:spacing w:val="40"/>
        </w:rPr>
        <w:t xml:space="preserve"> </w:t>
      </w:r>
      <w:r>
        <w:rPr>
          <w:color w:val="1F477B"/>
        </w:rPr>
        <w:t>Households</w:t>
      </w:r>
      <w:r>
        <w:rPr>
          <w:color w:val="1F477B"/>
          <w:spacing w:val="-2"/>
        </w:rPr>
        <w:t xml:space="preserve"> </w:t>
      </w:r>
      <w:r>
        <w:rPr>
          <w:color w:val="1F477B"/>
        </w:rPr>
        <w:t>will</w:t>
      </w:r>
      <w:r>
        <w:rPr>
          <w:color w:val="1F477B"/>
          <w:spacing w:val="-2"/>
        </w:rPr>
        <w:t xml:space="preserve"> </w:t>
      </w:r>
      <w:r>
        <w:rPr>
          <w:color w:val="1F477B"/>
        </w:rPr>
        <w:t>also</w:t>
      </w:r>
      <w:r>
        <w:rPr>
          <w:color w:val="1F477B"/>
          <w:spacing w:val="-2"/>
        </w:rPr>
        <w:t xml:space="preserve"> </w:t>
      </w:r>
      <w:r>
        <w:rPr>
          <w:color w:val="1F477B"/>
        </w:rPr>
        <w:t>be</w:t>
      </w:r>
      <w:r>
        <w:rPr>
          <w:color w:val="1F477B"/>
          <w:spacing w:val="-2"/>
        </w:rPr>
        <w:t xml:space="preserve"> </w:t>
      </w:r>
      <w:r>
        <w:rPr>
          <w:color w:val="1F477B"/>
        </w:rPr>
        <w:t>assisted</w:t>
      </w:r>
      <w:r>
        <w:rPr>
          <w:color w:val="1F477B"/>
          <w:spacing w:val="-2"/>
        </w:rPr>
        <w:t xml:space="preserve"> </w:t>
      </w:r>
      <w:r>
        <w:rPr>
          <w:color w:val="1F477B"/>
        </w:rPr>
        <w:t>in</w:t>
      </w:r>
      <w:r>
        <w:rPr>
          <w:color w:val="1F477B"/>
          <w:spacing w:val="-2"/>
        </w:rPr>
        <w:t xml:space="preserve"> </w:t>
      </w:r>
      <w:r>
        <w:rPr>
          <w:color w:val="1F477B"/>
        </w:rPr>
        <w:t>locating</w:t>
      </w:r>
      <w:r>
        <w:rPr>
          <w:color w:val="1F477B"/>
          <w:spacing w:val="-2"/>
        </w:rPr>
        <w:t xml:space="preserve"> </w:t>
      </w:r>
      <w:r>
        <w:rPr>
          <w:color w:val="1F477B"/>
        </w:rPr>
        <w:t>appropriate</w:t>
      </w:r>
      <w:r>
        <w:rPr>
          <w:color w:val="1F477B"/>
          <w:spacing w:val="-1"/>
        </w:rPr>
        <w:t xml:space="preserve"> </w:t>
      </w:r>
      <w:r>
        <w:rPr>
          <w:color w:val="1F477B"/>
        </w:rPr>
        <w:t>POS/ATM</w:t>
      </w:r>
      <w:r>
        <w:rPr>
          <w:color w:val="1F477B"/>
          <w:spacing w:val="-2"/>
        </w:rPr>
        <w:t xml:space="preserve"> </w:t>
      </w:r>
      <w:r>
        <w:rPr>
          <w:color w:val="1F477B"/>
        </w:rPr>
        <w:t>locations in their area.</w:t>
      </w:r>
    </w:p>
    <w:p w14:paraId="7F9DB672" w14:textId="77777777" w:rsidR="005C0A8F" w:rsidRDefault="00414B83">
      <w:pPr>
        <w:pStyle w:val="BodyText"/>
        <w:spacing w:before="121"/>
        <w:ind w:left="1440"/>
      </w:pPr>
      <w:r>
        <w:rPr>
          <w:color w:val="1F477B"/>
        </w:rPr>
        <w:t>The</w:t>
      </w:r>
      <w:r>
        <w:rPr>
          <w:color w:val="1F477B"/>
          <w:spacing w:val="-5"/>
        </w:rPr>
        <w:t xml:space="preserve"> </w:t>
      </w:r>
      <w:r>
        <w:rPr>
          <w:color w:val="1F477B"/>
        </w:rPr>
        <w:t>monthly</w:t>
      </w:r>
      <w:r>
        <w:rPr>
          <w:color w:val="1F477B"/>
          <w:spacing w:val="-2"/>
        </w:rPr>
        <w:t xml:space="preserve"> </w:t>
      </w:r>
      <w:r>
        <w:rPr>
          <w:color w:val="1F477B"/>
        </w:rPr>
        <w:t>report</w:t>
      </w:r>
      <w:r>
        <w:rPr>
          <w:color w:val="1F477B"/>
          <w:spacing w:val="-1"/>
        </w:rPr>
        <w:t xml:space="preserve"> </w:t>
      </w:r>
      <w:r>
        <w:rPr>
          <w:color w:val="1F477B"/>
        </w:rPr>
        <w:t>will</w:t>
      </w:r>
      <w:r>
        <w:rPr>
          <w:color w:val="1F477B"/>
          <w:spacing w:val="-2"/>
        </w:rPr>
        <w:t xml:space="preserve"> include:</w:t>
      </w:r>
    </w:p>
    <w:p w14:paraId="606D30D8" w14:textId="77777777" w:rsidR="005C0A8F" w:rsidRDefault="005C0A8F">
      <w:pPr>
        <w:pStyle w:val="BodyText"/>
        <w:spacing w:before="5"/>
        <w:jc w:val="left"/>
        <w:rPr>
          <w:sz w:val="10"/>
        </w:rPr>
      </w:pPr>
    </w:p>
    <w:tbl>
      <w:tblPr>
        <w:tblW w:w="0" w:type="auto"/>
        <w:tblInd w:w="1569" w:type="dxa"/>
        <w:tblBorders>
          <w:top w:val="single" w:sz="4" w:space="0" w:color="1F477B"/>
          <w:left w:val="single" w:sz="4" w:space="0" w:color="1F477B"/>
          <w:bottom w:val="single" w:sz="4" w:space="0" w:color="1F477B"/>
          <w:right w:val="single" w:sz="4" w:space="0" w:color="1F477B"/>
          <w:insideH w:val="single" w:sz="4" w:space="0" w:color="1F477B"/>
          <w:insideV w:val="single" w:sz="4" w:space="0" w:color="1F477B"/>
        </w:tblBorders>
        <w:tblLayout w:type="fixed"/>
        <w:tblCellMar>
          <w:left w:w="0" w:type="dxa"/>
          <w:right w:w="0" w:type="dxa"/>
        </w:tblCellMar>
        <w:tblLook w:val="01E0" w:firstRow="1" w:lastRow="1" w:firstColumn="1" w:lastColumn="1" w:noHBand="0" w:noVBand="0"/>
      </w:tblPr>
      <w:tblGrid>
        <w:gridCol w:w="2982"/>
        <w:gridCol w:w="981"/>
        <w:gridCol w:w="1515"/>
        <w:gridCol w:w="1247"/>
        <w:gridCol w:w="1433"/>
      </w:tblGrid>
      <w:tr w:rsidR="005C0A8F" w14:paraId="505032D9" w14:textId="77777777">
        <w:trPr>
          <w:trHeight w:val="317"/>
        </w:trPr>
        <w:tc>
          <w:tcPr>
            <w:tcW w:w="2982" w:type="dxa"/>
          </w:tcPr>
          <w:p w14:paraId="57F7AB01" w14:textId="77777777" w:rsidR="005C0A8F" w:rsidRDefault="00414B83">
            <w:pPr>
              <w:pStyle w:val="TableParagraph"/>
              <w:spacing w:before="23" w:line="275" w:lineRule="exact"/>
              <w:ind w:left="111"/>
              <w:rPr>
                <w:sz w:val="24"/>
              </w:rPr>
            </w:pPr>
            <w:r>
              <w:rPr>
                <w:color w:val="1F477B"/>
                <w:sz w:val="24"/>
              </w:rPr>
              <w:t>Transaction</w:t>
            </w:r>
            <w:r>
              <w:rPr>
                <w:color w:val="1F477B"/>
                <w:spacing w:val="-10"/>
                <w:sz w:val="24"/>
              </w:rPr>
              <w:t xml:space="preserve"> </w:t>
            </w:r>
            <w:r>
              <w:rPr>
                <w:color w:val="1F477B"/>
                <w:spacing w:val="-4"/>
                <w:sz w:val="24"/>
              </w:rPr>
              <w:t>Type</w:t>
            </w:r>
          </w:p>
        </w:tc>
        <w:tc>
          <w:tcPr>
            <w:tcW w:w="981" w:type="dxa"/>
          </w:tcPr>
          <w:p w14:paraId="53682BB7" w14:textId="77777777" w:rsidR="005C0A8F" w:rsidRDefault="00414B83">
            <w:pPr>
              <w:pStyle w:val="TableParagraph"/>
              <w:spacing w:before="23" w:line="275" w:lineRule="exact"/>
              <w:ind w:left="114"/>
              <w:rPr>
                <w:sz w:val="24"/>
              </w:rPr>
            </w:pPr>
            <w:r>
              <w:rPr>
                <w:color w:val="1F477B"/>
                <w:spacing w:val="-2"/>
                <w:sz w:val="24"/>
              </w:rPr>
              <w:t>Count</w:t>
            </w:r>
          </w:p>
        </w:tc>
        <w:tc>
          <w:tcPr>
            <w:tcW w:w="1515" w:type="dxa"/>
          </w:tcPr>
          <w:p w14:paraId="5E61E9F7" w14:textId="77777777" w:rsidR="005C0A8F" w:rsidRDefault="00414B83">
            <w:pPr>
              <w:pStyle w:val="TableParagraph"/>
              <w:spacing w:before="23" w:line="275" w:lineRule="exact"/>
              <w:ind w:left="113"/>
              <w:rPr>
                <w:sz w:val="24"/>
              </w:rPr>
            </w:pPr>
            <w:r>
              <w:rPr>
                <w:color w:val="1F477B"/>
                <w:spacing w:val="-2"/>
                <w:sz w:val="24"/>
              </w:rPr>
              <w:t>Percentage</w:t>
            </w:r>
          </w:p>
        </w:tc>
        <w:tc>
          <w:tcPr>
            <w:tcW w:w="1247" w:type="dxa"/>
          </w:tcPr>
          <w:p w14:paraId="6D598471" w14:textId="77777777" w:rsidR="005C0A8F" w:rsidRDefault="00414B83">
            <w:pPr>
              <w:pStyle w:val="TableParagraph"/>
              <w:spacing w:before="23" w:line="275" w:lineRule="exact"/>
              <w:ind w:left="115"/>
              <w:rPr>
                <w:sz w:val="24"/>
              </w:rPr>
            </w:pPr>
            <w:r>
              <w:rPr>
                <w:color w:val="1F477B"/>
                <w:spacing w:val="-2"/>
                <w:sz w:val="24"/>
              </w:rPr>
              <w:t>Amount</w:t>
            </w:r>
          </w:p>
        </w:tc>
        <w:tc>
          <w:tcPr>
            <w:tcW w:w="1433" w:type="dxa"/>
          </w:tcPr>
          <w:p w14:paraId="1E3AC97B" w14:textId="77777777" w:rsidR="005C0A8F" w:rsidRDefault="00414B83">
            <w:pPr>
              <w:pStyle w:val="TableParagraph"/>
              <w:spacing w:before="23" w:line="275" w:lineRule="exact"/>
              <w:ind w:left="117"/>
              <w:rPr>
                <w:sz w:val="24"/>
              </w:rPr>
            </w:pPr>
            <w:r>
              <w:rPr>
                <w:color w:val="1F477B"/>
                <w:spacing w:val="-2"/>
                <w:sz w:val="24"/>
              </w:rPr>
              <w:t>Percentage</w:t>
            </w:r>
          </w:p>
        </w:tc>
      </w:tr>
      <w:tr w:rsidR="005C0A8F" w14:paraId="286A4359" w14:textId="77777777">
        <w:trPr>
          <w:trHeight w:val="317"/>
        </w:trPr>
        <w:tc>
          <w:tcPr>
            <w:tcW w:w="2982" w:type="dxa"/>
          </w:tcPr>
          <w:p w14:paraId="2FBB8D65" w14:textId="77777777" w:rsidR="005C0A8F" w:rsidRDefault="00414B83">
            <w:pPr>
              <w:pStyle w:val="TableParagraph"/>
              <w:spacing w:before="23" w:line="275" w:lineRule="exact"/>
              <w:ind w:left="111"/>
              <w:rPr>
                <w:sz w:val="24"/>
              </w:rPr>
            </w:pPr>
            <w:r>
              <w:rPr>
                <w:color w:val="1F477B"/>
                <w:sz w:val="24"/>
              </w:rPr>
              <w:t>All</w:t>
            </w:r>
            <w:r>
              <w:rPr>
                <w:color w:val="1F477B"/>
                <w:spacing w:val="-8"/>
                <w:sz w:val="24"/>
              </w:rPr>
              <w:t xml:space="preserve"> </w:t>
            </w:r>
            <w:r>
              <w:rPr>
                <w:color w:val="1F477B"/>
                <w:sz w:val="24"/>
              </w:rPr>
              <w:t>TANF-</w:t>
            </w:r>
            <w:r>
              <w:rPr>
                <w:color w:val="1F477B"/>
                <w:spacing w:val="-5"/>
                <w:sz w:val="24"/>
              </w:rPr>
              <w:t>ATM</w:t>
            </w:r>
          </w:p>
        </w:tc>
        <w:tc>
          <w:tcPr>
            <w:tcW w:w="981" w:type="dxa"/>
          </w:tcPr>
          <w:p w14:paraId="492C1802" w14:textId="77777777" w:rsidR="005C0A8F" w:rsidRDefault="005C0A8F">
            <w:pPr>
              <w:pStyle w:val="TableParagraph"/>
              <w:rPr>
                <w:sz w:val="24"/>
              </w:rPr>
            </w:pPr>
          </w:p>
        </w:tc>
        <w:tc>
          <w:tcPr>
            <w:tcW w:w="1515" w:type="dxa"/>
          </w:tcPr>
          <w:p w14:paraId="3BA1E708" w14:textId="77777777" w:rsidR="005C0A8F" w:rsidRDefault="005C0A8F">
            <w:pPr>
              <w:pStyle w:val="TableParagraph"/>
              <w:rPr>
                <w:sz w:val="24"/>
              </w:rPr>
            </w:pPr>
          </w:p>
        </w:tc>
        <w:tc>
          <w:tcPr>
            <w:tcW w:w="1247" w:type="dxa"/>
          </w:tcPr>
          <w:p w14:paraId="4D2903BC" w14:textId="77777777" w:rsidR="005C0A8F" w:rsidRDefault="005C0A8F">
            <w:pPr>
              <w:pStyle w:val="TableParagraph"/>
              <w:rPr>
                <w:sz w:val="24"/>
              </w:rPr>
            </w:pPr>
          </w:p>
        </w:tc>
        <w:tc>
          <w:tcPr>
            <w:tcW w:w="1433" w:type="dxa"/>
          </w:tcPr>
          <w:p w14:paraId="3981175E" w14:textId="77777777" w:rsidR="005C0A8F" w:rsidRDefault="005C0A8F">
            <w:pPr>
              <w:pStyle w:val="TableParagraph"/>
              <w:rPr>
                <w:sz w:val="24"/>
              </w:rPr>
            </w:pPr>
          </w:p>
        </w:tc>
      </w:tr>
      <w:tr w:rsidR="005C0A8F" w14:paraId="5EDB2EFA" w14:textId="77777777">
        <w:trPr>
          <w:trHeight w:val="319"/>
        </w:trPr>
        <w:tc>
          <w:tcPr>
            <w:tcW w:w="2982" w:type="dxa"/>
          </w:tcPr>
          <w:p w14:paraId="0FA66AC7" w14:textId="77777777" w:rsidR="005C0A8F" w:rsidRDefault="00414B83">
            <w:pPr>
              <w:pStyle w:val="TableParagraph"/>
              <w:spacing w:before="24" w:line="275" w:lineRule="exact"/>
              <w:ind w:left="111"/>
              <w:rPr>
                <w:sz w:val="24"/>
              </w:rPr>
            </w:pPr>
            <w:r>
              <w:rPr>
                <w:color w:val="1F477B"/>
                <w:sz w:val="24"/>
              </w:rPr>
              <w:t>Restricted</w:t>
            </w:r>
            <w:r>
              <w:rPr>
                <w:color w:val="1F477B"/>
                <w:spacing w:val="-12"/>
                <w:sz w:val="24"/>
              </w:rPr>
              <w:t xml:space="preserve"> </w:t>
            </w:r>
            <w:r>
              <w:rPr>
                <w:color w:val="1F477B"/>
                <w:sz w:val="24"/>
              </w:rPr>
              <w:t>TANF-</w:t>
            </w:r>
            <w:r>
              <w:rPr>
                <w:color w:val="1F477B"/>
                <w:spacing w:val="-5"/>
                <w:sz w:val="24"/>
              </w:rPr>
              <w:t>ATM</w:t>
            </w:r>
          </w:p>
        </w:tc>
        <w:tc>
          <w:tcPr>
            <w:tcW w:w="981" w:type="dxa"/>
          </w:tcPr>
          <w:p w14:paraId="7E5B05AB" w14:textId="77777777" w:rsidR="005C0A8F" w:rsidRDefault="005C0A8F">
            <w:pPr>
              <w:pStyle w:val="TableParagraph"/>
              <w:rPr>
                <w:sz w:val="24"/>
              </w:rPr>
            </w:pPr>
          </w:p>
        </w:tc>
        <w:tc>
          <w:tcPr>
            <w:tcW w:w="1515" w:type="dxa"/>
          </w:tcPr>
          <w:p w14:paraId="04F565DD" w14:textId="77777777" w:rsidR="005C0A8F" w:rsidRDefault="005C0A8F">
            <w:pPr>
              <w:pStyle w:val="TableParagraph"/>
              <w:rPr>
                <w:sz w:val="24"/>
              </w:rPr>
            </w:pPr>
          </w:p>
        </w:tc>
        <w:tc>
          <w:tcPr>
            <w:tcW w:w="1247" w:type="dxa"/>
          </w:tcPr>
          <w:p w14:paraId="555182C3" w14:textId="77777777" w:rsidR="005C0A8F" w:rsidRDefault="005C0A8F">
            <w:pPr>
              <w:pStyle w:val="TableParagraph"/>
              <w:rPr>
                <w:sz w:val="24"/>
              </w:rPr>
            </w:pPr>
          </w:p>
        </w:tc>
        <w:tc>
          <w:tcPr>
            <w:tcW w:w="1433" w:type="dxa"/>
          </w:tcPr>
          <w:p w14:paraId="33124483" w14:textId="77777777" w:rsidR="005C0A8F" w:rsidRDefault="005C0A8F">
            <w:pPr>
              <w:pStyle w:val="TableParagraph"/>
              <w:rPr>
                <w:sz w:val="24"/>
              </w:rPr>
            </w:pPr>
          </w:p>
        </w:tc>
      </w:tr>
      <w:tr w:rsidR="005C0A8F" w14:paraId="6F6D890F" w14:textId="77777777">
        <w:trPr>
          <w:trHeight w:val="317"/>
        </w:trPr>
        <w:tc>
          <w:tcPr>
            <w:tcW w:w="2982" w:type="dxa"/>
          </w:tcPr>
          <w:p w14:paraId="19A62169" w14:textId="77777777" w:rsidR="005C0A8F" w:rsidRDefault="00414B83">
            <w:pPr>
              <w:pStyle w:val="TableParagraph"/>
              <w:spacing w:before="23" w:line="275" w:lineRule="exact"/>
              <w:ind w:left="111"/>
              <w:rPr>
                <w:sz w:val="24"/>
              </w:rPr>
            </w:pPr>
            <w:r>
              <w:rPr>
                <w:color w:val="1F477B"/>
                <w:sz w:val="24"/>
              </w:rPr>
              <w:t>Non-Restricted</w:t>
            </w:r>
            <w:r>
              <w:rPr>
                <w:color w:val="1F477B"/>
                <w:spacing w:val="-12"/>
                <w:sz w:val="24"/>
              </w:rPr>
              <w:t xml:space="preserve"> </w:t>
            </w:r>
            <w:r>
              <w:rPr>
                <w:color w:val="1F477B"/>
                <w:sz w:val="24"/>
              </w:rPr>
              <w:t>TANF-</w:t>
            </w:r>
            <w:r>
              <w:rPr>
                <w:color w:val="1F477B"/>
                <w:spacing w:val="-5"/>
                <w:sz w:val="24"/>
              </w:rPr>
              <w:t>ATM</w:t>
            </w:r>
          </w:p>
        </w:tc>
        <w:tc>
          <w:tcPr>
            <w:tcW w:w="981" w:type="dxa"/>
          </w:tcPr>
          <w:p w14:paraId="155C84E6" w14:textId="77777777" w:rsidR="005C0A8F" w:rsidRDefault="005C0A8F">
            <w:pPr>
              <w:pStyle w:val="TableParagraph"/>
              <w:rPr>
                <w:sz w:val="24"/>
              </w:rPr>
            </w:pPr>
          </w:p>
        </w:tc>
        <w:tc>
          <w:tcPr>
            <w:tcW w:w="1515" w:type="dxa"/>
          </w:tcPr>
          <w:p w14:paraId="19633789" w14:textId="77777777" w:rsidR="005C0A8F" w:rsidRDefault="005C0A8F">
            <w:pPr>
              <w:pStyle w:val="TableParagraph"/>
              <w:rPr>
                <w:sz w:val="24"/>
              </w:rPr>
            </w:pPr>
          </w:p>
        </w:tc>
        <w:tc>
          <w:tcPr>
            <w:tcW w:w="1247" w:type="dxa"/>
          </w:tcPr>
          <w:p w14:paraId="0E563D4B" w14:textId="77777777" w:rsidR="005C0A8F" w:rsidRDefault="005C0A8F">
            <w:pPr>
              <w:pStyle w:val="TableParagraph"/>
              <w:rPr>
                <w:sz w:val="24"/>
              </w:rPr>
            </w:pPr>
          </w:p>
        </w:tc>
        <w:tc>
          <w:tcPr>
            <w:tcW w:w="1433" w:type="dxa"/>
          </w:tcPr>
          <w:p w14:paraId="1D7A1468" w14:textId="77777777" w:rsidR="005C0A8F" w:rsidRDefault="005C0A8F">
            <w:pPr>
              <w:pStyle w:val="TableParagraph"/>
              <w:rPr>
                <w:sz w:val="24"/>
              </w:rPr>
            </w:pPr>
          </w:p>
        </w:tc>
      </w:tr>
    </w:tbl>
    <w:p w14:paraId="125DAB91" w14:textId="66D08E62" w:rsidR="00F14FE3" w:rsidRDefault="00414B83" w:rsidP="00F14FE3">
      <w:pPr>
        <w:pStyle w:val="BodyText"/>
        <w:tabs>
          <w:tab w:val="left" w:pos="6468"/>
        </w:tabs>
        <w:spacing w:before="124" w:line="343" w:lineRule="auto"/>
        <w:ind w:left="1439" w:right="1586"/>
        <w:jc w:val="left"/>
      </w:pPr>
      <w:r>
        <w:rPr>
          <w:color w:val="1F477B"/>
        </w:rPr>
        <w:t>Information</w:t>
      </w:r>
      <w:r>
        <w:rPr>
          <w:color w:val="1F477B"/>
          <w:spacing w:val="-8"/>
        </w:rPr>
        <w:t xml:space="preserve"> </w:t>
      </w:r>
      <w:r>
        <w:rPr>
          <w:color w:val="1F477B"/>
        </w:rPr>
        <w:t>regarding</w:t>
      </w:r>
      <w:r>
        <w:rPr>
          <w:color w:val="1F477B"/>
          <w:spacing w:val="-8"/>
        </w:rPr>
        <w:t xml:space="preserve"> </w:t>
      </w:r>
      <w:r>
        <w:rPr>
          <w:color w:val="1F477B"/>
        </w:rPr>
        <w:t>EBT</w:t>
      </w:r>
      <w:r>
        <w:rPr>
          <w:color w:val="1F477B"/>
          <w:spacing w:val="-10"/>
        </w:rPr>
        <w:t xml:space="preserve"> </w:t>
      </w:r>
      <w:r>
        <w:rPr>
          <w:color w:val="1F477B"/>
        </w:rPr>
        <w:t>restricted</w:t>
      </w:r>
      <w:r>
        <w:rPr>
          <w:color w:val="1F477B"/>
          <w:spacing w:val="-7"/>
        </w:rPr>
        <w:t xml:space="preserve"> </w:t>
      </w:r>
      <w:r>
        <w:rPr>
          <w:color w:val="1F477B"/>
        </w:rPr>
        <w:t>use</w:t>
      </w:r>
      <w:r>
        <w:rPr>
          <w:color w:val="1F477B"/>
          <w:spacing w:val="-9"/>
        </w:rPr>
        <w:t xml:space="preserve"> </w:t>
      </w:r>
      <w:r>
        <w:rPr>
          <w:color w:val="1F477B"/>
        </w:rPr>
        <w:t>is</w:t>
      </w:r>
      <w:r>
        <w:rPr>
          <w:color w:val="1F477B"/>
          <w:spacing w:val="-8"/>
        </w:rPr>
        <w:t xml:space="preserve"> </w:t>
      </w:r>
      <w:r>
        <w:rPr>
          <w:color w:val="1F477B"/>
        </w:rPr>
        <w:t>available</w:t>
      </w:r>
      <w:r>
        <w:rPr>
          <w:color w:val="1F477B"/>
          <w:spacing w:val="-10"/>
        </w:rPr>
        <w:t xml:space="preserve"> </w:t>
      </w:r>
      <w:r>
        <w:rPr>
          <w:color w:val="1F477B"/>
        </w:rPr>
        <w:t>to</w:t>
      </w:r>
      <w:r>
        <w:rPr>
          <w:color w:val="1F477B"/>
          <w:spacing w:val="-9"/>
        </w:rPr>
        <w:t xml:space="preserve"> </w:t>
      </w:r>
      <w:r>
        <w:rPr>
          <w:color w:val="1F477B"/>
        </w:rPr>
        <w:t>the</w:t>
      </w:r>
      <w:r>
        <w:rPr>
          <w:color w:val="1F477B"/>
          <w:spacing w:val="-10"/>
        </w:rPr>
        <w:t xml:space="preserve"> </w:t>
      </w:r>
      <w:r>
        <w:rPr>
          <w:color w:val="1F477B"/>
        </w:rPr>
        <w:t>public</w:t>
      </w:r>
      <w:r>
        <w:rPr>
          <w:color w:val="1F477B"/>
          <w:spacing w:val="-9"/>
        </w:rPr>
        <w:t xml:space="preserve"> </w:t>
      </w:r>
      <w:r>
        <w:rPr>
          <w:color w:val="1F477B"/>
        </w:rPr>
        <w:t xml:space="preserve">online. The State of Nevada TANF State Plan is available online at: </w:t>
      </w:r>
      <w:hyperlink r:id="rId29" w:history="1">
        <w:r w:rsidR="00F14FE3" w:rsidRPr="00B07299">
          <w:rPr>
            <w:rStyle w:val="Hyperlink"/>
            <w:highlight w:val="yellow"/>
          </w:rPr>
          <w:t>https://dss.nv.gov/TANF/TANF_-_Documents___Links/</w:t>
        </w:r>
      </w:hyperlink>
    </w:p>
    <w:p w14:paraId="42F905F8" w14:textId="7D41E925" w:rsidR="005C0A8F" w:rsidRDefault="00B16B3B" w:rsidP="00F14FE3">
      <w:pPr>
        <w:pStyle w:val="BodyText"/>
        <w:tabs>
          <w:tab w:val="left" w:pos="6468"/>
        </w:tabs>
        <w:spacing w:before="124" w:line="343" w:lineRule="auto"/>
        <w:ind w:left="1439" w:right="1586"/>
        <w:jc w:val="left"/>
      </w:pPr>
      <w:r>
        <w:rPr>
          <w:color w:val="1F477B"/>
        </w:rPr>
        <w:t xml:space="preserve">The State of Nevada Eligibility and Payments Manual Section B-230.3.1 is located </w:t>
      </w:r>
      <w:r>
        <w:rPr>
          <w:color w:val="1F477B"/>
          <w:spacing w:val="-2"/>
        </w:rPr>
        <w:t>at:</w:t>
      </w:r>
      <w:r w:rsidR="00FA0111" w:rsidRPr="00FA0111">
        <w:t xml:space="preserve"> </w:t>
      </w:r>
      <w:hyperlink r:id="rId30" w:history="1">
        <w:r w:rsidR="00FA0111" w:rsidRPr="00FA0111">
          <w:rPr>
            <w:rStyle w:val="Hyperlink"/>
            <w:spacing w:val="-2"/>
            <w:highlight w:val="yellow"/>
          </w:rPr>
          <w:t>https://dss.nv.gov/Home/Features/eligibility/eligibility-n-payment-info-manual/</w:t>
        </w:r>
      </w:hyperlink>
      <w:r w:rsidR="00FA0111">
        <w:rPr>
          <w:color w:val="1F477B"/>
          <w:spacing w:val="-2"/>
        </w:rPr>
        <w:t xml:space="preserve"> </w:t>
      </w:r>
    </w:p>
    <w:p w14:paraId="6666C246" w14:textId="77777777" w:rsidR="005C0A8F" w:rsidRDefault="00414B83">
      <w:pPr>
        <w:pStyle w:val="Heading2"/>
        <w:numPr>
          <w:ilvl w:val="1"/>
          <w:numId w:val="49"/>
        </w:numPr>
        <w:tabs>
          <w:tab w:val="left" w:pos="1439"/>
        </w:tabs>
        <w:ind w:left="1439" w:hanging="719"/>
        <w:rPr>
          <w:color w:val="1F477B"/>
        </w:rPr>
      </w:pPr>
      <w:bookmarkStart w:id="10" w:name="_bookmark10"/>
      <w:bookmarkEnd w:id="10"/>
      <w:r>
        <w:rPr>
          <w:color w:val="1F477B"/>
        </w:rPr>
        <w:t>Application</w:t>
      </w:r>
      <w:r>
        <w:rPr>
          <w:color w:val="1F477B"/>
          <w:spacing w:val="-7"/>
        </w:rPr>
        <w:t xml:space="preserve"> </w:t>
      </w:r>
      <w:r>
        <w:rPr>
          <w:color w:val="1F477B"/>
        </w:rPr>
        <w:t>and</w:t>
      </w:r>
      <w:r>
        <w:rPr>
          <w:color w:val="1F477B"/>
          <w:spacing w:val="-3"/>
        </w:rPr>
        <w:t xml:space="preserve"> </w:t>
      </w:r>
      <w:r>
        <w:rPr>
          <w:color w:val="1F477B"/>
        </w:rPr>
        <w:t>Determination</w:t>
      </w:r>
      <w:r>
        <w:rPr>
          <w:color w:val="1F477B"/>
          <w:spacing w:val="-2"/>
        </w:rPr>
        <w:t xml:space="preserve"> </w:t>
      </w:r>
      <w:r>
        <w:rPr>
          <w:color w:val="1F477B"/>
        </w:rPr>
        <w:t>of</w:t>
      </w:r>
      <w:r>
        <w:rPr>
          <w:color w:val="1F477B"/>
          <w:spacing w:val="-5"/>
        </w:rPr>
        <w:t xml:space="preserve"> </w:t>
      </w:r>
      <w:r>
        <w:rPr>
          <w:color w:val="1F477B"/>
          <w:spacing w:val="-2"/>
        </w:rPr>
        <w:t>Eligibility</w:t>
      </w:r>
    </w:p>
    <w:p w14:paraId="0F37E6B4" w14:textId="77777777" w:rsidR="005C0A8F" w:rsidRDefault="00414B83">
      <w:pPr>
        <w:pStyle w:val="BodyText"/>
        <w:ind w:left="1440" w:right="351"/>
      </w:pPr>
      <w:r>
        <w:rPr>
          <w:color w:val="1F477B"/>
        </w:rPr>
        <w:t>Except in unusual circumstances, action on applications is taken within 45 days. Assistance</w:t>
      </w:r>
      <w:r>
        <w:rPr>
          <w:color w:val="1F477B"/>
          <w:spacing w:val="-9"/>
        </w:rPr>
        <w:t xml:space="preserve"> </w:t>
      </w:r>
      <w:r>
        <w:rPr>
          <w:color w:val="1F477B"/>
        </w:rPr>
        <w:t>to</w:t>
      </w:r>
      <w:r>
        <w:rPr>
          <w:color w:val="1F477B"/>
          <w:spacing w:val="-8"/>
        </w:rPr>
        <w:t xml:space="preserve"> </w:t>
      </w:r>
      <w:r>
        <w:rPr>
          <w:color w:val="1F477B"/>
        </w:rPr>
        <w:t>eligible</w:t>
      </w:r>
      <w:r>
        <w:rPr>
          <w:color w:val="1F477B"/>
          <w:spacing w:val="-9"/>
        </w:rPr>
        <w:t xml:space="preserve"> </w:t>
      </w:r>
      <w:r>
        <w:rPr>
          <w:color w:val="1F477B"/>
        </w:rPr>
        <w:t>applicants</w:t>
      </w:r>
      <w:r>
        <w:rPr>
          <w:color w:val="1F477B"/>
          <w:spacing w:val="-7"/>
        </w:rPr>
        <w:t xml:space="preserve"> </w:t>
      </w:r>
      <w:r>
        <w:rPr>
          <w:color w:val="1F477B"/>
        </w:rPr>
        <w:t>begins</w:t>
      </w:r>
      <w:r>
        <w:rPr>
          <w:color w:val="1F477B"/>
          <w:spacing w:val="-8"/>
        </w:rPr>
        <w:t xml:space="preserve"> </w:t>
      </w:r>
      <w:r>
        <w:rPr>
          <w:color w:val="1F477B"/>
        </w:rPr>
        <w:t>on</w:t>
      </w:r>
      <w:r>
        <w:rPr>
          <w:color w:val="1F477B"/>
          <w:spacing w:val="-8"/>
        </w:rPr>
        <w:t xml:space="preserve"> </w:t>
      </w:r>
      <w:r>
        <w:rPr>
          <w:color w:val="1F477B"/>
        </w:rPr>
        <w:t>the</w:t>
      </w:r>
      <w:r>
        <w:rPr>
          <w:color w:val="1F477B"/>
          <w:spacing w:val="-9"/>
        </w:rPr>
        <w:t xml:space="preserve"> </w:t>
      </w:r>
      <w:r>
        <w:rPr>
          <w:color w:val="1F477B"/>
        </w:rPr>
        <w:t>date</w:t>
      </w:r>
      <w:r>
        <w:rPr>
          <w:color w:val="1F477B"/>
          <w:spacing w:val="-10"/>
        </w:rPr>
        <w:t xml:space="preserve"> </w:t>
      </w:r>
      <w:r>
        <w:rPr>
          <w:color w:val="1F477B"/>
        </w:rPr>
        <w:t>of</w:t>
      </w:r>
      <w:r>
        <w:rPr>
          <w:color w:val="1F477B"/>
          <w:spacing w:val="-9"/>
        </w:rPr>
        <w:t xml:space="preserve"> </w:t>
      </w:r>
      <w:r>
        <w:rPr>
          <w:color w:val="1F477B"/>
        </w:rPr>
        <w:t>approval</w:t>
      </w:r>
      <w:r>
        <w:rPr>
          <w:color w:val="1F477B"/>
          <w:spacing w:val="-7"/>
        </w:rPr>
        <w:t xml:space="preserve"> </w:t>
      </w:r>
      <w:r>
        <w:rPr>
          <w:color w:val="1F477B"/>
        </w:rPr>
        <w:t>or</w:t>
      </w:r>
      <w:r>
        <w:rPr>
          <w:color w:val="1F477B"/>
          <w:spacing w:val="-9"/>
        </w:rPr>
        <w:t xml:space="preserve"> </w:t>
      </w:r>
      <w:r>
        <w:rPr>
          <w:color w:val="1F477B"/>
        </w:rPr>
        <w:t>no</w:t>
      </w:r>
      <w:r>
        <w:rPr>
          <w:color w:val="1F477B"/>
          <w:spacing w:val="-8"/>
        </w:rPr>
        <w:t xml:space="preserve"> </w:t>
      </w:r>
      <w:r>
        <w:rPr>
          <w:color w:val="1F477B"/>
        </w:rPr>
        <w:t>later</w:t>
      </w:r>
      <w:r>
        <w:rPr>
          <w:color w:val="1F477B"/>
          <w:spacing w:val="-10"/>
        </w:rPr>
        <w:t xml:space="preserve"> </w:t>
      </w:r>
      <w:r>
        <w:rPr>
          <w:color w:val="1F477B"/>
        </w:rPr>
        <w:t>than</w:t>
      </w:r>
      <w:r>
        <w:rPr>
          <w:color w:val="1F477B"/>
          <w:spacing w:val="-8"/>
        </w:rPr>
        <w:t xml:space="preserve"> </w:t>
      </w:r>
      <w:r>
        <w:rPr>
          <w:color w:val="1F477B"/>
        </w:rPr>
        <w:t>30</w:t>
      </w:r>
      <w:r>
        <w:rPr>
          <w:color w:val="1F477B"/>
          <w:spacing w:val="-8"/>
        </w:rPr>
        <w:t xml:space="preserve"> </w:t>
      </w:r>
      <w:r>
        <w:rPr>
          <w:color w:val="1F477B"/>
        </w:rPr>
        <w:t>days from</w:t>
      </w:r>
      <w:r>
        <w:rPr>
          <w:color w:val="1F477B"/>
          <w:spacing w:val="-10"/>
        </w:rPr>
        <w:t xml:space="preserve"> </w:t>
      </w:r>
      <w:r>
        <w:rPr>
          <w:color w:val="1F477B"/>
        </w:rPr>
        <w:t>the</w:t>
      </w:r>
      <w:r>
        <w:rPr>
          <w:color w:val="1F477B"/>
          <w:spacing w:val="-10"/>
        </w:rPr>
        <w:t xml:space="preserve"> </w:t>
      </w:r>
      <w:r>
        <w:rPr>
          <w:color w:val="1F477B"/>
        </w:rPr>
        <w:t>date</w:t>
      </w:r>
      <w:r>
        <w:rPr>
          <w:color w:val="1F477B"/>
          <w:spacing w:val="-11"/>
        </w:rPr>
        <w:t xml:space="preserve"> </w:t>
      </w:r>
      <w:r>
        <w:rPr>
          <w:color w:val="1F477B"/>
        </w:rPr>
        <w:t>of</w:t>
      </w:r>
      <w:r>
        <w:rPr>
          <w:color w:val="1F477B"/>
          <w:spacing w:val="-10"/>
        </w:rPr>
        <w:t xml:space="preserve"> </w:t>
      </w:r>
      <w:r>
        <w:rPr>
          <w:color w:val="1F477B"/>
        </w:rPr>
        <w:t>the</w:t>
      </w:r>
      <w:r>
        <w:rPr>
          <w:color w:val="1F477B"/>
          <w:spacing w:val="-9"/>
        </w:rPr>
        <w:t xml:space="preserve"> </w:t>
      </w:r>
      <w:r>
        <w:rPr>
          <w:color w:val="1F477B"/>
        </w:rPr>
        <w:t>receipt</w:t>
      </w:r>
      <w:r>
        <w:rPr>
          <w:color w:val="1F477B"/>
          <w:spacing w:val="-9"/>
        </w:rPr>
        <w:t xml:space="preserve"> </w:t>
      </w:r>
      <w:r>
        <w:rPr>
          <w:color w:val="1F477B"/>
        </w:rPr>
        <w:t>of</w:t>
      </w:r>
      <w:r>
        <w:rPr>
          <w:color w:val="1F477B"/>
          <w:spacing w:val="-11"/>
        </w:rPr>
        <w:t xml:space="preserve"> </w:t>
      </w:r>
      <w:r>
        <w:rPr>
          <w:color w:val="1F477B"/>
        </w:rPr>
        <w:t>a</w:t>
      </w:r>
      <w:r>
        <w:rPr>
          <w:color w:val="1F477B"/>
          <w:spacing w:val="-10"/>
        </w:rPr>
        <w:t xml:space="preserve"> </w:t>
      </w:r>
      <w:r>
        <w:rPr>
          <w:color w:val="1F477B"/>
        </w:rPr>
        <w:t>signed</w:t>
      </w:r>
      <w:r>
        <w:rPr>
          <w:color w:val="1F477B"/>
          <w:spacing w:val="-11"/>
        </w:rPr>
        <w:t xml:space="preserve"> </w:t>
      </w:r>
      <w:r>
        <w:rPr>
          <w:color w:val="1F477B"/>
        </w:rPr>
        <w:t>and</w:t>
      </w:r>
      <w:r>
        <w:rPr>
          <w:color w:val="1F477B"/>
          <w:spacing w:val="-10"/>
        </w:rPr>
        <w:t xml:space="preserve"> </w:t>
      </w:r>
      <w:r>
        <w:rPr>
          <w:color w:val="1F477B"/>
        </w:rPr>
        <w:t>completed</w:t>
      </w:r>
      <w:r>
        <w:rPr>
          <w:color w:val="1F477B"/>
          <w:spacing w:val="-10"/>
        </w:rPr>
        <w:t xml:space="preserve"> </w:t>
      </w:r>
      <w:r>
        <w:rPr>
          <w:color w:val="1F477B"/>
        </w:rPr>
        <w:t>application,</w:t>
      </w:r>
      <w:r>
        <w:rPr>
          <w:color w:val="1F477B"/>
          <w:spacing w:val="-10"/>
        </w:rPr>
        <w:t xml:space="preserve"> </w:t>
      </w:r>
      <w:r>
        <w:rPr>
          <w:color w:val="1F477B"/>
        </w:rPr>
        <w:t>whichever</w:t>
      </w:r>
      <w:r>
        <w:rPr>
          <w:color w:val="1F477B"/>
          <w:spacing w:val="-9"/>
        </w:rPr>
        <w:t xml:space="preserve"> </w:t>
      </w:r>
      <w:r>
        <w:rPr>
          <w:color w:val="1F477B"/>
        </w:rPr>
        <w:t>is</w:t>
      </w:r>
      <w:r>
        <w:rPr>
          <w:color w:val="1F477B"/>
          <w:spacing w:val="-10"/>
        </w:rPr>
        <w:t xml:space="preserve"> </w:t>
      </w:r>
      <w:r>
        <w:rPr>
          <w:color w:val="1F477B"/>
        </w:rPr>
        <w:t>earlier, provided the household was eligible.</w:t>
      </w:r>
    </w:p>
    <w:p w14:paraId="6E9A30C0" w14:textId="77777777" w:rsidR="005C0A8F" w:rsidRDefault="00414B83">
      <w:pPr>
        <w:pStyle w:val="BodyText"/>
        <w:ind w:left="1440" w:right="350"/>
      </w:pPr>
      <w:r>
        <w:rPr>
          <w:color w:val="1F477B"/>
        </w:rPr>
        <w:t>Nevada completes a redetermination of eligibility at least every twelve months with one exception.</w:t>
      </w:r>
      <w:r>
        <w:rPr>
          <w:color w:val="1F477B"/>
          <w:spacing w:val="40"/>
        </w:rPr>
        <w:t xml:space="preserve"> </w:t>
      </w:r>
      <w:r>
        <w:rPr>
          <w:color w:val="1F477B"/>
        </w:rPr>
        <w:t>If a customer is participating in the NEON program and receiving the Employment</w:t>
      </w:r>
      <w:r>
        <w:rPr>
          <w:color w:val="1F477B"/>
          <w:spacing w:val="-9"/>
        </w:rPr>
        <w:t xml:space="preserve"> </w:t>
      </w:r>
      <w:r>
        <w:rPr>
          <w:color w:val="1F477B"/>
        </w:rPr>
        <w:t>Retention</w:t>
      </w:r>
      <w:r>
        <w:rPr>
          <w:color w:val="1F477B"/>
          <w:spacing w:val="-11"/>
        </w:rPr>
        <w:t xml:space="preserve"> </w:t>
      </w:r>
      <w:r>
        <w:rPr>
          <w:color w:val="1F477B"/>
        </w:rPr>
        <w:t>Payment</w:t>
      </w:r>
      <w:r>
        <w:rPr>
          <w:color w:val="1F477B"/>
          <w:spacing w:val="-9"/>
        </w:rPr>
        <w:t xml:space="preserve"> </w:t>
      </w:r>
      <w:r>
        <w:rPr>
          <w:color w:val="1F477B"/>
        </w:rPr>
        <w:t>(ERP),</w:t>
      </w:r>
      <w:r>
        <w:rPr>
          <w:color w:val="1F477B"/>
          <w:spacing w:val="-10"/>
        </w:rPr>
        <w:t xml:space="preserve"> </w:t>
      </w:r>
      <w:r>
        <w:rPr>
          <w:color w:val="1F477B"/>
        </w:rPr>
        <w:t>the</w:t>
      </w:r>
      <w:r>
        <w:rPr>
          <w:color w:val="1F477B"/>
          <w:spacing w:val="-11"/>
        </w:rPr>
        <w:t xml:space="preserve"> </w:t>
      </w:r>
      <w:r>
        <w:rPr>
          <w:color w:val="1F477B"/>
        </w:rPr>
        <w:t>redetermination</w:t>
      </w:r>
      <w:r>
        <w:rPr>
          <w:color w:val="1F477B"/>
          <w:spacing w:val="-10"/>
        </w:rPr>
        <w:t xml:space="preserve"> </w:t>
      </w:r>
      <w:r>
        <w:rPr>
          <w:color w:val="1F477B"/>
        </w:rPr>
        <w:t>may</w:t>
      </w:r>
      <w:r>
        <w:rPr>
          <w:color w:val="1F477B"/>
          <w:spacing w:val="-10"/>
        </w:rPr>
        <w:t xml:space="preserve"> </w:t>
      </w:r>
      <w:r>
        <w:rPr>
          <w:color w:val="1F477B"/>
        </w:rPr>
        <w:t>be</w:t>
      </w:r>
      <w:r>
        <w:rPr>
          <w:color w:val="1F477B"/>
          <w:spacing w:val="-10"/>
        </w:rPr>
        <w:t xml:space="preserve"> </w:t>
      </w:r>
      <w:r>
        <w:rPr>
          <w:color w:val="1F477B"/>
        </w:rPr>
        <w:t>extended</w:t>
      </w:r>
      <w:r>
        <w:rPr>
          <w:color w:val="1F477B"/>
          <w:spacing w:val="-10"/>
        </w:rPr>
        <w:t xml:space="preserve"> </w:t>
      </w:r>
      <w:r>
        <w:rPr>
          <w:color w:val="1F477B"/>
        </w:rPr>
        <w:t>for</w:t>
      </w:r>
      <w:r>
        <w:rPr>
          <w:color w:val="1F477B"/>
          <w:spacing w:val="-10"/>
        </w:rPr>
        <w:t xml:space="preserve"> </w:t>
      </w:r>
      <w:r>
        <w:rPr>
          <w:color w:val="1F477B"/>
        </w:rPr>
        <w:t>up</w:t>
      </w:r>
      <w:r>
        <w:rPr>
          <w:color w:val="1F477B"/>
          <w:spacing w:val="-11"/>
        </w:rPr>
        <w:t xml:space="preserve"> </w:t>
      </w:r>
      <w:r>
        <w:rPr>
          <w:color w:val="1F477B"/>
        </w:rPr>
        <w:t>to six additional months to reduce any administrative burden.</w:t>
      </w:r>
    </w:p>
    <w:p w14:paraId="2C4D19C8" w14:textId="77777777" w:rsidR="005C0A8F" w:rsidRDefault="00414B83">
      <w:pPr>
        <w:pStyle w:val="Heading2"/>
        <w:numPr>
          <w:ilvl w:val="1"/>
          <w:numId w:val="49"/>
        </w:numPr>
        <w:tabs>
          <w:tab w:val="left" w:pos="1440"/>
        </w:tabs>
        <w:spacing w:before="121"/>
        <w:rPr>
          <w:color w:val="1F477B"/>
        </w:rPr>
      </w:pPr>
      <w:bookmarkStart w:id="11" w:name="_bookmark11"/>
      <w:bookmarkEnd w:id="11"/>
      <w:r>
        <w:rPr>
          <w:color w:val="1F477B"/>
        </w:rPr>
        <w:t>Coverage</w:t>
      </w:r>
      <w:r>
        <w:rPr>
          <w:color w:val="1F477B"/>
          <w:spacing w:val="-5"/>
        </w:rPr>
        <w:t xml:space="preserve"> </w:t>
      </w:r>
      <w:r>
        <w:rPr>
          <w:color w:val="1F477B"/>
        </w:rPr>
        <w:t>and</w:t>
      </w:r>
      <w:r>
        <w:rPr>
          <w:color w:val="1F477B"/>
          <w:spacing w:val="-3"/>
        </w:rPr>
        <w:t xml:space="preserve"> </w:t>
      </w:r>
      <w:r>
        <w:rPr>
          <w:color w:val="1F477B"/>
        </w:rPr>
        <w:t>Conditions</w:t>
      </w:r>
      <w:r>
        <w:rPr>
          <w:color w:val="1F477B"/>
          <w:spacing w:val="-5"/>
        </w:rPr>
        <w:t xml:space="preserve"> </w:t>
      </w:r>
      <w:r>
        <w:rPr>
          <w:color w:val="1F477B"/>
        </w:rPr>
        <w:t>of</w:t>
      </w:r>
      <w:r>
        <w:rPr>
          <w:color w:val="1F477B"/>
          <w:spacing w:val="-2"/>
        </w:rPr>
        <w:t xml:space="preserve"> Eligibility</w:t>
      </w:r>
    </w:p>
    <w:p w14:paraId="24E2D404" w14:textId="77777777" w:rsidR="005C0A8F" w:rsidRDefault="00414B83">
      <w:pPr>
        <w:pStyle w:val="BodyText"/>
        <w:spacing w:before="118"/>
        <w:ind w:left="1435"/>
        <w:rPr>
          <w:position w:val="1"/>
        </w:rPr>
      </w:pPr>
      <w:r>
        <w:rPr>
          <w:noProof/>
        </w:rPr>
        <w:drawing>
          <wp:inline distT="0" distB="0" distL="0" distR="0" wp14:anchorId="31822BD7" wp14:editId="69D8936C">
            <wp:extent cx="142773" cy="10771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1" cstate="print"/>
                    <a:stretch>
                      <a:fillRect/>
                    </a:stretch>
                  </pic:blipFill>
                  <pic:spPr>
                    <a:xfrm>
                      <a:off x="0" y="0"/>
                      <a:ext cx="142773" cy="107710"/>
                    </a:xfrm>
                    <a:prstGeom prst="rect">
                      <a:avLst/>
                    </a:prstGeom>
                  </pic:spPr>
                </pic:pic>
              </a:graphicData>
            </a:graphic>
          </wp:inline>
        </w:drawing>
      </w:r>
      <w:r>
        <w:rPr>
          <w:spacing w:val="89"/>
          <w:position w:val="1"/>
          <w:sz w:val="20"/>
        </w:rPr>
        <w:t xml:space="preserve"> </w:t>
      </w:r>
      <w:bookmarkStart w:id="12" w:name="_bookmark12"/>
      <w:bookmarkEnd w:id="12"/>
      <w:r>
        <w:rPr>
          <w:color w:val="1F477B"/>
          <w:position w:val="1"/>
          <w:u w:val="single" w:color="1F477B"/>
        </w:rPr>
        <w:t>Agreement of Cooperation</w:t>
      </w:r>
    </w:p>
    <w:p w14:paraId="2CEC666F" w14:textId="77777777" w:rsidR="005C0A8F" w:rsidRDefault="00414B83">
      <w:pPr>
        <w:pStyle w:val="BodyText"/>
        <w:spacing w:before="122"/>
        <w:ind w:left="1800" w:right="351"/>
      </w:pPr>
      <w:r>
        <w:rPr>
          <w:color w:val="1F477B"/>
        </w:rPr>
        <w:t>An</w:t>
      </w:r>
      <w:r>
        <w:rPr>
          <w:color w:val="1F477B"/>
          <w:spacing w:val="-3"/>
        </w:rPr>
        <w:t xml:space="preserve"> </w:t>
      </w:r>
      <w:r>
        <w:rPr>
          <w:color w:val="1F477B"/>
        </w:rPr>
        <w:t>Agreement</w:t>
      </w:r>
      <w:r>
        <w:rPr>
          <w:color w:val="1F477B"/>
          <w:spacing w:val="-3"/>
        </w:rPr>
        <w:t xml:space="preserve"> </w:t>
      </w:r>
      <w:r>
        <w:rPr>
          <w:color w:val="1F477B"/>
        </w:rPr>
        <w:t>of</w:t>
      </w:r>
      <w:r>
        <w:rPr>
          <w:color w:val="1F477B"/>
          <w:spacing w:val="-4"/>
        </w:rPr>
        <w:t xml:space="preserve"> </w:t>
      </w:r>
      <w:r>
        <w:rPr>
          <w:color w:val="1F477B"/>
        </w:rPr>
        <w:t>Cooperation</w:t>
      </w:r>
      <w:r>
        <w:rPr>
          <w:color w:val="1F477B"/>
          <w:spacing w:val="-4"/>
        </w:rPr>
        <w:t xml:space="preserve"> </w:t>
      </w:r>
      <w:r>
        <w:rPr>
          <w:color w:val="1F477B"/>
        </w:rPr>
        <w:t>(AOC)</w:t>
      </w:r>
      <w:r>
        <w:rPr>
          <w:color w:val="1F477B"/>
          <w:spacing w:val="-4"/>
        </w:rPr>
        <w:t xml:space="preserve"> </w:t>
      </w:r>
      <w:r>
        <w:rPr>
          <w:color w:val="1F477B"/>
        </w:rPr>
        <w:t>must</w:t>
      </w:r>
      <w:r>
        <w:rPr>
          <w:color w:val="1F477B"/>
          <w:spacing w:val="-3"/>
        </w:rPr>
        <w:t xml:space="preserve"> </w:t>
      </w:r>
      <w:r>
        <w:rPr>
          <w:color w:val="1F477B"/>
        </w:rPr>
        <w:t>be</w:t>
      </w:r>
      <w:r>
        <w:rPr>
          <w:color w:val="1F477B"/>
          <w:spacing w:val="-4"/>
        </w:rPr>
        <w:t xml:space="preserve"> </w:t>
      </w:r>
      <w:r>
        <w:rPr>
          <w:color w:val="1F477B"/>
        </w:rPr>
        <w:t>signed</w:t>
      </w:r>
      <w:r>
        <w:rPr>
          <w:color w:val="1F477B"/>
          <w:spacing w:val="-3"/>
        </w:rPr>
        <w:t xml:space="preserve"> </w:t>
      </w:r>
      <w:r>
        <w:rPr>
          <w:color w:val="1F477B"/>
        </w:rPr>
        <w:t>by</w:t>
      </w:r>
      <w:r>
        <w:rPr>
          <w:color w:val="1F477B"/>
          <w:spacing w:val="-4"/>
        </w:rPr>
        <w:t xml:space="preserve"> </w:t>
      </w:r>
      <w:r>
        <w:rPr>
          <w:color w:val="1F477B"/>
        </w:rPr>
        <w:t>the</w:t>
      </w:r>
      <w:r>
        <w:rPr>
          <w:color w:val="1F477B"/>
          <w:spacing w:val="-5"/>
        </w:rPr>
        <w:t xml:space="preserve"> </w:t>
      </w:r>
      <w:r>
        <w:rPr>
          <w:color w:val="1F477B"/>
        </w:rPr>
        <w:t>head-of-household</w:t>
      </w:r>
      <w:r>
        <w:rPr>
          <w:color w:val="1F477B"/>
          <w:spacing w:val="-4"/>
        </w:rPr>
        <w:t xml:space="preserve"> </w:t>
      </w:r>
      <w:r>
        <w:rPr>
          <w:color w:val="1F477B"/>
        </w:rPr>
        <w:t>as a condition to the receipt of TANF NEON, Loan, and Child-Only assistance.</w:t>
      </w:r>
    </w:p>
    <w:p w14:paraId="04228705" w14:textId="77777777" w:rsidR="005C0A8F" w:rsidRDefault="00414B83">
      <w:pPr>
        <w:pStyle w:val="BodyText"/>
        <w:ind w:left="1800"/>
      </w:pPr>
      <w:r>
        <w:rPr>
          <w:color w:val="1F477B"/>
        </w:rPr>
        <w:t>The</w:t>
      </w:r>
      <w:r>
        <w:rPr>
          <w:color w:val="1F477B"/>
          <w:spacing w:val="-8"/>
        </w:rPr>
        <w:t xml:space="preserve"> </w:t>
      </w:r>
      <w:r>
        <w:rPr>
          <w:color w:val="1F477B"/>
        </w:rPr>
        <w:t>AOC</w:t>
      </w:r>
      <w:r>
        <w:rPr>
          <w:color w:val="1F477B"/>
          <w:spacing w:val="-3"/>
        </w:rPr>
        <w:t xml:space="preserve"> </w:t>
      </w:r>
      <w:r>
        <w:rPr>
          <w:color w:val="1F477B"/>
          <w:spacing w:val="-2"/>
        </w:rPr>
        <w:t>includes:</w:t>
      </w:r>
    </w:p>
    <w:p w14:paraId="3BA2845D" w14:textId="77777777" w:rsidR="005C0A8F" w:rsidRDefault="005C0A8F">
      <w:pPr>
        <w:pStyle w:val="BodyText"/>
        <w:sectPr w:rsidR="005C0A8F">
          <w:headerReference w:type="even" r:id="rId32"/>
          <w:footerReference w:type="even" r:id="rId33"/>
          <w:pgSz w:w="12240" w:h="15840"/>
          <w:pgMar w:top="1360" w:right="1080" w:bottom="280" w:left="1080" w:header="0" w:footer="0" w:gutter="0"/>
          <w:cols w:space="720"/>
        </w:sectPr>
      </w:pPr>
    </w:p>
    <w:p w14:paraId="64BCAA71" w14:textId="77777777" w:rsidR="005C0A8F" w:rsidRDefault="00414B83">
      <w:pPr>
        <w:pStyle w:val="ListParagraph"/>
        <w:numPr>
          <w:ilvl w:val="0"/>
          <w:numId w:val="15"/>
        </w:numPr>
        <w:tabs>
          <w:tab w:val="left" w:pos="2519"/>
        </w:tabs>
        <w:spacing w:before="163"/>
        <w:ind w:left="2519"/>
        <w:jc w:val="left"/>
        <w:rPr>
          <w:sz w:val="24"/>
        </w:rPr>
      </w:pPr>
      <w:r>
        <w:rPr>
          <w:color w:val="1F477B"/>
          <w:sz w:val="24"/>
        </w:rPr>
        <w:lastRenderedPageBreak/>
        <w:t>Cooperation</w:t>
      </w:r>
      <w:r>
        <w:rPr>
          <w:color w:val="1F477B"/>
          <w:spacing w:val="-4"/>
          <w:sz w:val="24"/>
        </w:rPr>
        <w:t xml:space="preserve"> </w:t>
      </w:r>
      <w:r>
        <w:rPr>
          <w:color w:val="1F477B"/>
          <w:sz w:val="24"/>
        </w:rPr>
        <w:t>with</w:t>
      </w:r>
      <w:r>
        <w:rPr>
          <w:color w:val="1F477B"/>
          <w:spacing w:val="-1"/>
          <w:sz w:val="24"/>
        </w:rPr>
        <w:t xml:space="preserve"> </w:t>
      </w:r>
      <w:r>
        <w:rPr>
          <w:color w:val="1F477B"/>
          <w:sz w:val="24"/>
        </w:rPr>
        <w:t>Child</w:t>
      </w:r>
      <w:r>
        <w:rPr>
          <w:color w:val="1F477B"/>
          <w:spacing w:val="-4"/>
          <w:sz w:val="24"/>
        </w:rPr>
        <w:t xml:space="preserve"> </w:t>
      </w:r>
      <w:r>
        <w:rPr>
          <w:color w:val="1F477B"/>
          <w:sz w:val="24"/>
        </w:rPr>
        <w:t>Support</w:t>
      </w:r>
      <w:r>
        <w:rPr>
          <w:color w:val="1F477B"/>
          <w:spacing w:val="-1"/>
          <w:sz w:val="24"/>
        </w:rPr>
        <w:t xml:space="preserve"> </w:t>
      </w:r>
      <w:r>
        <w:rPr>
          <w:color w:val="1F477B"/>
          <w:spacing w:val="-2"/>
          <w:sz w:val="24"/>
        </w:rPr>
        <w:t>Enforcement.</w:t>
      </w:r>
    </w:p>
    <w:p w14:paraId="34E395E8" w14:textId="77777777" w:rsidR="005C0A8F" w:rsidRDefault="00414B83">
      <w:pPr>
        <w:pStyle w:val="ListParagraph"/>
        <w:numPr>
          <w:ilvl w:val="0"/>
          <w:numId w:val="15"/>
        </w:numPr>
        <w:tabs>
          <w:tab w:val="left" w:pos="2520"/>
        </w:tabs>
        <w:spacing w:before="115"/>
        <w:ind w:right="359" w:hanging="360"/>
        <w:jc w:val="left"/>
        <w:rPr>
          <w:sz w:val="24"/>
        </w:rPr>
      </w:pPr>
      <w:r>
        <w:rPr>
          <w:color w:val="1F477B"/>
          <w:sz w:val="24"/>
        </w:rPr>
        <w:t>Cooperation</w:t>
      </w:r>
      <w:r>
        <w:rPr>
          <w:color w:val="1F477B"/>
          <w:spacing w:val="80"/>
          <w:w w:val="150"/>
          <w:sz w:val="24"/>
        </w:rPr>
        <w:t xml:space="preserve"> </w:t>
      </w:r>
      <w:r>
        <w:rPr>
          <w:color w:val="1F477B"/>
          <w:sz w:val="24"/>
        </w:rPr>
        <w:t>with</w:t>
      </w:r>
      <w:r>
        <w:rPr>
          <w:color w:val="1F477B"/>
          <w:spacing w:val="80"/>
          <w:w w:val="150"/>
          <w:sz w:val="24"/>
        </w:rPr>
        <w:t xml:space="preserve"> </w:t>
      </w:r>
      <w:r>
        <w:rPr>
          <w:color w:val="1F477B"/>
          <w:sz w:val="24"/>
        </w:rPr>
        <w:t>the</w:t>
      </w:r>
      <w:r>
        <w:rPr>
          <w:color w:val="1F477B"/>
          <w:spacing w:val="80"/>
          <w:w w:val="150"/>
          <w:sz w:val="24"/>
        </w:rPr>
        <w:t xml:space="preserve"> </w:t>
      </w:r>
      <w:r>
        <w:rPr>
          <w:color w:val="1F477B"/>
          <w:sz w:val="24"/>
        </w:rPr>
        <w:t>development</w:t>
      </w:r>
      <w:r>
        <w:rPr>
          <w:color w:val="1F477B"/>
          <w:spacing w:val="80"/>
          <w:w w:val="150"/>
          <w:sz w:val="24"/>
        </w:rPr>
        <w:t xml:space="preserve"> </w:t>
      </w:r>
      <w:r>
        <w:rPr>
          <w:color w:val="1F477B"/>
          <w:sz w:val="24"/>
        </w:rPr>
        <w:t>and</w:t>
      </w:r>
      <w:r>
        <w:rPr>
          <w:color w:val="1F477B"/>
          <w:spacing w:val="80"/>
          <w:w w:val="150"/>
          <w:sz w:val="24"/>
        </w:rPr>
        <w:t xml:space="preserve"> </w:t>
      </w:r>
      <w:r>
        <w:rPr>
          <w:color w:val="1F477B"/>
          <w:sz w:val="24"/>
        </w:rPr>
        <w:t>compliance</w:t>
      </w:r>
      <w:r>
        <w:rPr>
          <w:color w:val="1F477B"/>
          <w:spacing w:val="80"/>
          <w:w w:val="150"/>
          <w:sz w:val="24"/>
        </w:rPr>
        <w:t xml:space="preserve"> </w:t>
      </w:r>
      <w:r>
        <w:rPr>
          <w:color w:val="1F477B"/>
          <w:sz w:val="24"/>
        </w:rPr>
        <w:t>of</w:t>
      </w:r>
      <w:r>
        <w:rPr>
          <w:color w:val="1F477B"/>
          <w:spacing w:val="80"/>
          <w:w w:val="150"/>
          <w:sz w:val="24"/>
        </w:rPr>
        <w:t xml:space="preserve"> </w:t>
      </w:r>
      <w:r>
        <w:rPr>
          <w:color w:val="1F477B"/>
          <w:sz w:val="24"/>
        </w:rPr>
        <w:t>a</w:t>
      </w:r>
      <w:r>
        <w:rPr>
          <w:color w:val="1F477B"/>
          <w:spacing w:val="80"/>
          <w:w w:val="150"/>
          <w:sz w:val="24"/>
        </w:rPr>
        <w:t xml:space="preserve"> </w:t>
      </w:r>
      <w:r>
        <w:rPr>
          <w:color w:val="1F477B"/>
          <w:sz w:val="24"/>
        </w:rPr>
        <w:t>Personal Responsibility Plan (PRP).</w:t>
      </w:r>
    </w:p>
    <w:p w14:paraId="19FAAB7E" w14:textId="77777777" w:rsidR="005C0A8F" w:rsidRDefault="00414B83">
      <w:pPr>
        <w:pStyle w:val="ListParagraph"/>
        <w:numPr>
          <w:ilvl w:val="0"/>
          <w:numId w:val="15"/>
        </w:numPr>
        <w:tabs>
          <w:tab w:val="left" w:pos="2517"/>
        </w:tabs>
        <w:spacing w:before="122"/>
        <w:ind w:left="2517" w:hanging="358"/>
        <w:jc w:val="left"/>
        <w:rPr>
          <w:sz w:val="24"/>
        </w:rPr>
      </w:pPr>
      <w:r>
        <w:rPr>
          <w:color w:val="1F477B"/>
          <w:sz w:val="24"/>
        </w:rPr>
        <w:t>Restricted use</w:t>
      </w:r>
      <w:r>
        <w:rPr>
          <w:color w:val="1F477B"/>
          <w:spacing w:val="-1"/>
          <w:sz w:val="24"/>
        </w:rPr>
        <w:t xml:space="preserve"> </w:t>
      </w:r>
      <w:r>
        <w:rPr>
          <w:color w:val="1F477B"/>
          <w:sz w:val="24"/>
        </w:rPr>
        <w:t>of TANF</w:t>
      </w:r>
      <w:r>
        <w:rPr>
          <w:color w:val="1F477B"/>
          <w:spacing w:val="1"/>
          <w:sz w:val="24"/>
        </w:rPr>
        <w:t xml:space="preserve"> </w:t>
      </w:r>
      <w:r>
        <w:rPr>
          <w:color w:val="1F477B"/>
          <w:sz w:val="24"/>
        </w:rPr>
        <w:t>EBT</w:t>
      </w:r>
      <w:r>
        <w:rPr>
          <w:color w:val="1F477B"/>
          <w:spacing w:val="-1"/>
          <w:sz w:val="24"/>
        </w:rPr>
        <w:t xml:space="preserve"> </w:t>
      </w:r>
      <w:r>
        <w:rPr>
          <w:color w:val="1F477B"/>
          <w:spacing w:val="-2"/>
          <w:sz w:val="24"/>
        </w:rPr>
        <w:t>transactions.</w:t>
      </w:r>
    </w:p>
    <w:p w14:paraId="4091BBD1" w14:textId="77777777" w:rsidR="005C0A8F" w:rsidRDefault="00414B83">
      <w:pPr>
        <w:pStyle w:val="BodyText"/>
        <w:spacing w:before="108"/>
        <w:ind w:left="1437"/>
        <w:jc w:val="left"/>
        <w:rPr>
          <w:position w:val="1"/>
        </w:rPr>
      </w:pPr>
      <w:r>
        <w:rPr>
          <w:noProof/>
        </w:rPr>
        <w:drawing>
          <wp:inline distT="0" distB="0" distL="0" distR="0" wp14:anchorId="349C788B" wp14:editId="71C92BF5">
            <wp:extent cx="133959" cy="106494"/>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4" cstate="print"/>
                    <a:stretch>
                      <a:fillRect/>
                    </a:stretch>
                  </pic:blipFill>
                  <pic:spPr>
                    <a:xfrm>
                      <a:off x="0" y="0"/>
                      <a:ext cx="133959" cy="106494"/>
                    </a:xfrm>
                    <a:prstGeom prst="rect">
                      <a:avLst/>
                    </a:prstGeom>
                  </pic:spPr>
                </pic:pic>
              </a:graphicData>
            </a:graphic>
          </wp:inline>
        </w:drawing>
      </w:r>
      <w:r>
        <w:rPr>
          <w:spacing w:val="101"/>
          <w:position w:val="1"/>
          <w:sz w:val="20"/>
        </w:rPr>
        <w:t xml:space="preserve"> </w:t>
      </w:r>
      <w:bookmarkStart w:id="13" w:name="_bookmark13"/>
      <w:bookmarkEnd w:id="13"/>
      <w:r>
        <w:rPr>
          <w:color w:val="1F477B"/>
          <w:position w:val="1"/>
          <w:u w:val="single" w:color="1F477B"/>
        </w:rPr>
        <w:t>Relationship</w:t>
      </w:r>
    </w:p>
    <w:p w14:paraId="31DF1FDC" w14:textId="77777777" w:rsidR="005C0A8F" w:rsidRDefault="00414B83">
      <w:pPr>
        <w:pStyle w:val="BodyText"/>
        <w:ind w:left="1800" w:right="354"/>
      </w:pPr>
      <w:r>
        <w:rPr>
          <w:color w:val="1F477B"/>
        </w:rPr>
        <w:t>A dependent child must be living with a parent/caregiver who is applying for benefits on the child’s behalf.</w:t>
      </w:r>
      <w:r>
        <w:rPr>
          <w:color w:val="1F477B"/>
          <w:spacing w:val="40"/>
        </w:rPr>
        <w:t xml:space="preserve"> </w:t>
      </w:r>
      <w:r>
        <w:rPr>
          <w:color w:val="1F477B"/>
        </w:rPr>
        <w:t>The parent/caregiver must maintain a home and exercise responsibility for the care and supervision of the child. The parent/caregiver relationship must be as follows:</w:t>
      </w:r>
    </w:p>
    <w:p w14:paraId="57D61A14" w14:textId="77777777" w:rsidR="005C0A8F" w:rsidRDefault="00414B83">
      <w:pPr>
        <w:pStyle w:val="ListParagraph"/>
        <w:numPr>
          <w:ilvl w:val="0"/>
          <w:numId w:val="14"/>
        </w:numPr>
        <w:tabs>
          <w:tab w:val="left" w:pos="2159"/>
        </w:tabs>
        <w:spacing w:before="122"/>
        <w:ind w:left="2159"/>
        <w:jc w:val="left"/>
        <w:rPr>
          <w:sz w:val="24"/>
        </w:rPr>
      </w:pPr>
      <w:r>
        <w:rPr>
          <w:color w:val="1F477B"/>
          <w:sz w:val="24"/>
        </w:rPr>
        <w:t>Father,</w:t>
      </w:r>
      <w:r>
        <w:rPr>
          <w:color w:val="1F477B"/>
          <w:spacing w:val="-4"/>
          <w:sz w:val="24"/>
        </w:rPr>
        <w:t xml:space="preserve"> </w:t>
      </w:r>
      <w:r>
        <w:rPr>
          <w:color w:val="1F477B"/>
          <w:sz w:val="24"/>
        </w:rPr>
        <w:t>mother,</w:t>
      </w:r>
      <w:r>
        <w:rPr>
          <w:color w:val="1F477B"/>
          <w:spacing w:val="-2"/>
          <w:sz w:val="24"/>
        </w:rPr>
        <w:t xml:space="preserve"> </w:t>
      </w:r>
      <w:r>
        <w:rPr>
          <w:color w:val="1F477B"/>
          <w:sz w:val="24"/>
        </w:rPr>
        <w:t>brother,</w:t>
      </w:r>
      <w:r>
        <w:rPr>
          <w:color w:val="1F477B"/>
          <w:spacing w:val="-2"/>
          <w:sz w:val="24"/>
        </w:rPr>
        <w:t xml:space="preserve"> </w:t>
      </w:r>
      <w:r>
        <w:rPr>
          <w:color w:val="1F477B"/>
          <w:sz w:val="24"/>
        </w:rPr>
        <w:t>or</w:t>
      </w:r>
      <w:r>
        <w:rPr>
          <w:color w:val="1F477B"/>
          <w:spacing w:val="-2"/>
          <w:sz w:val="24"/>
        </w:rPr>
        <w:t xml:space="preserve"> sister.</w:t>
      </w:r>
    </w:p>
    <w:p w14:paraId="4BB36554" w14:textId="77777777" w:rsidR="005C0A8F" w:rsidRDefault="00414B83">
      <w:pPr>
        <w:pStyle w:val="ListParagraph"/>
        <w:numPr>
          <w:ilvl w:val="0"/>
          <w:numId w:val="14"/>
        </w:numPr>
        <w:tabs>
          <w:tab w:val="left" w:pos="2159"/>
        </w:tabs>
        <w:ind w:left="2159" w:hanging="360"/>
        <w:jc w:val="left"/>
        <w:rPr>
          <w:sz w:val="24"/>
        </w:rPr>
      </w:pPr>
      <w:r>
        <w:rPr>
          <w:color w:val="1F477B"/>
          <w:sz w:val="24"/>
        </w:rPr>
        <w:t>Grandfather</w:t>
      </w:r>
      <w:r>
        <w:rPr>
          <w:color w:val="1F477B"/>
          <w:spacing w:val="-4"/>
          <w:sz w:val="24"/>
        </w:rPr>
        <w:t xml:space="preserve"> </w:t>
      </w:r>
      <w:r>
        <w:rPr>
          <w:color w:val="1F477B"/>
          <w:sz w:val="24"/>
        </w:rPr>
        <w:t>or</w:t>
      </w:r>
      <w:r>
        <w:rPr>
          <w:color w:val="1F477B"/>
          <w:spacing w:val="-4"/>
          <w:sz w:val="24"/>
        </w:rPr>
        <w:t xml:space="preserve"> </w:t>
      </w:r>
      <w:r>
        <w:rPr>
          <w:color w:val="1F477B"/>
          <w:spacing w:val="-2"/>
          <w:sz w:val="24"/>
        </w:rPr>
        <w:t>grandmother.</w:t>
      </w:r>
    </w:p>
    <w:p w14:paraId="3C432F38" w14:textId="77777777" w:rsidR="005C0A8F" w:rsidRDefault="00414B83">
      <w:pPr>
        <w:pStyle w:val="ListParagraph"/>
        <w:numPr>
          <w:ilvl w:val="0"/>
          <w:numId w:val="14"/>
        </w:numPr>
        <w:tabs>
          <w:tab w:val="left" w:pos="2159"/>
        </w:tabs>
        <w:spacing w:before="119"/>
        <w:ind w:left="2159" w:hanging="360"/>
        <w:jc w:val="left"/>
        <w:rPr>
          <w:sz w:val="24"/>
        </w:rPr>
      </w:pPr>
      <w:r>
        <w:rPr>
          <w:color w:val="1F477B"/>
          <w:sz w:val="24"/>
        </w:rPr>
        <w:t>Uncle</w:t>
      </w:r>
      <w:r>
        <w:rPr>
          <w:color w:val="1F477B"/>
          <w:spacing w:val="-2"/>
          <w:sz w:val="24"/>
        </w:rPr>
        <w:t xml:space="preserve"> </w:t>
      </w:r>
      <w:r>
        <w:rPr>
          <w:color w:val="1F477B"/>
          <w:sz w:val="24"/>
        </w:rPr>
        <w:t>or</w:t>
      </w:r>
      <w:r>
        <w:rPr>
          <w:color w:val="1F477B"/>
          <w:spacing w:val="-2"/>
          <w:sz w:val="24"/>
        </w:rPr>
        <w:t xml:space="preserve"> aunt.</w:t>
      </w:r>
    </w:p>
    <w:p w14:paraId="787739CD" w14:textId="77777777" w:rsidR="005C0A8F" w:rsidRDefault="00414B83">
      <w:pPr>
        <w:pStyle w:val="ListParagraph"/>
        <w:numPr>
          <w:ilvl w:val="0"/>
          <w:numId w:val="14"/>
        </w:numPr>
        <w:tabs>
          <w:tab w:val="left" w:pos="2159"/>
        </w:tabs>
        <w:spacing w:before="116"/>
        <w:ind w:left="2159" w:hanging="360"/>
        <w:jc w:val="left"/>
        <w:rPr>
          <w:sz w:val="24"/>
        </w:rPr>
      </w:pPr>
      <w:r>
        <w:rPr>
          <w:color w:val="1F477B"/>
          <w:sz w:val="24"/>
        </w:rPr>
        <w:t>Nephew</w:t>
      </w:r>
      <w:r>
        <w:rPr>
          <w:color w:val="1F477B"/>
          <w:spacing w:val="-3"/>
          <w:sz w:val="24"/>
        </w:rPr>
        <w:t xml:space="preserve"> </w:t>
      </w:r>
      <w:r>
        <w:rPr>
          <w:color w:val="1F477B"/>
          <w:sz w:val="24"/>
        </w:rPr>
        <w:t>or</w:t>
      </w:r>
      <w:r>
        <w:rPr>
          <w:color w:val="1F477B"/>
          <w:spacing w:val="-1"/>
          <w:sz w:val="24"/>
        </w:rPr>
        <w:t xml:space="preserve"> </w:t>
      </w:r>
      <w:r>
        <w:rPr>
          <w:color w:val="1F477B"/>
          <w:spacing w:val="-2"/>
          <w:sz w:val="24"/>
        </w:rPr>
        <w:t>niece.</w:t>
      </w:r>
    </w:p>
    <w:p w14:paraId="10F17219" w14:textId="77777777" w:rsidR="005C0A8F" w:rsidRDefault="00414B83">
      <w:pPr>
        <w:pStyle w:val="ListParagraph"/>
        <w:numPr>
          <w:ilvl w:val="0"/>
          <w:numId w:val="14"/>
        </w:numPr>
        <w:tabs>
          <w:tab w:val="left" w:pos="2159"/>
        </w:tabs>
        <w:spacing w:before="119"/>
        <w:ind w:left="2159" w:hanging="360"/>
        <w:jc w:val="left"/>
        <w:rPr>
          <w:sz w:val="24"/>
        </w:rPr>
      </w:pPr>
      <w:r>
        <w:rPr>
          <w:color w:val="1F477B"/>
          <w:sz w:val="24"/>
        </w:rPr>
        <w:t>First</w:t>
      </w:r>
      <w:r>
        <w:rPr>
          <w:color w:val="1F477B"/>
          <w:spacing w:val="-4"/>
          <w:sz w:val="24"/>
        </w:rPr>
        <w:t xml:space="preserve"> </w:t>
      </w:r>
      <w:r>
        <w:rPr>
          <w:color w:val="1F477B"/>
          <w:sz w:val="24"/>
        </w:rPr>
        <w:t>cousin,</w:t>
      </w:r>
      <w:r>
        <w:rPr>
          <w:color w:val="1F477B"/>
          <w:spacing w:val="-4"/>
          <w:sz w:val="24"/>
        </w:rPr>
        <w:t xml:space="preserve"> </w:t>
      </w:r>
      <w:r>
        <w:rPr>
          <w:color w:val="1F477B"/>
          <w:sz w:val="24"/>
        </w:rPr>
        <w:t>first</w:t>
      </w:r>
      <w:r>
        <w:rPr>
          <w:color w:val="1F477B"/>
          <w:spacing w:val="-4"/>
          <w:sz w:val="24"/>
        </w:rPr>
        <w:t xml:space="preserve"> </w:t>
      </w:r>
      <w:r>
        <w:rPr>
          <w:color w:val="1F477B"/>
          <w:sz w:val="24"/>
        </w:rPr>
        <w:t>cousin</w:t>
      </w:r>
      <w:r>
        <w:rPr>
          <w:color w:val="1F477B"/>
          <w:spacing w:val="-2"/>
          <w:sz w:val="24"/>
        </w:rPr>
        <w:t xml:space="preserve"> </w:t>
      </w:r>
      <w:r>
        <w:rPr>
          <w:color w:val="1F477B"/>
          <w:sz w:val="24"/>
        </w:rPr>
        <w:t>once</w:t>
      </w:r>
      <w:r>
        <w:rPr>
          <w:color w:val="1F477B"/>
          <w:spacing w:val="-3"/>
          <w:sz w:val="24"/>
        </w:rPr>
        <w:t xml:space="preserve"> </w:t>
      </w:r>
      <w:r>
        <w:rPr>
          <w:color w:val="1F477B"/>
          <w:spacing w:val="-2"/>
          <w:sz w:val="24"/>
        </w:rPr>
        <w:t>removed.</w:t>
      </w:r>
    </w:p>
    <w:p w14:paraId="19B2F00B" w14:textId="77777777" w:rsidR="005C0A8F" w:rsidRDefault="00414B83">
      <w:pPr>
        <w:pStyle w:val="ListParagraph"/>
        <w:numPr>
          <w:ilvl w:val="0"/>
          <w:numId w:val="14"/>
        </w:numPr>
        <w:tabs>
          <w:tab w:val="left" w:pos="2159"/>
        </w:tabs>
        <w:spacing w:before="118" w:line="328" w:lineRule="auto"/>
        <w:ind w:right="3253" w:firstLine="0"/>
        <w:jc w:val="left"/>
        <w:rPr>
          <w:sz w:val="24"/>
        </w:rPr>
      </w:pPr>
      <w:r>
        <w:rPr>
          <w:color w:val="1F477B"/>
          <w:sz w:val="24"/>
        </w:rPr>
        <w:t>Stepfather,</w:t>
      </w:r>
      <w:r>
        <w:rPr>
          <w:color w:val="1F477B"/>
          <w:spacing w:val="-15"/>
          <w:sz w:val="24"/>
        </w:rPr>
        <w:t xml:space="preserve"> </w:t>
      </w:r>
      <w:r>
        <w:rPr>
          <w:color w:val="1F477B"/>
          <w:sz w:val="24"/>
        </w:rPr>
        <w:t>stepmother,</w:t>
      </w:r>
      <w:r>
        <w:rPr>
          <w:color w:val="1F477B"/>
          <w:spacing w:val="-15"/>
          <w:sz w:val="24"/>
        </w:rPr>
        <w:t xml:space="preserve"> </w:t>
      </w:r>
      <w:r>
        <w:rPr>
          <w:color w:val="1F477B"/>
          <w:sz w:val="24"/>
        </w:rPr>
        <w:t>stepbrother,</w:t>
      </w:r>
      <w:r>
        <w:rPr>
          <w:color w:val="1F477B"/>
          <w:spacing w:val="-15"/>
          <w:sz w:val="24"/>
        </w:rPr>
        <w:t xml:space="preserve"> </w:t>
      </w:r>
      <w:r>
        <w:rPr>
          <w:color w:val="1F477B"/>
          <w:sz w:val="24"/>
        </w:rPr>
        <w:t>or</w:t>
      </w:r>
      <w:r>
        <w:rPr>
          <w:color w:val="1F477B"/>
          <w:spacing w:val="-15"/>
          <w:sz w:val="24"/>
        </w:rPr>
        <w:t xml:space="preserve"> </w:t>
      </w:r>
      <w:r>
        <w:rPr>
          <w:color w:val="1F477B"/>
          <w:sz w:val="24"/>
        </w:rPr>
        <w:t>stepsister. Relationship extends to the:</w:t>
      </w:r>
    </w:p>
    <w:p w14:paraId="00AF8A00" w14:textId="77777777" w:rsidR="005C0A8F" w:rsidRDefault="00414B83">
      <w:pPr>
        <w:pStyle w:val="ListParagraph"/>
        <w:numPr>
          <w:ilvl w:val="0"/>
          <w:numId w:val="14"/>
        </w:numPr>
        <w:tabs>
          <w:tab w:val="left" w:pos="2159"/>
        </w:tabs>
        <w:spacing w:before="17"/>
        <w:ind w:left="2159" w:right="587" w:hanging="360"/>
        <w:jc w:val="left"/>
        <w:rPr>
          <w:sz w:val="24"/>
        </w:rPr>
      </w:pPr>
      <w:r>
        <w:rPr>
          <w:color w:val="1F477B"/>
          <w:sz w:val="24"/>
        </w:rPr>
        <w:t>Spouse/domestic</w:t>
      </w:r>
      <w:r>
        <w:rPr>
          <w:color w:val="1F477B"/>
          <w:spacing w:val="35"/>
          <w:sz w:val="24"/>
        </w:rPr>
        <w:t xml:space="preserve"> </w:t>
      </w:r>
      <w:r>
        <w:rPr>
          <w:color w:val="1F477B"/>
          <w:sz w:val="24"/>
        </w:rPr>
        <w:t>partner</w:t>
      </w:r>
      <w:r>
        <w:rPr>
          <w:color w:val="1F477B"/>
          <w:spacing w:val="35"/>
          <w:sz w:val="24"/>
        </w:rPr>
        <w:t xml:space="preserve"> </w:t>
      </w:r>
      <w:r>
        <w:rPr>
          <w:color w:val="1F477B"/>
          <w:sz w:val="24"/>
        </w:rPr>
        <w:t>of</w:t>
      </w:r>
      <w:r>
        <w:rPr>
          <w:color w:val="1F477B"/>
          <w:spacing w:val="36"/>
          <w:sz w:val="24"/>
        </w:rPr>
        <w:t xml:space="preserve"> </w:t>
      </w:r>
      <w:r>
        <w:rPr>
          <w:color w:val="1F477B"/>
          <w:sz w:val="24"/>
        </w:rPr>
        <w:t>the</w:t>
      </w:r>
      <w:r>
        <w:rPr>
          <w:color w:val="1F477B"/>
          <w:spacing w:val="36"/>
          <w:sz w:val="24"/>
        </w:rPr>
        <w:t xml:space="preserve"> </w:t>
      </w:r>
      <w:r>
        <w:rPr>
          <w:color w:val="1F477B"/>
          <w:sz w:val="24"/>
        </w:rPr>
        <w:t>listed</w:t>
      </w:r>
      <w:r>
        <w:rPr>
          <w:color w:val="1F477B"/>
          <w:spacing w:val="35"/>
          <w:sz w:val="24"/>
        </w:rPr>
        <w:t xml:space="preserve"> </w:t>
      </w:r>
      <w:r>
        <w:rPr>
          <w:color w:val="1F477B"/>
          <w:sz w:val="24"/>
        </w:rPr>
        <w:t>relatives</w:t>
      </w:r>
      <w:r>
        <w:rPr>
          <w:color w:val="1F477B"/>
          <w:spacing w:val="35"/>
          <w:sz w:val="24"/>
        </w:rPr>
        <w:t xml:space="preserve"> </w:t>
      </w:r>
      <w:r>
        <w:rPr>
          <w:color w:val="1F477B"/>
          <w:sz w:val="24"/>
        </w:rPr>
        <w:t>even</w:t>
      </w:r>
      <w:r>
        <w:rPr>
          <w:color w:val="1F477B"/>
          <w:spacing w:val="36"/>
          <w:sz w:val="24"/>
        </w:rPr>
        <w:t xml:space="preserve"> </w:t>
      </w:r>
      <w:r>
        <w:rPr>
          <w:color w:val="1F477B"/>
          <w:sz w:val="24"/>
        </w:rPr>
        <w:t>after</w:t>
      </w:r>
      <w:r>
        <w:rPr>
          <w:color w:val="1F477B"/>
          <w:spacing w:val="36"/>
          <w:sz w:val="24"/>
        </w:rPr>
        <w:t xml:space="preserve"> </w:t>
      </w:r>
      <w:r>
        <w:rPr>
          <w:color w:val="1F477B"/>
          <w:sz w:val="24"/>
        </w:rPr>
        <w:t>the</w:t>
      </w:r>
      <w:r>
        <w:rPr>
          <w:color w:val="1F477B"/>
          <w:spacing w:val="36"/>
          <w:sz w:val="24"/>
        </w:rPr>
        <w:t xml:space="preserve"> </w:t>
      </w:r>
      <w:r>
        <w:rPr>
          <w:color w:val="1F477B"/>
          <w:sz w:val="24"/>
        </w:rPr>
        <w:t>marriage</w:t>
      </w:r>
      <w:r>
        <w:rPr>
          <w:color w:val="1F477B"/>
          <w:spacing w:val="35"/>
          <w:sz w:val="24"/>
        </w:rPr>
        <w:t xml:space="preserve"> </w:t>
      </w:r>
      <w:r>
        <w:rPr>
          <w:color w:val="1F477B"/>
          <w:sz w:val="24"/>
        </w:rPr>
        <w:t>is terminated by death, divorce, or termination of a domestic partnership.</w:t>
      </w:r>
    </w:p>
    <w:p w14:paraId="694DD7B9" w14:textId="77777777" w:rsidR="005C0A8F" w:rsidRDefault="00414B83">
      <w:pPr>
        <w:pStyle w:val="ListParagraph"/>
        <w:numPr>
          <w:ilvl w:val="0"/>
          <w:numId w:val="14"/>
        </w:numPr>
        <w:tabs>
          <w:tab w:val="left" w:pos="2159"/>
        </w:tabs>
        <w:spacing w:before="124"/>
        <w:ind w:left="2159" w:hanging="360"/>
        <w:jc w:val="left"/>
        <w:rPr>
          <w:sz w:val="24"/>
        </w:rPr>
      </w:pPr>
      <w:r>
        <w:rPr>
          <w:color w:val="1F477B"/>
          <w:sz w:val="24"/>
        </w:rPr>
        <w:t>Degree</w:t>
      </w:r>
      <w:r>
        <w:rPr>
          <w:color w:val="1F477B"/>
          <w:spacing w:val="-5"/>
          <w:sz w:val="24"/>
        </w:rPr>
        <w:t xml:space="preserve"> </w:t>
      </w:r>
      <w:r>
        <w:rPr>
          <w:color w:val="1F477B"/>
          <w:sz w:val="24"/>
        </w:rPr>
        <w:t>of</w:t>
      </w:r>
      <w:r>
        <w:rPr>
          <w:color w:val="1F477B"/>
          <w:spacing w:val="-3"/>
          <w:sz w:val="24"/>
        </w:rPr>
        <w:t xml:space="preserve"> </w:t>
      </w:r>
      <w:r>
        <w:rPr>
          <w:color w:val="1F477B"/>
          <w:sz w:val="24"/>
        </w:rPr>
        <w:t>great-great</w:t>
      </w:r>
      <w:r>
        <w:rPr>
          <w:color w:val="1F477B"/>
          <w:spacing w:val="-1"/>
          <w:sz w:val="24"/>
        </w:rPr>
        <w:t xml:space="preserve"> </w:t>
      </w:r>
      <w:r>
        <w:rPr>
          <w:color w:val="1F477B"/>
          <w:sz w:val="24"/>
        </w:rPr>
        <w:t>for</w:t>
      </w:r>
      <w:r>
        <w:rPr>
          <w:color w:val="1F477B"/>
          <w:spacing w:val="-1"/>
          <w:sz w:val="24"/>
        </w:rPr>
        <w:t xml:space="preserve"> </w:t>
      </w:r>
      <w:r>
        <w:rPr>
          <w:color w:val="1F477B"/>
          <w:sz w:val="24"/>
        </w:rPr>
        <w:t>relatives listed</w:t>
      </w:r>
      <w:r>
        <w:rPr>
          <w:color w:val="1F477B"/>
          <w:spacing w:val="-3"/>
          <w:sz w:val="24"/>
        </w:rPr>
        <w:t xml:space="preserve"> </w:t>
      </w:r>
      <w:r>
        <w:rPr>
          <w:color w:val="1F477B"/>
          <w:sz w:val="24"/>
        </w:rPr>
        <w:t>in</w:t>
      </w:r>
      <w:r>
        <w:rPr>
          <w:color w:val="1F477B"/>
          <w:spacing w:val="-2"/>
          <w:sz w:val="24"/>
        </w:rPr>
        <w:t xml:space="preserve"> </w:t>
      </w:r>
      <w:r>
        <w:rPr>
          <w:color w:val="1F477B"/>
          <w:sz w:val="24"/>
        </w:rPr>
        <w:t>items</w:t>
      </w:r>
      <w:r>
        <w:rPr>
          <w:color w:val="1F477B"/>
          <w:spacing w:val="-3"/>
          <w:sz w:val="24"/>
        </w:rPr>
        <w:t xml:space="preserve"> </w:t>
      </w:r>
      <w:r>
        <w:rPr>
          <w:color w:val="1F477B"/>
          <w:sz w:val="24"/>
        </w:rPr>
        <w:t>3</w:t>
      </w:r>
      <w:r>
        <w:rPr>
          <w:color w:val="1F477B"/>
          <w:spacing w:val="-2"/>
          <w:sz w:val="24"/>
        </w:rPr>
        <w:t xml:space="preserve"> </w:t>
      </w:r>
      <w:r>
        <w:rPr>
          <w:color w:val="1F477B"/>
          <w:sz w:val="24"/>
        </w:rPr>
        <w:t>and</w:t>
      </w:r>
      <w:r>
        <w:rPr>
          <w:color w:val="1F477B"/>
          <w:spacing w:val="-2"/>
          <w:sz w:val="24"/>
        </w:rPr>
        <w:t xml:space="preserve"> </w:t>
      </w:r>
      <w:r>
        <w:rPr>
          <w:color w:val="1F477B"/>
          <w:sz w:val="24"/>
        </w:rPr>
        <w:t>4</w:t>
      </w:r>
      <w:r>
        <w:rPr>
          <w:color w:val="1F477B"/>
          <w:spacing w:val="-2"/>
          <w:sz w:val="24"/>
        </w:rPr>
        <w:t xml:space="preserve"> above.</w:t>
      </w:r>
    </w:p>
    <w:p w14:paraId="6A59B71C" w14:textId="77777777" w:rsidR="005C0A8F" w:rsidRDefault="00414B83">
      <w:pPr>
        <w:pStyle w:val="ListParagraph"/>
        <w:numPr>
          <w:ilvl w:val="0"/>
          <w:numId w:val="14"/>
        </w:numPr>
        <w:tabs>
          <w:tab w:val="left" w:pos="2159"/>
        </w:tabs>
        <w:spacing w:before="119"/>
        <w:ind w:left="2159"/>
        <w:jc w:val="left"/>
        <w:rPr>
          <w:sz w:val="24"/>
        </w:rPr>
      </w:pPr>
      <w:r>
        <w:rPr>
          <w:color w:val="1F477B"/>
          <w:sz w:val="24"/>
        </w:rPr>
        <w:t>Degree</w:t>
      </w:r>
      <w:r>
        <w:rPr>
          <w:color w:val="1F477B"/>
          <w:spacing w:val="-4"/>
          <w:sz w:val="24"/>
        </w:rPr>
        <w:t xml:space="preserve"> </w:t>
      </w:r>
      <w:r>
        <w:rPr>
          <w:color w:val="1F477B"/>
          <w:sz w:val="24"/>
        </w:rPr>
        <w:t>of</w:t>
      </w:r>
      <w:r>
        <w:rPr>
          <w:color w:val="1F477B"/>
          <w:spacing w:val="-3"/>
          <w:sz w:val="24"/>
        </w:rPr>
        <w:t xml:space="preserve"> </w:t>
      </w:r>
      <w:r>
        <w:rPr>
          <w:color w:val="1F477B"/>
          <w:sz w:val="24"/>
        </w:rPr>
        <w:t>great-great-great</w:t>
      </w:r>
      <w:r>
        <w:rPr>
          <w:color w:val="1F477B"/>
          <w:spacing w:val="-1"/>
          <w:sz w:val="24"/>
        </w:rPr>
        <w:t xml:space="preserve"> </w:t>
      </w:r>
      <w:r>
        <w:rPr>
          <w:color w:val="1F477B"/>
          <w:sz w:val="24"/>
        </w:rPr>
        <w:t>for</w:t>
      </w:r>
      <w:r>
        <w:rPr>
          <w:color w:val="1F477B"/>
          <w:spacing w:val="-2"/>
          <w:sz w:val="24"/>
        </w:rPr>
        <w:t xml:space="preserve"> </w:t>
      </w:r>
      <w:r>
        <w:rPr>
          <w:color w:val="1F477B"/>
          <w:sz w:val="24"/>
        </w:rPr>
        <w:t>grandparents</w:t>
      </w:r>
      <w:r>
        <w:rPr>
          <w:color w:val="1F477B"/>
          <w:spacing w:val="-3"/>
          <w:sz w:val="24"/>
        </w:rPr>
        <w:t xml:space="preserve"> </w:t>
      </w:r>
      <w:r>
        <w:rPr>
          <w:color w:val="1F477B"/>
          <w:sz w:val="24"/>
        </w:rPr>
        <w:t>in</w:t>
      </w:r>
      <w:r>
        <w:rPr>
          <w:color w:val="1F477B"/>
          <w:spacing w:val="-3"/>
          <w:sz w:val="24"/>
        </w:rPr>
        <w:t xml:space="preserve"> </w:t>
      </w:r>
      <w:r>
        <w:rPr>
          <w:color w:val="1F477B"/>
          <w:sz w:val="24"/>
        </w:rPr>
        <w:t>item</w:t>
      </w:r>
      <w:r>
        <w:rPr>
          <w:color w:val="1F477B"/>
          <w:spacing w:val="-2"/>
          <w:sz w:val="24"/>
        </w:rPr>
        <w:t xml:space="preserve"> </w:t>
      </w:r>
      <w:r>
        <w:rPr>
          <w:color w:val="1F477B"/>
          <w:sz w:val="24"/>
        </w:rPr>
        <w:t>2</w:t>
      </w:r>
      <w:r>
        <w:rPr>
          <w:color w:val="1F477B"/>
          <w:spacing w:val="-2"/>
          <w:sz w:val="24"/>
        </w:rPr>
        <w:t xml:space="preserve"> above.</w:t>
      </w:r>
    </w:p>
    <w:p w14:paraId="0ED2AFDA" w14:textId="77777777" w:rsidR="005C0A8F" w:rsidRDefault="00414B83">
      <w:pPr>
        <w:pStyle w:val="ListParagraph"/>
        <w:numPr>
          <w:ilvl w:val="0"/>
          <w:numId w:val="14"/>
        </w:numPr>
        <w:tabs>
          <w:tab w:val="left" w:pos="2160"/>
        </w:tabs>
        <w:spacing w:before="115"/>
        <w:ind w:left="2160" w:right="355" w:hanging="360"/>
        <w:rPr>
          <w:sz w:val="24"/>
        </w:rPr>
      </w:pPr>
      <w:r>
        <w:rPr>
          <w:color w:val="1F477B"/>
          <w:sz w:val="24"/>
        </w:rPr>
        <w:t>Court established Fictive Kin in the case of non-needy foster caregiver placement cases only.</w:t>
      </w:r>
    </w:p>
    <w:p w14:paraId="43B0E947" w14:textId="77777777" w:rsidR="005C0A8F" w:rsidRDefault="00414B83">
      <w:pPr>
        <w:pStyle w:val="BodyText"/>
        <w:spacing w:before="117"/>
        <w:ind w:left="1800"/>
      </w:pPr>
      <w:r>
        <w:rPr>
          <w:color w:val="1F477B"/>
        </w:rPr>
        <w:t>Note:</w:t>
      </w:r>
      <w:r>
        <w:rPr>
          <w:color w:val="1F477B"/>
          <w:spacing w:val="52"/>
        </w:rPr>
        <w:t xml:space="preserve"> </w:t>
      </w:r>
      <w:r>
        <w:rPr>
          <w:color w:val="1F477B"/>
        </w:rPr>
        <w:t>Domestic</w:t>
      </w:r>
      <w:r>
        <w:rPr>
          <w:color w:val="1F477B"/>
          <w:spacing w:val="-3"/>
        </w:rPr>
        <w:t xml:space="preserve"> </w:t>
      </w:r>
      <w:r>
        <w:rPr>
          <w:color w:val="1F477B"/>
        </w:rPr>
        <w:t>Partner,</w:t>
      </w:r>
      <w:r>
        <w:rPr>
          <w:color w:val="1F477B"/>
          <w:spacing w:val="-1"/>
        </w:rPr>
        <w:t xml:space="preserve"> </w:t>
      </w:r>
      <w:r>
        <w:rPr>
          <w:color w:val="1F477B"/>
        </w:rPr>
        <w:t>used</w:t>
      </w:r>
      <w:r>
        <w:rPr>
          <w:color w:val="1F477B"/>
          <w:spacing w:val="-1"/>
        </w:rPr>
        <w:t xml:space="preserve"> </w:t>
      </w:r>
      <w:r>
        <w:rPr>
          <w:color w:val="1F477B"/>
        </w:rPr>
        <w:t>throughout</w:t>
      </w:r>
      <w:r>
        <w:rPr>
          <w:color w:val="1F477B"/>
          <w:spacing w:val="-3"/>
        </w:rPr>
        <w:t xml:space="preserve"> </w:t>
      </w:r>
      <w:r>
        <w:rPr>
          <w:color w:val="1F477B"/>
        </w:rPr>
        <w:t>the</w:t>
      </w:r>
      <w:r>
        <w:rPr>
          <w:color w:val="1F477B"/>
          <w:spacing w:val="-3"/>
        </w:rPr>
        <w:t xml:space="preserve"> </w:t>
      </w:r>
      <w:r>
        <w:rPr>
          <w:color w:val="1F477B"/>
        </w:rPr>
        <w:t>state plan,</w:t>
      </w:r>
      <w:r>
        <w:rPr>
          <w:color w:val="1F477B"/>
          <w:spacing w:val="-2"/>
        </w:rPr>
        <w:t xml:space="preserve"> </w:t>
      </w:r>
      <w:r>
        <w:rPr>
          <w:color w:val="1F477B"/>
        </w:rPr>
        <w:t>began</w:t>
      </w:r>
      <w:r>
        <w:rPr>
          <w:color w:val="1F477B"/>
          <w:spacing w:val="-3"/>
        </w:rPr>
        <w:t xml:space="preserve"> </w:t>
      </w:r>
      <w:r>
        <w:rPr>
          <w:color w:val="1F477B"/>
        </w:rPr>
        <w:t>May</w:t>
      </w:r>
      <w:r>
        <w:rPr>
          <w:color w:val="1F477B"/>
          <w:spacing w:val="-2"/>
        </w:rPr>
        <w:t xml:space="preserve"> </w:t>
      </w:r>
      <w:r>
        <w:rPr>
          <w:color w:val="1F477B"/>
        </w:rPr>
        <w:t>1,</w:t>
      </w:r>
      <w:r>
        <w:rPr>
          <w:color w:val="1F477B"/>
          <w:spacing w:val="-2"/>
        </w:rPr>
        <w:t xml:space="preserve"> 2010.</w:t>
      </w:r>
    </w:p>
    <w:p w14:paraId="74F233A3" w14:textId="77777777" w:rsidR="005C0A8F" w:rsidRDefault="00414B83">
      <w:pPr>
        <w:pStyle w:val="BodyText"/>
        <w:spacing w:before="121"/>
        <w:ind w:left="1800" w:right="350"/>
      </w:pPr>
      <w:r>
        <w:rPr>
          <w:color w:val="1F477B"/>
        </w:rPr>
        <w:t>Both</w:t>
      </w:r>
      <w:r>
        <w:rPr>
          <w:color w:val="1F477B"/>
          <w:spacing w:val="-15"/>
        </w:rPr>
        <w:t xml:space="preserve"> </w:t>
      </w:r>
      <w:r>
        <w:rPr>
          <w:color w:val="1F477B"/>
        </w:rPr>
        <w:t>natural</w:t>
      </w:r>
      <w:r>
        <w:rPr>
          <w:color w:val="1F477B"/>
          <w:spacing w:val="-15"/>
        </w:rPr>
        <w:t xml:space="preserve"> </w:t>
      </w:r>
      <w:r>
        <w:rPr>
          <w:color w:val="1F477B"/>
        </w:rPr>
        <w:t>and</w:t>
      </w:r>
      <w:r>
        <w:rPr>
          <w:color w:val="1F477B"/>
          <w:spacing w:val="-15"/>
        </w:rPr>
        <w:t xml:space="preserve"> </w:t>
      </w:r>
      <w:r>
        <w:rPr>
          <w:color w:val="1F477B"/>
        </w:rPr>
        <w:t>adoptive</w:t>
      </w:r>
      <w:r>
        <w:rPr>
          <w:color w:val="1F477B"/>
          <w:spacing w:val="-15"/>
        </w:rPr>
        <w:t xml:space="preserve"> </w:t>
      </w:r>
      <w:r>
        <w:rPr>
          <w:color w:val="1F477B"/>
        </w:rPr>
        <w:t>relationships</w:t>
      </w:r>
      <w:r>
        <w:rPr>
          <w:color w:val="1F477B"/>
          <w:spacing w:val="-15"/>
        </w:rPr>
        <w:t xml:space="preserve"> </w:t>
      </w:r>
      <w:r>
        <w:rPr>
          <w:color w:val="1F477B"/>
        </w:rPr>
        <w:t>may</w:t>
      </w:r>
      <w:r>
        <w:rPr>
          <w:color w:val="1F477B"/>
          <w:spacing w:val="-15"/>
        </w:rPr>
        <w:t xml:space="preserve"> </w:t>
      </w:r>
      <w:r>
        <w:rPr>
          <w:color w:val="1F477B"/>
        </w:rPr>
        <w:t>be</w:t>
      </w:r>
      <w:r>
        <w:rPr>
          <w:color w:val="1F477B"/>
          <w:spacing w:val="-15"/>
        </w:rPr>
        <w:t xml:space="preserve"> </w:t>
      </w:r>
      <w:r>
        <w:rPr>
          <w:color w:val="1F477B"/>
        </w:rPr>
        <w:t>used</w:t>
      </w:r>
      <w:r>
        <w:rPr>
          <w:color w:val="1F477B"/>
          <w:spacing w:val="-15"/>
        </w:rPr>
        <w:t xml:space="preserve"> </w:t>
      </w:r>
      <w:r>
        <w:rPr>
          <w:color w:val="1F477B"/>
        </w:rPr>
        <w:t>to</w:t>
      </w:r>
      <w:r>
        <w:rPr>
          <w:color w:val="1F477B"/>
          <w:spacing w:val="-15"/>
        </w:rPr>
        <w:t xml:space="preserve"> </w:t>
      </w:r>
      <w:r>
        <w:rPr>
          <w:color w:val="1F477B"/>
        </w:rPr>
        <w:t>establish</w:t>
      </w:r>
      <w:r>
        <w:rPr>
          <w:color w:val="1F477B"/>
          <w:spacing w:val="-15"/>
        </w:rPr>
        <w:t xml:space="preserve"> </w:t>
      </w:r>
      <w:r>
        <w:rPr>
          <w:color w:val="1F477B"/>
        </w:rPr>
        <w:t>relationship.</w:t>
      </w:r>
      <w:r>
        <w:rPr>
          <w:color w:val="1F477B"/>
          <w:spacing w:val="-15"/>
        </w:rPr>
        <w:t xml:space="preserve"> </w:t>
      </w:r>
      <w:r>
        <w:rPr>
          <w:color w:val="1F477B"/>
        </w:rPr>
        <w:t>When the natural parent(s) of the child resides in the same household, they are required members unless otherwise ineligible or the child for whom benefits are requested has been legally adopted.</w:t>
      </w:r>
      <w:r>
        <w:rPr>
          <w:color w:val="1F477B"/>
          <w:spacing w:val="40"/>
        </w:rPr>
        <w:t xml:space="preserve"> </w:t>
      </w:r>
      <w:r>
        <w:rPr>
          <w:color w:val="1F477B"/>
        </w:rPr>
        <w:t>If a child is legally adopted, natural relatives as defined in</w:t>
      </w:r>
      <w:r>
        <w:rPr>
          <w:color w:val="1F477B"/>
          <w:spacing w:val="-8"/>
        </w:rPr>
        <w:t xml:space="preserve"> </w:t>
      </w:r>
      <w:r>
        <w:rPr>
          <w:color w:val="1F477B"/>
        </w:rPr>
        <w:t>this</w:t>
      </w:r>
      <w:r>
        <w:rPr>
          <w:color w:val="1F477B"/>
          <w:spacing w:val="-8"/>
        </w:rPr>
        <w:t xml:space="preserve"> </w:t>
      </w:r>
      <w:r>
        <w:rPr>
          <w:color w:val="1F477B"/>
        </w:rPr>
        <w:t>section</w:t>
      </w:r>
      <w:r>
        <w:rPr>
          <w:color w:val="1F477B"/>
          <w:spacing w:val="-5"/>
        </w:rPr>
        <w:t xml:space="preserve"> </w:t>
      </w:r>
      <w:r>
        <w:rPr>
          <w:color w:val="1F477B"/>
        </w:rPr>
        <w:t>may</w:t>
      </w:r>
      <w:r>
        <w:rPr>
          <w:color w:val="1F477B"/>
          <w:spacing w:val="-7"/>
        </w:rPr>
        <w:t xml:space="preserve"> </w:t>
      </w:r>
      <w:r>
        <w:rPr>
          <w:color w:val="1F477B"/>
        </w:rPr>
        <w:t>apply</w:t>
      </w:r>
      <w:r>
        <w:rPr>
          <w:color w:val="1F477B"/>
          <w:spacing w:val="-7"/>
        </w:rPr>
        <w:t xml:space="preserve"> </w:t>
      </w:r>
      <w:r>
        <w:rPr>
          <w:color w:val="1F477B"/>
        </w:rPr>
        <w:t>for</w:t>
      </w:r>
      <w:r>
        <w:rPr>
          <w:color w:val="1F477B"/>
          <w:spacing w:val="-7"/>
        </w:rPr>
        <w:t xml:space="preserve"> </w:t>
      </w:r>
      <w:r>
        <w:rPr>
          <w:color w:val="1F477B"/>
        </w:rPr>
        <w:t>benefits</w:t>
      </w:r>
      <w:r>
        <w:rPr>
          <w:color w:val="1F477B"/>
          <w:spacing w:val="-9"/>
        </w:rPr>
        <w:t xml:space="preserve"> </w:t>
      </w:r>
      <w:r>
        <w:rPr>
          <w:color w:val="1F477B"/>
        </w:rPr>
        <w:t>on</w:t>
      </w:r>
      <w:r>
        <w:rPr>
          <w:color w:val="1F477B"/>
          <w:spacing w:val="-7"/>
        </w:rPr>
        <w:t xml:space="preserve"> </w:t>
      </w:r>
      <w:r>
        <w:rPr>
          <w:color w:val="1F477B"/>
        </w:rPr>
        <w:t>the</w:t>
      </w:r>
      <w:r>
        <w:rPr>
          <w:color w:val="1F477B"/>
          <w:spacing w:val="-7"/>
        </w:rPr>
        <w:t xml:space="preserve"> </w:t>
      </w:r>
      <w:r>
        <w:rPr>
          <w:color w:val="1F477B"/>
        </w:rPr>
        <w:t>child’s</w:t>
      </w:r>
      <w:r>
        <w:rPr>
          <w:color w:val="1F477B"/>
          <w:spacing w:val="-7"/>
        </w:rPr>
        <w:t xml:space="preserve"> </w:t>
      </w:r>
      <w:r>
        <w:rPr>
          <w:color w:val="1F477B"/>
        </w:rPr>
        <w:t>behalf</w:t>
      </w:r>
      <w:r>
        <w:rPr>
          <w:color w:val="1F477B"/>
          <w:spacing w:val="-5"/>
        </w:rPr>
        <w:t xml:space="preserve"> </w:t>
      </w:r>
      <w:r>
        <w:rPr>
          <w:color w:val="1F477B"/>
        </w:rPr>
        <w:t>as</w:t>
      </w:r>
      <w:r>
        <w:rPr>
          <w:color w:val="1F477B"/>
          <w:spacing w:val="-4"/>
        </w:rPr>
        <w:t xml:space="preserve"> </w:t>
      </w:r>
      <w:r>
        <w:rPr>
          <w:color w:val="1F477B"/>
        </w:rPr>
        <w:t>a</w:t>
      </w:r>
      <w:r>
        <w:rPr>
          <w:color w:val="1F477B"/>
          <w:spacing w:val="-9"/>
        </w:rPr>
        <w:t xml:space="preserve"> </w:t>
      </w:r>
      <w:r>
        <w:rPr>
          <w:color w:val="1F477B"/>
        </w:rPr>
        <w:t>needy</w:t>
      </w:r>
      <w:r>
        <w:rPr>
          <w:color w:val="1F477B"/>
          <w:spacing w:val="-6"/>
        </w:rPr>
        <w:t xml:space="preserve"> </w:t>
      </w:r>
      <w:r>
        <w:rPr>
          <w:color w:val="1F477B"/>
        </w:rPr>
        <w:t>or</w:t>
      </w:r>
      <w:r>
        <w:rPr>
          <w:color w:val="1F477B"/>
          <w:spacing w:val="-2"/>
        </w:rPr>
        <w:t xml:space="preserve"> </w:t>
      </w:r>
      <w:r>
        <w:rPr>
          <w:color w:val="1F477B"/>
        </w:rPr>
        <w:t>non-needy caretaker.</w:t>
      </w:r>
      <w:r>
        <w:rPr>
          <w:color w:val="1F477B"/>
          <w:spacing w:val="39"/>
        </w:rPr>
        <w:t xml:space="preserve"> </w:t>
      </w:r>
      <w:r>
        <w:rPr>
          <w:color w:val="1F477B"/>
        </w:rPr>
        <w:t>The</w:t>
      </w:r>
      <w:r>
        <w:rPr>
          <w:color w:val="1F477B"/>
          <w:spacing w:val="-1"/>
        </w:rPr>
        <w:t xml:space="preserve"> </w:t>
      </w:r>
      <w:r>
        <w:rPr>
          <w:color w:val="1F477B"/>
        </w:rPr>
        <w:t>adoptive</w:t>
      </w:r>
      <w:r>
        <w:rPr>
          <w:color w:val="1F477B"/>
          <w:spacing w:val="-2"/>
        </w:rPr>
        <w:t xml:space="preserve"> </w:t>
      </w:r>
      <w:r>
        <w:rPr>
          <w:color w:val="1F477B"/>
        </w:rPr>
        <w:t>relationship</w:t>
      </w:r>
      <w:r>
        <w:rPr>
          <w:color w:val="1F477B"/>
          <w:spacing w:val="-2"/>
        </w:rPr>
        <w:t xml:space="preserve"> </w:t>
      </w:r>
      <w:r>
        <w:rPr>
          <w:color w:val="1F477B"/>
        </w:rPr>
        <w:t>determines</w:t>
      </w:r>
      <w:r>
        <w:rPr>
          <w:color w:val="1F477B"/>
          <w:spacing w:val="-1"/>
        </w:rPr>
        <w:t xml:space="preserve"> </w:t>
      </w:r>
      <w:r>
        <w:rPr>
          <w:color w:val="1F477B"/>
        </w:rPr>
        <w:t>required</w:t>
      </w:r>
      <w:r>
        <w:rPr>
          <w:color w:val="1F477B"/>
          <w:spacing w:val="-2"/>
        </w:rPr>
        <w:t xml:space="preserve"> </w:t>
      </w:r>
      <w:r>
        <w:rPr>
          <w:color w:val="1F477B"/>
        </w:rPr>
        <w:t>members.</w:t>
      </w:r>
      <w:r>
        <w:rPr>
          <w:color w:val="1F477B"/>
          <w:spacing w:val="-1"/>
        </w:rPr>
        <w:t xml:space="preserve"> </w:t>
      </w:r>
      <w:r>
        <w:rPr>
          <w:color w:val="1F477B"/>
        </w:rPr>
        <w:t>Once</w:t>
      </w:r>
      <w:r>
        <w:rPr>
          <w:color w:val="1F477B"/>
          <w:spacing w:val="-13"/>
        </w:rPr>
        <w:t xml:space="preserve"> </w:t>
      </w:r>
      <w:r>
        <w:rPr>
          <w:color w:val="1F477B"/>
        </w:rPr>
        <w:t>adopted, the</w:t>
      </w:r>
      <w:r>
        <w:rPr>
          <w:color w:val="1F477B"/>
          <w:spacing w:val="-15"/>
        </w:rPr>
        <w:t xml:space="preserve"> </w:t>
      </w:r>
      <w:r>
        <w:rPr>
          <w:color w:val="1F477B"/>
        </w:rPr>
        <w:t>adoptive</w:t>
      </w:r>
      <w:r>
        <w:rPr>
          <w:color w:val="1F477B"/>
          <w:spacing w:val="-15"/>
        </w:rPr>
        <w:t xml:space="preserve"> </w:t>
      </w:r>
      <w:r>
        <w:rPr>
          <w:color w:val="1F477B"/>
        </w:rPr>
        <w:t>parents/siblings</w:t>
      </w:r>
      <w:r>
        <w:rPr>
          <w:color w:val="1F477B"/>
          <w:spacing w:val="-15"/>
        </w:rPr>
        <w:t xml:space="preserve"> </w:t>
      </w:r>
      <w:r>
        <w:rPr>
          <w:color w:val="1F477B"/>
        </w:rPr>
        <w:t>living</w:t>
      </w:r>
      <w:r>
        <w:rPr>
          <w:color w:val="1F477B"/>
          <w:spacing w:val="-15"/>
        </w:rPr>
        <w:t xml:space="preserve"> </w:t>
      </w:r>
      <w:r>
        <w:rPr>
          <w:color w:val="1F477B"/>
        </w:rPr>
        <w:t>in</w:t>
      </w:r>
      <w:r>
        <w:rPr>
          <w:color w:val="1F477B"/>
          <w:spacing w:val="-15"/>
        </w:rPr>
        <w:t xml:space="preserve"> </w:t>
      </w:r>
      <w:r>
        <w:rPr>
          <w:color w:val="1F477B"/>
        </w:rPr>
        <w:t>the</w:t>
      </w:r>
      <w:r>
        <w:rPr>
          <w:color w:val="1F477B"/>
          <w:spacing w:val="-15"/>
        </w:rPr>
        <w:t xml:space="preserve"> </w:t>
      </w:r>
      <w:r>
        <w:rPr>
          <w:color w:val="1F477B"/>
        </w:rPr>
        <w:t>home</w:t>
      </w:r>
      <w:r>
        <w:rPr>
          <w:color w:val="1F477B"/>
          <w:spacing w:val="-15"/>
        </w:rPr>
        <w:t xml:space="preserve"> </w:t>
      </w:r>
      <w:r>
        <w:rPr>
          <w:color w:val="1F477B"/>
        </w:rPr>
        <w:t>become</w:t>
      </w:r>
      <w:r>
        <w:rPr>
          <w:color w:val="1F477B"/>
          <w:spacing w:val="-15"/>
        </w:rPr>
        <w:t xml:space="preserve"> </w:t>
      </w:r>
      <w:r>
        <w:rPr>
          <w:color w:val="1F477B"/>
        </w:rPr>
        <w:t>the</w:t>
      </w:r>
      <w:r>
        <w:rPr>
          <w:color w:val="1F477B"/>
          <w:spacing w:val="-15"/>
        </w:rPr>
        <w:t xml:space="preserve"> </w:t>
      </w:r>
      <w:r>
        <w:rPr>
          <w:color w:val="1F477B"/>
        </w:rPr>
        <w:t>required</w:t>
      </w:r>
      <w:r>
        <w:rPr>
          <w:color w:val="1F477B"/>
          <w:spacing w:val="-15"/>
        </w:rPr>
        <w:t xml:space="preserve"> </w:t>
      </w:r>
      <w:r>
        <w:rPr>
          <w:color w:val="1F477B"/>
        </w:rPr>
        <w:t>members.</w:t>
      </w:r>
      <w:r>
        <w:rPr>
          <w:color w:val="1F477B"/>
          <w:spacing w:val="28"/>
        </w:rPr>
        <w:t xml:space="preserve"> </w:t>
      </w:r>
      <w:r>
        <w:rPr>
          <w:color w:val="1F477B"/>
        </w:rPr>
        <w:t>The natural parents/siblings are no longer required members.</w:t>
      </w:r>
    </w:p>
    <w:p w14:paraId="0AB3F52C" w14:textId="77777777" w:rsidR="005C0A8F" w:rsidRDefault="00414B83">
      <w:pPr>
        <w:pStyle w:val="BodyText"/>
        <w:spacing w:before="119"/>
        <w:ind w:left="1800" w:right="357"/>
      </w:pPr>
      <w:r>
        <w:rPr>
          <w:color w:val="1F477B"/>
        </w:rPr>
        <w:t>Relationship to the child may extend beyond the above list upon a finding of hardship by the Division Administrator.</w:t>
      </w:r>
    </w:p>
    <w:p w14:paraId="34D13D53" w14:textId="77777777" w:rsidR="005C0A8F" w:rsidRDefault="00414B83">
      <w:pPr>
        <w:pStyle w:val="BodyText"/>
        <w:spacing w:before="119"/>
        <w:ind w:left="1442"/>
        <w:rPr>
          <w:position w:val="1"/>
        </w:rPr>
      </w:pPr>
      <w:r>
        <w:rPr>
          <w:noProof/>
        </w:rPr>
        <w:drawing>
          <wp:inline distT="0" distB="0" distL="0" distR="0" wp14:anchorId="4DA85070" wp14:editId="4D22AB09">
            <wp:extent cx="130619" cy="10771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5" cstate="print"/>
                    <a:stretch>
                      <a:fillRect/>
                    </a:stretch>
                  </pic:blipFill>
                  <pic:spPr>
                    <a:xfrm>
                      <a:off x="0" y="0"/>
                      <a:ext cx="130619" cy="107710"/>
                    </a:xfrm>
                    <a:prstGeom prst="rect">
                      <a:avLst/>
                    </a:prstGeom>
                  </pic:spPr>
                </pic:pic>
              </a:graphicData>
            </a:graphic>
          </wp:inline>
        </w:drawing>
      </w:r>
      <w:r>
        <w:rPr>
          <w:spacing w:val="101"/>
          <w:position w:val="1"/>
          <w:sz w:val="20"/>
        </w:rPr>
        <w:t xml:space="preserve"> </w:t>
      </w:r>
      <w:bookmarkStart w:id="14" w:name="_bookmark14"/>
      <w:bookmarkEnd w:id="14"/>
      <w:r>
        <w:rPr>
          <w:color w:val="1F477B"/>
          <w:position w:val="1"/>
          <w:u w:val="single" w:color="1F477B"/>
        </w:rPr>
        <w:t>School Attendance</w:t>
      </w:r>
    </w:p>
    <w:p w14:paraId="5A2A76A9" w14:textId="77777777" w:rsidR="005C0A8F" w:rsidRDefault="00414B83">
      <w:pPr>
        <w:pStyle w:val="BodyText"/>
        <w:spacing w:before="123"/>
        <w:ind w:left="1800" w:right="357"/>
      </w:pPr>
      <w:r>
        <w:rPr>
          <w:color w:val="1F477B"/>
        </w:rPr>
        <w:t>For TANF Child-Only and TANF-NEON assistance households, and as required under NRS 422A.333, the head-of-household that has control or charge of a child</w:t>
      </w:r>
    </w:p>
    <w:p w14:paraId="2A17259C" w14:textId="77777777" w:rsidR="005C0A8F" w:rsidRDefault="005C0A8F">
      <w:pPr>
        <w:pStyle w:val="BodyText"/>
        <w:sectPr w:rsidR="005C0A8F">
          <w:headerReference w:type="default" r:id="rId36"/>
          <w:footerReference w:type="default" r:id="rId37"/>
          <w:pgSz w:w="12240" w:h="15840"/>
          <w:pgMar w:top="1260" w:right="1080" w:bottom="1560" w:left="1080" w:header="729" w:footer="1377" w:gutter="0"/>
          <w:pgNumType w:start="11"/>
          <w:cols w:space="720"/>
        </w:sectPr>
      </w:pPr>
    </w:p>
    <w:p w14:paraId="550AA0F2" w14:textId="77777777" w:rsidR="005C0A8F" w:rsidRDefault="00414B83">
      <w:pPr>
        <w:pStyle w:val="BodyText"/>
        <w:spacing w:before="79"/>
        <w:ind w:left="1800" w:right="358"/>
      </w:pPr>
      <w:r>
        <w:rPr>
          <w:color w:val="1F477B"/>
        </w:rPr>
        <w:lastRenderedPageBreak/>
        <w:t>who is age 7 through age 11 must ensure the child attends school in compliance with provisions of NRS 392.040.</w:t>
      </w:r>
      <w:r>
        <w:rPr>
          <w:color w:val="1F477B"/>
          <w:spacing w:val="40"/>
        </w:rPr>
        <w:t xml:space="preserve"> </w:t>
      </w:r>
      <w:r>
        <w:rPr>
          <w:color w:val="1F477B"/>
        </w:rPr>
        <w:t>The head-of-household shall take every reasonable action to ensure the child is not at risk of failing to advance to the next grade level in school.</w:t>
      </w:r>
    </w:p>
    <w:p w14:paraId="13CD4480" w14:textId="77777777" w:rsidR="005C0A8F" w:rsidRDefault="00414B83">
      <w:pPr>
        <w:pStyle w:val="BodyText"/>
        <w:ind w:left="1799" w:right="351"/>
      </w:pPr>
      <w:r>
        <w:rPr>
          <w:color w:val="1F477B"/>
        </w:rPr>
        <w:t>If the head-of-household does not comply with the provisions of NRS 392.040 or the Division learns the child is at risk of failing to advance to the next grade level, the case manager will require the head-of-household to review and revise the Personal</w:t>
      </w:r>
      <w:r>
        <w:rPr>
          <w:color w:val="1F477B"/>
          <w:spacing w:val="-5"/>
        </w:rPr>
        <w:t xml:space="preserve"> </w:t>
      </w:r>
      <w:r>
        <w:rPr>
          <w:color w:val="1F477B"/>
        </w:rPr>
        <w:t>Responsibility</w:t>
      </w:r>
      <w:r>
        <w:rPr>
          <w:color w:val="1F477B"/>
          <w:spacing w:val="-9"/>
        </w:rPr>
        <w:t xml:space="preserve"> </w:t>
      </w:r>
      <w:r>
        <w:rPr>
          <w:color w:val="1F477B"/>
        </w:rPr>
        <w:t>Plan</w:t>
      </w:r>
      <w:r>
        <w:rPr>
          <w:color w:val="1F477B"/>
          <w:spacing w:val="-5"/>
        </w:rPr>
        <w:t xml:space="preserve"> </w:t>
      </w:r>
      <w:r>
        <w:rPr>
          <w:color w:val="1F477B"/>
        </w:rPr>
        <w:t>(PRP)</w:t>
      </w:r>
      <w:r>
        <w:rPr>
          <w:color w:val="1F477B"/>
          <w:spacing w:val="-8"/>
        </w:rPr>
        <w:t xml:space="preserve"> </w:t>
      </w:r>
      <w:r>
        <w:rPr>
          <w:color w:val="1F477B"/>
        </w:rPr>
        <w:t>as</w:t>
      </w:r>
      <w:r>
        <w:rPr>
          <w:color w:val="1F477B"/>
          <w:spacing w:val="-5"/>
        </w:rPr>
        <w:t xml:space="preserve"> </w:t>
      </w:r>
      <w:r>
        <w:rPr>
          <w:color w:val="1F477B"/>
        </w:rPr>
        <w:t>necessary</w:t>
      </w:r>
      <w:r>
        <w:rPr>
          <w:color w:val="1F477B"/>
          <w:spacing w:val="-6"/>
        </w:rPr>
        <w:t xml:space="preserve"> </w:t>
      </w:r>
      <w:r>
        <w:rPr>
          <w:color w:val="1F477B"/>
        </w:rPr>
        <w:t>to</w:t>
      </w:r>
      <w:r>
        <w:rPr>
          <w:color w:val="1F477B"/>
          <w:spacing w:val="-6"/>
        </w:rPr>
        <w:t xml:space="preserve"> </w:t>
      </w:r>
      <w:r>
        <w:rPr>
          <w:color w:val="1F477B"/>
        </w:rPr>
        <w:t>assist</w:t>
      </w:r>
      <w:r>
        <w:rPr>
          <w:color w:val="1F477B"/>
          <w:spacing w:val="-5"/>
        </w:rPr>
        <w:t xml:space="preserve"> </w:t>
      </w:r>
      <w:r>
        <w:rPr>
          <w:color w:val="1F477B"/>
        </w:rPr>
        <w:t>the</w:t>
      </w:r>
      <w:r>
        <w:rPr>
          <w:color w:val="1F477B"/>
          <w:spacing w:val="-7"/>
        </w:rPr>
        <w:t xml:space="preserve"> </w:t>
      </w:r>
      <w:r>
        <w:rPr>
          <w:color w:val="1F477B"/>
        </w:rPr>
        <w:t>head-of-household</w:t>
      </w:r>
      <w:r>
        <w:rPr>
          <w:color w:val="1F477B"/>
          <w:spacing w:val="-7"/>
        </w:rPr>
        <w:t xml:space="preserve"> </w:t>
      </w:r>
      <w:r>
        <w:rPr>
          <w:color w:val="1F477B"/>
        </w:rPr>
        <w:t>in complying and with helping the child improve academic performance.</w:t>
      </w:r>
    </w:p>
    <w:p w14:paraId="44C99B25" w14:textId="77777777" w:rsidR="005C0A8F" w:rsidRDefault="00414B83">
      <w:pPr>
        <w:pStyle w:val="BodyText"/>
        <w:ind w:left="1799" w:right="359"/>
      </w:pPr>
      <w:r>
        <w:rPr>
          <w:color w:val="1F477B"/>
        </w:rPr>
        <w:t>Minor parents in the household must attend educational activities directed toward the attainment of a high school diploma or its equivalent or an alternative educational program such as a vocational or technical school.</w:t>
      </w:r>
    </w:p>
    <w:p w14:paraId="0551C093" w14:textId="77777777" w:rsidR="005C0A8F" w:rsidRDefault="00414B83">
      <w:pPr>
        <w:pStyle w:val="BodyText"/>
        <w:spacing w:before="121"/>
        <w:ind w:left="1799" w:right="359"/>
      </w:pPr>
      <w:r>
        <w:rPr>
          <w:color w:val="1F477B"/>
        </w:rPr>
        <w:t>A head-of-household receiving assistance that does not comply with the school attendance requirements has failed to comply with the terms of the PRP and may be conciliated.</w:t>
      </w:r>
    </w:p>
    <w:p w14:paraId="2C556A9F" w14:textId="77777777" w:rsidR="005C0A8F" w:rsidRDefault="00414B83">
      <w:pPr>
        <w:pStyle w:val="BodyText"/>
        <w:spacing w:before="119"/>
        <w:ind w:left="1437"/>
        <w:rPr>
          <w:position w:val="1"/>
        </w:rPr>
      </w:pPr>
      <w:r>
        <w:rPr>
          <w:noProof/>
        </w:rPr>
        <w:drawing>
          <wp:inline distT="0" distB="0" distL="0" distR="0" wp14:anchorId="460843A6" wp14:editId="461806CE">
            <wp:extent cx="141566" cy="10649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8" cstate="print"/>
                    <a:stretch>
                      <a:fillRect/>
                    </a:stretch>
                  </pic:blipFill>
                  <pic:spPr>
                    <a:xfrm>
                      <a:off x="0" y="0"/>
                      <a:ext cx="141566" cy="106494"/>
                    </a:xfrm>
                    <a:prstGeom prst="rect">
                      <a:avLst/>
                    </a:prstGeom>
                  </pic:spPr>
                </pic:pic>
              </a:graphicData>
            </a:graphic>
          </wp:inline>
        </w:drawing>
      </w:r>
      <w:r>
        <w:rPr>
          <w:spacing w:val="89"/>
          <w:position w:val="1"/>
          <w:sz w:val="20"/>
        </w:rPr>
        <w:t xml:space="preserve"> </w:t>
      </w:r>
      <w:bookmarkStart w:id="15" w:name="_bookmark15"/>
      <w:bookmarkEnd w:id="15"/>
      <w:r>
        <w:rPr>
          <w:color w:val="1F477B"/>
          <w:position w:val="1"/>
          <w:u w:val="single" w:color="1F477B"/>
        </w:rPr>
        <w:t>Benefits for Dependent Children Age 18</w:t>
      </w:r>
    </w:p>
    <w:p w14:paraId="63E81779" w14:textId="77777777" w:rsidR="005C0A8F" w:rsidRDefault="00414B83">
      <w:pPr>
        <w:pStyle w:val="BodyText"/>
        <w:spacing w:before="121"/>
        <w:ind w:left="1800" w:right="356"/>
      </w:pPr>
      <w:r>
        <w:rPr>
          <w:color w:val="1F477B"/>
        </w:rPr>
        <w:t>Benefits are provided to a needy and otherwise eligible child age 18 that is a full-time student in a secondary school, or in the equivalent level of vocational or technical training, and that may reasonably be expected to complete the program before reaching age 19.</w:t>
      </w:r>
    </w:p>
    <w:p w14:paraId="59D96242" w14:textId="77777777" w:rsidR="005C0A8F" w:rsidRDefault="00414B83">
      <w:pPr>
        <w:pStyle w:val="BodyText"/>
        <w:spacing w:before="119"/>
        <w:ind w:left="1440"/>
        <w:jc w:val="left"/>
        <w:rPr>
          <w:position w:val="1"/>
        </w:rPr>
      </w:pPr>
      <w:r>
        <w:rPr>
          <w:noProof/>
        </w:rPr>
        <w:drawing>
          <wp:inline distT="0" distB="0" distL="0" distR="0" wp14:anchorId="22C9DBF6" wp14:editId="35083F04">
            <wp:extent cx="123189" cy="10639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9" cstate="print"/>
                    <a:stretch>
                      <a:fillRect/>
                    </a:stretch>
                  </pic:blipFill>
                  <pic:spPr>
                    <a:xfrm>
                      <a:off x="0" y="0"/>
                      <a:ext cx="123189" cy="106396"/>
                    </a:xfrm>
                    <a:prstGeom prst="rect">
                      <a:avLst/>
                    </a:prstGeom>
                  </pic:spPr>
                </pic:pic>
              </a:graphicData>
            </a:graphic>
          </wp:inline>
        </w:drawing>
      </w:r>
      <w:r>
        <w:rPr>
          <w:spacing w:val="115"/>
          <w:position w:val="1"/>
          <w:sz w:val="20"/>
        </w:rPr>
        <w:t xml:space="preserve"> </w:t>
      </w:r>
      <w:bookmarkStart w:id="16" w:name="_bookmark16"/>
      <w:bookmarkEnd w:id="16"/>
      <w:r>
        <w:rPr>
          <w:color w:val="1F477B"/>
          <w:position w:val="1"/>
          <w:u w:val="single" w:color="1F477B"/>
        </w:rPr>
        <w:t>Immunizations</w:t>
      </w:r>
    </w:p>
    <w:p w14:paraId="039B6E00" w14:textId="77777777" w:rsidR="005C0A8F" w:rsidRDefault="00414B83">
      <w:pPr>
        <w:pStyle w:val="BodyText"/>
        <w:spacing w:before="121"/>
        <w:ind w:left="1799" w:right="351"/>
      </w:pPr>
      <w:r>
        <w:rPr>
          <w:color w:val="1F477B"/>
        </w:rPr>
        <w:t>For TANF Child-Only and TANF-NEON assistance households, and as required under</w:t>
      </w:r>
      <w:r>
        <w:rPr>
          <w:color w:val="1F477B"/>
          <w:spacing w:val="-4"/>
        </w:rPr>
        <w:t xml:space="preserve"> </w:t>
      </w:r>
      <w:r>
        <w:rPr>
          <w:color w:val="1F477B"/>
        </w:rPr>
        <w:t>NRS</w:t>
      </w:r>
      <w:r>
        <w:rPr>
          <w:color w:val="1F477B"/>
          <w:spacing w:val="-4"/>
        </w:rPr>
        <w:t xml:space="preserve"> </w:t>
      </w:r>
      <w:r>
        <w:rPr>
          <w:color w:val="1F477B"/>
        </w:rPr>
        <w:t>422A.332,</w:t>
      </w:r>
      <w:r>
        <w:rPr>
          <w:color w:val="1F477B"/>
          <w:spacing w:val="-5"/>
        </w:rPr>
        <w:t xml:space="preserve"> </w:t>
      </w:r>
      <w:r>
        <w:rPr>
          <w:color w:val="1F477B"/>
        </w:rPr>
        <w:t>the</w:t>
      </w:r>
      <w:r>
        <w:rPr>
          <w:color w:val="1F477B"/>
          <w:spacing w:val="-3"/>
        </w:rPr>
        <w:t xml:space="preserve"> </w:t>
      </w:r>
      <w:r>
        <w:rPr>
          <w:color w:val="1F477B"/>
        </w:rPr>
        <w:t>head-of-household</w:t>
      </w:r>
      <w:r>
        <w:rPr>
          <w:color w:val="1F477B"/>
          <w:spacing w:val="-4"/>
        </w:rPr>
        <w:t xml:space="preserve"> </w:t>
      </w:r>
      <w:r>
        <w:rPr>
          <w:color w:val="1F477B"/>
        </w:rPr>
        <w:t>must</w:t>
      </w:r>
      <w:r>
        <w:rPr>
          <w:color w:val="1F477B"/>
          <w:spacing w:val="-4"/>
        </w:rPr>
        <w:t xml:space="preserve"> </w:t>
      </w:r>
      <w:r>
        <w:rPr>
          <w:color w:val="1F477B"/>
        </w:rPr>
        <w:t>ensure</w:t>
      </w:r>
      <w:r>
        <w:rPr>
          <w:color w:val="1F477B"/>
          <w:spacing w:val="-4"/>
        </w:rPr>
        <w:t xml:space="preserve"> </w:t>
      </w:r>
      <w:r>
        <w:rPr>
          <w:color w:val="1F477B"/>
        </w:rPr>
        <w:t>each</w:t>
      </w:r>
      <w:r>
        <w:rPr>
          <w:color w:val="1F477B"/>
          <w:spacing w:val="-4"/>
        </w:rPr>
        <w:t xml:space="preserve"> </w:t>
      </w:r>
      <w:r>
        <w:rPr>
          <w:color w:val="1F477B"/>
        </w:rPr>
        <w:t>assisted</w:t>
      </w:r>
      <w:r>
        <w:rPr>
          <w:color w:val="1F477B"/>
          <w:spacing w:val="-5"/>
        </w:rPr>
        <w:t xml:space="preserve"> </w:t>
      </w:r>
      <w:r>
        <w:rPr>
          <w:color w:val="1F477B"/>
        </w:rPr>
        <w:t>dependent child has received the standard immunizations established by the Nevada State Health</w:t>
      </w:r>
      <w:r>
        <w:rPr>
          <w:color w:val="1F477B"/>
          <w:spacing w:val="-10"/>
        </w:rPr>
        <w:t xml:space="preserve"> </w:t>
      </w:r>
      <w:r>
        <w:rPr>
          <w:color w:val="1F477B"/>
        </w:rPr>
        <w:t>Division.</w:t>
      </w:r>
      <w:r>
        <w:rPr>
          <w:color w:val="1F477B"/>
          <w:spacing w:val="40"/>
        </w:rPr>
        <w:t xml:space="preserve"> </w:t>
      </w:r>
      <w:r>
        <w:rPr>
          <w:color w:val="1F477B"/>
        </w:rPr>
        <w:t>The</w:t>
      </w:r>
      <w:r>
        <w:rPr>
          <w:color w:val="1F477B"/>
          <w:spacing w:val="-12"/>
        </w:rPr>
        <w:t xml:space="preserve"> </w:t>
      </w:r>
      <w:r>
        <w:rPr>
          <w:color w:val="1F477B"/>
        </w:rPr>
        <w:t>case</w:t>
      </w:r>
      <w:r>
        <w:rPr>
          <w:color w:val="1F477B"/>
          <w:spacing w:val="-11"/>
        </w:rPr>
        <w:t xml:space="preserve"> </w:t>
      </w:r>
      <w:r>
        <w:rPr>
          <w:color w:val="1F477B"/>
        </w:rPr>
        <w:t>manager</w:t>
      </w:r>
      <w:r>
        <w:rPr>
          <w:color w:val="1F477B"/>
          <w:spacing w:val="-11"/>
        </w:rPr>
        <w:t xml:space="preserve"> </w:t>
      </w:r>
      <w:r>
        <w:rPr>
          <w:color w:val="1F477B"/>
        </w:rPr>
        <w:t>advises</w:t>
      </w:r>
      <w:r>
        <w:rPr>
          <w:color w:val="1F477B"/>
          <w:spacing w:val="-9"/>
        </w:rPr>
        <w:t xml:space="preserve"> </w:t>
      </w:r>
      <w:r>
        <w:rPr>
          <w:color w:val="1F477B"/>
        </w:rPr>
        <w:t>applicants/recipients</w:t>
      </w:r>
      <w:r>
        <w:rPr>
          <w:color w:val="1F477B"/>
          <w:spacing w:val="-9"/>
        </w:rPr>
        <w:t xml:space="preserve"> </w:t>
      </w:r>
      <w:r>
        <w:rPr>
          <w:color w:val="1F477B"/>
        </w:rPr>
        <w:t>of</w:t>
      </w:r>
      <w:r>
        <w:rPr>
          <w:color w:val="1F477B"/>
          <w:spacing w:val="-11"/>
        </w:rPr>
        <w:t xml:space="preserve"> </w:t>
      </w:r>
      <w:r>
        <w:rPr>
          <w:color w:val="1F477B"/>
        </w:rPr>
        <w:t>the</w:t>
      </w:r>
      <w:r>
        <w:rPr>
          <w:color w:val="1F477B"/>
          <w:spacing w:val="-10"/>
        </w:rPr>
        <w:t xml:space="preserve"> </w:t>
      </w:r>
      <w:r>
        <w:rPr>
          <w:color w:val="1F477B"/>
        </w:rPr>
        <w:t>availability of standard immunizations through the public health clinics.</w:t>
      </w:r>
    </w:p>
    <w:p w14:paraId="7CD79850" w14:textId="77777777" w:rsidR="005C0A8F" w:rsidRDefault="00414B83">
      <w:pPr>
        <w:pStyle w:val="BodyText"/>
        <w:ind w:left="1800" w:right="352"/>
      </w:pPr>
      <w:r>
        <w:rPr>
          <w:color w:val="1F477B"/>
        </w:rPr>
        <w:t>Within</w:t>
      </w:r>
      <w:r>
        <w:rPr>
          <w:color w:val="1F477B"/>
          <w:spacing w:val="-8"/>
        </w:rPr>
        <w:t xml:space="preserve"> </w:t>
      </w:r>
      <w:r>
        <w:rPr>
          <w:color w:val="1F477B"/>
        </w:rPr>
        <w:t>6</w:t>
      </w:r>
      <w:r>
        <w:rPr>
          <w:color w:val="1F477B"/>
          <w:spacing w:val="-9"/>
        </w:rPr>
        <w:t xml:space="preserve"> </w:t>
      </w:r>
      <w:r>
        <w:rPr>
          <w:color w:val="1F477B"/>
        </w:rPr>
        <w:t>months</w:t>
      </w:r>
      <w:r>
        <w:rPr>
          <w:color w:val="1F477B"/>
          <w:spacing w:val="-9"/>
        </w:rPr>
        <w:t xml:space="preserve"> </w:t>
      </w:r>
      <w:r>
        <w:rPr>
          <w:color w:val="1F477B"/>
        </w:rPr>
        <w:t>of</w:t>
      </w:r>
      <w:r>
        <w:rPr>
          <w:color w:val="1F477B"/>
          <w:spacing w:val="-9"/>
        </w:rPr>
        <w:t xml:space="preserve"> </w:t>
      </w:r>
      <w:r>
        <w:rPr>
          <w:color w:val="1F477B"/>
        </w:rPr>
        <w:t>determination</w:t>
      </w:r>
      <w:r>
        <w:rPr>
          <w:color w:val="1F477B"/>
          <w:spacing w:val="-8"/>
        </w:rPr>
        <w:t xml:space="preserve"> </w:t>
      </w:r>
      <w:r>
        <w:rPr>
          <w:color w:val="1F477B"/>
        </w:rPr>
        <w:t>of</w:t>
      </w:r>
      <w:r>
        <w:rPr>
          <w:color w:val="1F477B"/>
          <w:spacing w:val="-10"/>
        </w:rPr>
        <w:t xml:space="preserve"> </w:t>
      </w:r>
      <w:r>
        <w:rPr>
          <w:color w:val="1F477B"/>
        </w:rPr>
        <w:t>eligibility</w:t>
      </w:r>
      <w:r>
        <w:rPr>
          <w:color w:val="1F477B"/>
          <w:spacing w:val="-8"/>
        </w:rPr>
        <w:t xml:space="preserve"> </w:t>
      </w:r>
      <w:r>
        <w:rPr>
          <w:color w:val="1F477B"/>
        </w:rPr>
        <w:t>the</w:t>
      </w:r>
      <w:r>
        <w:rPr>
          <w:color w:val="1F477B"/>
          <w:spacing w:val="-13"/>
        </w:rPr>
        <w:t xml:space="preserve"> </w:t>
      </w:r>
      <w:r>
        <w:rPr>
          <w:color w:val="1F477B"/>
        </w:rPr>
        <w:t>head-of-household</w:t>
      </w:r>
      <w:r>
        <w:rPr>
          <w:color w:val="1F477B"/>
          <w:spacing w:val="-9"/>
        </w:rPr>
        <w:t xml:space="preserve"> </w:t>
      </w:r>
      <w:r>
        <w:rPr>
          <w:color w:val="1F477B"/>
        </w:rPr>
        <w:t>must</w:t>
      </w:r>
      <w:r>
        <w:rPr>
          <w:color w:val="1F477B"/>
          <w:spacing w:val="-9"/>
        </w:rPr>
        <w:t xml:space="preserve"> </w:t>
      </w:r>
      <w:r>
        <w:rPr>
          <w:color w:val="1F477B"/>
        </w:rPr>
        <w:t>submit to the Division proof that each dependent child receiving assistance has received the standard immunizations.</w:t>
      </w:r>
    </w:p>
    <w:p w14:paraId="75FB3C9B" w14:textId="77777777" w:rsidR="005C0A8F" w:rsidRDefault="00414B83">
      <w:pPr>
        <w:pStyle w:val="BodyText"/>
        <w:ind w:left="1800"/>
      </w:pPr>
      <w:r>
        <w:rPr>
          <w:color w:val="1F477B"/>
        </w:rPr>
        <w:t>In</w:t>
      </w:r>
      <w:r>
        <w:rPr>
          <w:color w:val="1F477B"/>
          <w:spacing w:val="-6"/>
        </w:rPr>
        <w:t xml:space="preserve"> </w:t>
      </w:r>
      <w:r>
        <w:rPr>
          <w:color w:val="1F477B"/>
        </w:rPr>
        <w:t>compliance</w:t>
      </w:r>
      <w:r>
        <w:rPr>
          <w:color w:val="1F477B"/>
          <w:spacing w:val="-3"/>
        </w:rPr>
        <w:t xml:space="preserve"> </w:t>
      </w:r>
      <w:r>
        <w:rPr>
          <w:color w:val="1F477B"/>
        </w:rPr>
        <w:t>with</w:t>
      </w:r>
      <w:r>
        <w:rPr>
          <w:color w:val="1F477B"/>
          <w:spacing w:val="-2"/>
        </w:rPr>
        <w:t xml:space="preserve"> </w:t>
      </w:r>
      <w:r>
        <w:rPr>
          <w:color w:val="1F477B"/>
        </w:rPr>
        <w:t>NRS</w:t>
      </w:r>
      <w:r>
        <w:rPr>
          <w:color w:val="1F477B"/>
          <w:spacing w:val="1"/>
        </w:rPr>
        <w:t xml:space="preserve"> </w:t>
      </w:r>
      <w:r>
        <w:rPr>
          <w:color w:val="1F477B"/>
        </w:rPr>
        <w:t>432A.240</w:t>
      </w:r>
      <w:r>
        <w:rPr>
          <w:color w:val="1F477B"/>
          <w:spacing w:val="-2"/>
        </w:rPr>
        <w:t xml:space="preserve"> </w:t>
      </w:r>
      <w:r>
        <w:rPr>
          <w:color w:val="1F477B"/>
        </w:rPr>
        <w:t>and</w:t>
      </w:r>
      <w:r>
        <w:rPr>
          <w:color w:val="1F477B"/>
          <w:spacing w:val="-4"/>
        </w:rPr>
        <w:t xml:space="preserve"> </w:t>
      </w:r>
      <w:r>
        <w:rPr>
          <w:color w:val="1F477B"/>
        </w:rPr>
        <w:t>250,</w:t>
      </w:r>
      <w:r>
        <w:rPr>
          <w:color w:val="1F477B"/>
          <w:spacing w:val="-3"/>
        </w:rPr>
        <w:t xml:space="preserve"> </w:t>
      </w:r>
      <w:r>
        <w:rPr>
          <w:color w:val="1F477B"/>
        </w:rPr>
        <w:t>an</w:t>
      </w:r>
      <w:r>
        <w:rPr>
          <w:color w:val="1F477B"/>
          <w:spacing w:val="-2"/>
        </w:rPr>
        <w:t xml:space="preserve"> </w:t>
      </w:r>
      <w:r>
        <w:rPr>
          <w:color w:val="1F477B"/>
        </w:rPr>
        <w:t>exemption</w:t>
      </w:r>
      <w:r>
        <w:rPr>
          <w:color w:val="1F477B"/>
          <w:spacing w:val="-3"/>
        </w:rPr>
        <w:t xml:space="preserve"> </w:t>
      </w:r>
      <w:r>
        <w:rPr>
          <w:color w:val="1F477B"/>
        </w:rPr>
        <w:t>may</w:t>
      </w:r>
      <w:r>
        <w:rPr>
          <w:color w:val="1F477B"/>
          <w:spacing w:val="-2"/>
        </w:rPr>
        <w:t xml:space="preserve"> </w:t>
      </w:r>
      <w:r>
        <w:rPr>
          <w:color w:val="1F477B"/>
        </w:rPr>
        <w:t>be</w:t>
      </w:r>
      <w:r>
        <w:rPr>
          <w:color w:val="1F477B"/>
          <w:spacing w:val="-3"/>
        </w:rPr>
        <w:t xml:space="preserve"> </w:t>
      </w:r>
      <w:r>
        <w:rPr>
          <w:color w:val="1F477B"/>
        </w:rPr>
        <w:t>granted</w:t>
      </w:r>
      <w:r>
        <w:rPr>
          <w:color w:val="1F477B"/>
          <w:spacing w:val="-2"/>
        </w:rPr>
        <w:t xml:space="preserve"> </w:t>
      </w:r>
      <w:r>
        <w:rPr>
          <w:color w:val="1F477B"/>
          <w:spacing w:val="-5"/>
        </w:rPr>
        <w:t>if:</w:t>
      </w:r>
    </w:p>
    <w:p w14:paraId="4250F6C7" w14:textId="77777777" w:rsidR="005C0A8F" w:rsidRDefault="00414B83">
      <w:pPr>
        <w:pStyle w:val="ListParagraph"/>
        <w:numPr>
          <w:ilvl w:val="0"/>
          <w:numId w:val="13"/>
        </w:numPr>
        <w:tabs>
          <w:tab w:val="left" w:pos="2160"/>
        </w:tabs>
        <w:ind w:right="356"/>
        <w:rPr>
          <w:sz w:val="24"/>
        </w:rPr>
      </w:pPr>
      <w:r>
        <w:rPr>
          <w:color w:val="1F477B"/>
          <w:sz w:val="24"/>
        </w:rPr>
        <w:t>A written statement signed by a licensed physician is provided indicating medical conditions prohibit immunizations, or</w:t>
      </w:r>
    </w:p>
    <w:p w14:paraId="3717FC7F" w14:textId="77777777" w:rsidR="005C0A8F" w:rsidRDefault="00414B83">
      <w:pPr>
        <w:pStyle w:val="ListParagraph"/>
        <w:numPr>
          <w:ilvl w:val="0"/>
          <w:numId w:val="13"/>
        </w:numPr>
        <w:tabs>
          <w:tab w:val="left" w:pos="2160"/>
        </w:tabs>
        <w:spacing w:before="118"/>
        <w:ind w:right="359"/>
        <w:rPr>
          <w:sz w:val="24"/>
        </w:rPr>
      </w:pPr>
      <w:r>
        <w:rPr>
          <w:color w:val="1F477B"/>
          <w:sz w:val="24"/>
        </w:rPr>
        <w:t>A written statement signed by the child’s caregiver is submitted stating immunizations are contrary to their religious belief.</w:t>
      </w:r>
    </w:p>
    <w:p w14:paraId="2E3E6390" w14:textId="77777777" w:rsidR="005C0A8F" w:rsidRDefault="00414B83">
      <w:pPr>
        <w:pStyle w:val="BodyText"/>
        <w:spacing w:before="118"/>
        <w:ind w:left="1800" w:right="351"/>
      </w:pPr>
      <w:r>
        <w:rPr>
          <w:color w:val="1F477B"/>
          <w:spacing w:val="-2"/>
        </w:rPr>
        <w:t>A</w:t>
      </w:r>
      <w:r>
        <w:rPr>
          <w:color w:val="1F477B"/>
          <w:spacing w:val="-7"/>
        </w:rPr>
        <w:t xml:space="preserve"> </w:t>
      </w:r>
      <w:r>
        <w:rPr>
          <w:color w:val="1F477B"/>
          <w:spacing w:val="-2"/>
        </w:rPr>
        <w:t>head-of-household</w:t>
      </w:r>
      <w:r>
        <w:rPr>
          <w:color w:val="1F477B"/>
          <w:spacing w:val="-6"/>
        </w:rPr>
        <w:t xml:space="preserve"> </w:t>
      </w:r>
      <w:r>
        <w:rPr>
          <w:color w:val="1F477B"/>
          <w:spacing w:val="-2"/>
        </w:rPr>
        <w:t>receiving</w:t>
      </w:r>
      <w:r>
        <w:rPr>
          <w:color w:val="1F477B"/>
          <w:spacing w:val="-6"/>
        </w:rPr>
        <w:t xml:space="preserve"> </w:t>
      </w:r>
      <w:r>
        <w:rPr>
          <w:color w:val="1F477B"/>
          <w:spacing w:val="-2"/>
        </w:rPr>
        <w:t>assistance</w:t>
      </w:r>
      <w:r>
        <w:rPr>
          <w:color w:val="1F477B"/>
          <w:spacing w:val="-7"/>
        </w:rPr>
        <w:t xml:space="preserve"> </w:t>
      </w:r>
      <w:r>
        <w:rPr>
          <w:color w:val="1F477B"/>
          <w:spacing w:val="-2"/>
        </w:rPr>
        <w:t>that</w:t>
      </w:r>
      <w:r>
        <w:rPr>
          <w:color w:val="1F477B"/>
          <w:spacing w:val="-3"/>
        </w:rPr>
        <w:t xml:space="preserve"> </w:t>
      </w:r>
      <w:r>
        <w:rPr>
          <w:color w:val="1F477B"/>
          <w:spacing w:val="-2"/>
        </w:rPr>
        <w:t>does</w:t>
      </w:r>
      <w:r>
        <w:rPr>
          <w:color w:val="1F477B"/>
          <w:spacing w:val="-6"/>
        </w:rPr>
        <w:t xml:space="preserve"> </w:t>
      </w:r>
      <w:r>
        <w:rPr>
          <w:color w:val="1F477B"/>
          <w:spacing w:val="-2"/>
        </w:rPr>
        <w:t>not</w:t>
      </w:r>
      <w:r>
        <w:rPr>
          <w:color w:val="1F477B"/>
          <w:spacing w:val="-5"/>
        </w:rPr>
        <w:t xml:space="preserve"> </w:t>
      </w:r>
      <w:r>
        <w:rPr>
          <w:color w:val="1F477B"/>
          <w:spacing w:val="-2"/>
        </w:rPr>
        <w:t>meet</w:t>
      </w:r>
      <w:r>
        <w:rPr>
          <w:color w:val="1F477B"/>
          <w:spacing w:val="-3"/>
        </w:rPr>
        <w:t xml:space="preserve"> </w:t>
      </w:r>
      <w:r>
        <w:rPr>
          <w:color w:val="1F477B"/>
          <w:spacing w:val="-2"/>
        </w:rPr>
        <w:t>an</w:t>
      </w:r>
      <w:r>
        <w:rPr>
          <w:color w:val="1F477B"/>
          <w:spacing w:val="-6"/>
        </w:rPr>
        <w:t xml:space="preserve"> </w:t>
      </w:r>
      <w:r>
        <w:rPr>
          <w:color w:val="1F477B"/>
          <w:spacing w:val="-2"/>
        </w:rPr>
        <w:t>exemption</w:t>
      </w:r>
      <w:r>
        <w:rPr>
          <w:color w:val="1F477B"/>
          <w:spacing w:val="-6"/>
        </w:rPr>
        <w:t xml:space="preserve"> </w:t>
      </w:r>
      <w:r>
        <w:rPr>
          <w:color w:val="1F477B"/>
          <w:spacing w:val="-2"/>
        </w:rPr>
        <w:t>and</w:t>
      </w:r>
      <w:r>
        <w:rPr>
          <w:color w:val="1F477B"/>
          <w:spacing w:val="-5"/>
        </w:rPr>
        <w:t xml:space="preserve"> </w:t>
      </w:r>
      <w:r>
        <w:rPr>
          <w:color w:val="1F477B"/>
          <w:spacing w:val="-2"/>
        </w:rPr>
        <w:t xml:space="preserve">does </w:t>
      </w:r>
      <w:r>
        <w:rPr>
          <w:color w:val="1F477B"/>
        </w:rPr>
        <w:t>not</w:t>
      </w:r>
      <w:r>
        <w:rPr>
          <w:color w:val="1F477B"/>
          <w:spacing w:val="-15"/>
        </w:rPr>
        <w:t xml:space="preserve"> </w:t>
      </w:r>
      <w:r>
        <w:rPr>
          <w:color w:val="1F477B"/>
        </w:rPr>
        <w:t>comply</w:t>
      </w:r>
      <w:r>
        <w:rPr>
          <w:color w:val="1F477B"/>
          <w:spacing w:val="-15"/>
        </w:rPr>
        <w:t xml:space="preserve"> </w:t>
      </w:r>
      <w:r>
        <w:rPr>
          <w:color w:val="1F477B"/>
        </w:rPr>
        <w:t>with</w:t>
      </w:r>
      <w:r>
        <w:rPr>
          <w:color w:val="1F477B"/>
          <w:spacing w:val="-15"/>
        </w:rPr>
        <w:t xml:space="preserve"> </w:t>
      </w:r>
      <w:r>
        <w:rPr>
          <w:color w:val="1F477B"/>
        </w:rPr>
        <w:t>the</w:t>
      </w:r>
      <w:r>
        <w:rPr>
          <w:color w:val="1F477B"/>
          <w:spacing w:val="-15"/>
        </w:rPr>
        <w:t xml:space="preserve"> </w:t>
      </w:r>
      <w:r>
        <w:rPr>
          <w:color w:val="1F477B"/>
        </w:rPr>
        <w:t>immunization</w:t>
      </w:r>
      <w:r>
        <w:rPr>
          <w:color w:val="1F477B"/>
          <w:spacing w:val="-15"/>
        </w:rPr>
        <w:t xml:space="preserve"> </w:t>
      </w:r>
      <w:r>
        <w:rPr>
          <w:color w:val="1F477B"/>
        </w:rPr>
        <w:t>requirements</w:t>
      </w:r>
      <w:r>
        <w:rPr>
          <w:color w:val="1F477B"/>
          <w:spacing w:val="-15"/>
        </w:rPr>
        <w:t xml:space="preserve"> </w:t>
      </w:r>
      <w:r>
        <w:rPr>
          <w:color w:val="1F477B"/>
        </w:rPr>
        <w:t>has</w:t>
      </w:r>
      <w:r>
        <w:rPr>
          <w:color w:val="1F477B"/>
          <w:spacing w:val="-15"/>
        </w:rPr>
        <w:t xml:space="preserve"> </w:t>
      </w:r>
      <w:r>
        <w:rPr>
          <w:color w:val="1F477B"/>
        </w:rPr>
        <w:t>failed</w:t>
      </w:r>
      <w:r>
        <w:rPr>
          <w:color w:val="1F477B"/>
          <w:spacing w:val="-15"/>
        </w:rPr>
        <w:t xml:space="preserve"> </w:t>
      </w:r>
      <w:r>
        <w:rPr>
          <w:color w:val="1F477B"/>
        </w:rPr>
        <w:t>to</w:t>
      </w:r>
      <w:r>
        <w:rPr>
          <w:color w:val="1F477B"/>
          <w:spacing w:val="-15"/>
        </w:rPr>
        <w:t xml:space="preserve"> </w:t>
      </w:r>
      <w:r>
        <w:rPr>
          <w:color w:val="1F477B"/>
        </w:rPr>
        <w:t>comply</w:t>
      </w:r>
      <w:r>
        <w:rPr>
          <w:color w:val="1F477B"/>
          <w:spacing w:val="-15"/>
        </w:rPr>
        <w:t xml:space="preserve"> </w:t>
      </w:r>
      <w:r>
        <w:rPr>
          <w:color w:val="1F477B"/>
        </w:rPr>
        <w:t>with</w:t>
      </w:r>
      <w:r>
        <w:rPr>
          <w:color w:val="1F477B"/>
          <w:spacing w:val="-15"/>
        </w:rPr>
        <w:t xml:space="preserve"> </w:t>
      </w:r>
      <w:r>
        <w:rPr>
          <w:color w:val="1F477B"/>
        </w:rPr>
        <w:t>the</w:t>
      </w:r>
      <w:r>
        <w:rPr>
          <w:color w:val="1F477B"/>
          <w:spacing w:val="-15"/>
        </w:rPr>
        <w:t xml:space="preserve"> </w:t>
      </w:r>
      <w:r>
        <w:rPr>
          <w:color w:val="1F477B"/>
        </w:rPr>
        <w:t>terms of the PRP and assistance may be denied or terminated.</w:t>
      </w:r>
    </w:p>
    <w:p w14:paraId="2A7E5378" w14:textId="342E539C" w:rsidR="005C0A8F" w:rsidRDefault="00414B83">
      <w:pPr>
        <w:pStyle w:val="BodyText"/>
        <w:spacing w:before="119"/>
        <w:ind w:left="1437"/>
        <w:jc w:val="left"/>
        <w:rPr>
          <w:position w:val="1"/>
        </w:rPr>
      </w:pPr>
      <w:r>
        <w:rPr>
          <w:noProof/>
        </w:rPr>
        <w:drawing>
          <wp:inline distT="0" distB="0" distL="0" distR="0" wp14:anchorId="18663D58" wp14:editId="254C17FC">
            <wp:extent cx="115569" cy="106381"/>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40" cstate="print"/>
                    <a:stretch>
                      <a:fillRect/>
                    </a:stretch>
                  </pic:blipFill>
                  <pic:spPr>
                    <a:xfrm>
                      <a:off x="0" y="0"/>
                      <a:ext cx="115569" cy="106381"/>
                    </a:xfrm>
                    <a:prstGeom prst="rect">
                      <a:avLst/>
                    </a:prstGeom>
                  </pic:spPr>
                </pic:pic>
              </a:graphicData>
            </a:graphic>
          </wp:inline>
        </w:drawing>
      </w:r>
      <w:r>
        <w:rPr>
          <w:spacing w:val="130"/>
          <w:position w:val="1"/>
          <w:sz w:val="20"/>
        </w:rPr>
        <w:t xml:space="preserve"> </w:t>
      </w:r>
      <w:r>
        <w:rPr>
          <w:color w:val="1F477B"/>
          <w:spacing w:val="32"/>
          <w:position w:val="1"/>
          <w:u w:val="single" w:color="1F477B"/>
        </w:rPr>
        <w:t xml:space="preserve"> </w:t>
      </w:r>
      <w:r>
        <w:rPr>
          <w:color w:val="1F477B"/>
          <w:position w:val="1"/>
          <w:u w:val="single" w:color="1F477B"/>
        </w:rPr>
        <w:t>DSS IV-D Child Support Enforcement Program (CSEP)</w:t>
      </w:r>
    </w:p>
    <w:p w14:paraId="4B54F95C" w14:textId="77777777" w:rsidR="005C0A8F" w:rsidRDefault="00414B83">
      <w:pPr>
        <w:pStyle w:val="BodyText"/>
        <w:spacing w:before="121"/>
        <w:ind w:left="1800" w:right="357"/>
      </w:pPr>
      <w:r>
        <w:rPr>
          <w:color w:val="1F477B"/>
        </w:rPr>
        <w:t>TANF</w:t>
      </w:r>
      <w:r>
        <w:rPr>
          <w:color w:val="1F477B"/>
          <w:spacing w:val="-1"/>
        </w:rPr>
        <w:t xml:space="preserve"> </w:t>
      </w:r>
      <w:r>
        <w:rPr>
          <w:color w:val="1F477B"/>
        </w:rPr>
        <w:t>Child-Only and TANF-NEON parents/caregivers are required to cooperate with the (CSEP) by:</w:t>
      </w:r>
    </w:p>
    <w:p w14:paraId="15EF254D" w14:textId="77777777" w:rsidR="005C0A8F" w:rsidRDefault="005C0A8F">
      <w:pPr>
        <w:pStyle w:val="BodyText"/>
        <w:sectPr w:rsidR="005C0A8F">
          <w:headerReference w:type="even" r:id="rId41"/>
          <w:footerReference w:type="even" r:id="rId42"/>
          <w:pgSz w:w="12240" w:h="15840"/>
          <w:pgMar w:top="1360" w:right="1080" w:bottom="280" w:left="1080" w:header="0" w:footer="0" w:gutter="0"/>
          <w:cols w:space="720"/>
        </w:sectPr>
      </w:pPr>
    </w:p>
    <w:p w14:paraId="1276BD83" w14:textId="77777777" w:rsidR="005C0A8F" w:rsidRDefault="00414B83">
      <w:pPr>
        <w:pStyle w:val="ListParagraph"/>
        <w:numPr>
          <w:ilvl w:val="0"/>
          <w:numId w:val="12"/>
        </w:numPr>
        <w:tabs>
          <w:tab w:val="left" w:pos="2159"/>
        </w:tabs>
        <w:spacing w:before="163"/>
        <w:ind w:left="2159"/>
        <w:jc w:val="left"/>
        <w:rPr>
          <w:sz w:val="24"/>
        </w:rPr>
      </w:pPr>
      <w:r>
        <w:rPr>
          <w:color w:val="1F477B"/>
          <w:sz w:val="24"/>
        </w:rPr>
        <w:lastRenderedPageBreak/>
        <w:t>Providing</w:t>
      </w:r>
      <w:r>
        <w:rPr>
          <w:color w:val="1F477B"/>
          <w:spacing w:val="-3"/>
          <w:sz w:val="24"/>
        </w:rPr>
        <w:t xml:space="preserve"> </w:t>
      </w:r>
      <w:r>
        <w:rPr>
          <w:color w:val="1F477B"/>
          <w:sz w:val="24"/>
        </w:rPr>
        <w:t>information</w:t>
      </w:r>
      <w:r>
        <w:rPr>
          <w:color w:val="1F477B"/>
          <w:spacing w:val="-3"/>
          <w:sz w:val="24"/>
        </w:rPr>
        <w:t xml:space="preserve"> </w:t>
      </w:r>
      <w:r>
        <w:rPr>
          <w:color w:val="1F477B"/>
          <w:sz w:val="24"/>
        </w:rPr>
        <w:t>on</w:t>
      </w:r>
      <w:r>
        <w:rPr>
          <w:color w:val="1F477B"/>
          <w:spacing w:val="-3"/>
          <w:sz w:val="24"/>
        </w:rPr>
        <w:t xml:space="preserve"> </w:t>
      </w:r>
      <w:r>
        <w:rPr>
          <w:color w:val="1F477B"/>
          <w:sz w:val="24"/>
        </w:rPr>
        <w:t>the</w:t>
      </w:r>
      <w:r>
        <w:rPr>
          <w:color w:val="1F477B"/>
          <w:spacing w:val="-4"/>
          <w:sz w:val="24"/>
        </w:rPr>
        <w:t xml:space="preserve"> </w:t>
      </w:r>
      <w:r>
        <w:rPr>
          <w:color w:val="1F477B"/>
          <w:sz w:val="24"/>
        </w:rPr>
        <w:t>non-custodial</w:t>
      </w:r>
      <w:r>
        <w:rPr>
          <w:color w:val="1F477B"/>
          <w:spacing w:val="-2"/>
          <w:sz w:val="24"/>
        </w:rPr>
        <w:t xml:space="preserve"> parent(s);</w:t>
      </w:r>
    </w:p>
    <w:p w14:paraId="70510974" w14:textId="77777777" w:rsidR="005C0A8F" w:rsidRDefault="00414B83">
      <w:pPr>
        <w:pStyle w:val="ListParagraph"/>
        <w:numPr>
          <w:ilvl w:val="0"/>
          <w:numId w:val="12"/>
        </w:numPr>
        <w:tabs>
          <w:tab w:val="left" w:pos="2159"/>
        </w:tabs>
        <w:spacing w:before="118"/>
        <w:ind w:left="2159"/>
        <w:jc w:val="left"/>
        <w:rPr>
          <w:sz w:val="24"/>
        </w:rPr>
      </w:pPr>
      <w:r>
        <w:rPr>
          <w:color w:val="1F477B"/>
          <w:sz w:val="24"/>
        </w:rPr>
        <w:t>Assisting</w:t>
      </w:r>
      <w:r>
        <w:rPr>
          <w:color w:val="1F477B"/>
          <w:spacing w:val="-9"/>
          <w:sz w:val="24"/>
        </w:rPr>
        <w:t xml:space="preserve"> </w:t>
      </w:r>
      <w:r>
        <w:rPr>
          <w:color w:val="1F477B"/>
          <w:sz w:val="24"/>
        </w:rPr>
        <w:t>CSEP</w:t>
      </w:r>
      <w:r>
        <w:rPr>
          <w:color w:val="1F477B"/>
          <w:spacing w:val="-3"/>
          <w:sz w:val="24"/>
        </w:rPr>
        <w:t xml:space="preserve"> </w:t>
      </w:r>
      <w:r>
        <w:rPr>
          <w:color w:val="1F477B"/>
          <w:sz w:val="24"/>
        </w:rPr>
        <w:t>in</w:t>
      </w:r>
      <w:r>
        <w:rPr>
          <w:color w:val="1F477B"/>
          <w:spacing w:val="-4"/>
          <w:sz w:val="24"/>
        </w:rPr>
        <w:t xml:space="preserve"> </w:t>
      </w:r>
      <w:r>
        <w:rPr>
          <w:color w:val="1F477B"/>
          <w:sz w:val="24"/>
        </w:rPr>
        <w:t>locating</w:t>
      </w:r>
      <w:r>
        <w:rPr>
          <w:color w:val="1F477B"/>
          <w:spacing w:val="-2"/>
          <w:sz w:val="24"/>
        </w:rPr>
        <w:t xml:space="preserve"> </w:t>
      </w:r>
      <w:r>
        <w:rPr>
          <w:color w:val="1F477B"/>
          <w:sz w:val="24"/>
        </w:rPr>
        <w:t>the</w:t>
      </w:r>
      <w:r>
        <w:rPr>
          <w:color w:val="1F477B"/>
          <w:spacing w:val="-4"/>
          <w:sz w:val="24"/>
        </w:rPr>
        <w:t xml:space="preserve"> </w:t>
      </w:r>
      <w:r>
        <w:rPr>
          <w:color w:val="1F477B"/>
          <w:sz w:val="24"/>
        </w:rPr>
        <w:t>non-custodial</w:t>
      </w:r>
      <w:r>
        <w:rPr>
          <w:color w:val="1F477B"/>
          <w:spacing w:val="-2"/>
          <w:sz w:val="24"/>
        </w:rPr>
        <w:t xml:space="preserve"> parent(s);</w:t>
      </w:r>
    </w:p>
    <w:p w14:paraId="6FE49030" w14:textId="77777777" w:rsidR="005C0A8F" w:rsidRDefault="00414B83">
      <w:pPr>
        <w:pStyle w:val="ListParagraph"/>
        <w:numPr>
          <w:ilvl w:val="0"/>
          <w:numId w:val="12"/>
        </w:numPr>
        <w:tabs>
          <w:tab w:val="left" w:pos="2159"/>
        </w:tabs>
        <w:spacing w:before="119"/>
        <w:ind w:left="2159"/>
        <w:jc w:val="left"/>
        <w:rPr>
          <w:sz w:val="24"/>
        </w:rPr>
      </w:pPr>
      <w:r>
        <w:rPr>
          <w:color w:val="1F477B"/>
          <w:sz w:val="24"/>
        </w:rPr>
        <w:t>Assisting</w:t>
      </w:r>
      <w:r>
        <w:rPr>
          <w:color w:val="1F477B"/>
          <w:spacing w:val="-4"/>
          <w:sz w:val="24"/>
        </w:rPr>
        <w:t xml:space="preserve"> </w:t>
      </w:r>
      <w:r>
        <w:rPr>
          <w:color w:val="1F477B"/>
          <w:sz w:val="24"/>
        </w:rPr>
        <w:t>to</w:t>
      </w:r>
      <w:r>
        <w:rPr>
          <w:color w:val="1F477B"/>
          <w:spacing w:val="-3"/>
          <w:sz w:val="24"/>
        </w:rPr>
        <w:t xml:space="preserve"> </w:t>
      </w:r>
      <w:r>
        <w:rPr>
          <w:color w:val="1F477B"/>
          <w:sz w:val="24"/>
        </w:rPr>
        <w:t>establish</w:t>
      </w:r>
      <w:r>
        <w:rPr>
          <w:color w:val="1F477B"/>
          <w:spacing w:val="-2"/>
          <w:sz w:val="24"/>
        </w:rPr>
        <w:t xml:space="preserve"> </w:t>
      </w:r>
      <w:r>
        <w:rPr>
          <w:color w:val="1F477B"/>
          <w:sz w:val="24"/>
        </w:rPr>
        <w:t>paternity,</w:t>
      </w:r>
      <w:r>
        <w:rPr>
          <w:color w:val="1F477B"/>
          <w:spacing w:val="-3"/>
          <w:sz w:val="24"/>
        </w:rPr>
        <w:t xml:space="preserve"> </w:t>
      </w:r>
      <w:r>
        <w:rPr>
          <w:color w:val="1F477B"/>
          <w:sz w:val="24"/>
        </w:rPr>
        <w:t>if</w:t>
      </w:r>
      <w:r>
        <w:rPr>
          <w:color w:val="1F477B"/>
          <w:spacing w:val="-4"/>
          <w:sz w:val="24"/>
        </w:rPr>
        <w:t xml:space="preserve"> </w:t>
      </w:r>
      <w:r>
        <w:rPr>
          <w:color w:val="1F477B"/>
          <w:sz w:val="24"/>
        </w:rPr>
        <w:t>deemed</w:t>
      </w:r>
      <w:r>
        <w:rPr>
          <w:color w:val="1F477B"/>
          <w:spacing w:val="-1"/>
          <w:sz w:val="24"/>
        </w:rPr>
        <w:t xml:space="preserve"> </w:t>
      </w:r>
      <w:r>
        <w:rPr>
          <w:color w:val="1F477B"/>
          <w:spacing w:val="-2"/>
          <w:sz w:val="24"/>
        </w:rPr>
        <w:t>necessary;</w:t>
      </w:r>
    </w:p>
    <w:p w14:paraId="2E7C74C1" w14:textId="77777777" w:rsidR="005C0A8F" w:rsidRDefault="00414B83">
      <w:pPr>
        <w:pStyle w:val="ListParagraph"/>
        <w:numPr>
          <w:ilvl w:val="0"/>
          <w:numId w:val="12"/>
        </w:numPr>
        <w:tabs>
          <w:tab w:val="left" w:pos="2160"/>
        </w:tabs>
        <w:spacing w:before="116"/>
        <w:ind w:right="653" w:hanging="360"/>
        <w:jc w:val="left"/>
        <w:rPr>
          <w:sz w:val="24"/>
        </w:rPr>
      </w:pPr>
      <w:r>
        <w:rPr>
          <w:color w:val="1F477B"/>
          <w:sz w:val="24"/>
        </w:rPr>
        <w:t>Appear</w:t>
      </w:r>
      <w:r>
        <w:rPr>
          <w:color w:val="1F477B"/>
          <w:spacing w:val="37"/>
          <w:sz w:val="24"/>
        </w:rPr>
        <w:t xml:space="preserve"> </w:t>
      </w:r>
      <w:r>
        <w:rPr>
          <w:color w:val="1F477B"/>
          <w:sz w:val="24"/>
        </w:rPr>
        <w:t>at</w:t>
      </w:r>
      <w:r>
        <w:rPr>
          <w:color w:val="1F477B"/>
          <w:spacing w:val="37"/>
          <w:sz w:val="24"/>
        </w:rPr>
        <w:t xml:space="preserve"> </w:t>
      </w:r>
      <w:r>
        <w:rPr>
          <w:color w:val="1F477B"/>
          <w:sz w:val="24"/>
        </w:rPr>
        <w:t>the</w:t>
      </w:r>
      <w:r>
        <w:rPr>
          <w:color w:val="1F477B"/>
          <w:spacing w:val="36"/>
          <w:sz w:val="24"/>
        </w:rPr>
        <w:t xml:space="preserve"> </w:t>
      </w:r>
      <w:r>
        <w:rPr>
          <w:color w:val="1F477B"/>
          <w:sz w:val="24"/>
        </w:rPr>
        <w:t>CSEP</w:t>
      </w:r>
      <w:r>
        <w:rPr>
          <w:color w:val="1F477B"/>
          <w:spacing w:val="36"/>
          <w:sz w:val="24"/>
        </w:rPr>
        <w:t xml:space="preserve"> </w:t>
      </w:r>
      <w:r>
        <w:rPr>
          <w:color w:val="1F477B"/>
          <w:sz w:val="24"/>
        </w:rPr>
        <w:t>office</w:t>
      </w:r>
      <w:r>
        <w:rPr>
          <w:color w:val="1F477B"/>
          <w:spacing w:val="38"/>
          <w:sz w:val="24"/>
        </w:rPr>
        <w:t xml:space="preserve"> </w:t>
      </w:r>
      <w:r>
        <w:rPr>
          <w:color w:val="1F477B"/>
          <w:sz w:val="24"/>
        </w:rPr>
        <w:t>or</w:t>
      </w:r>
      <w:r>
        <w:rPr>
          <w:color w:val="1F477B"/>
          <w:spacing w:val="37"/>
          <w:sz w:val="24"/>
        </w:rPr>
        <w:t xml:space="preserve"> </w:t>
      </w:r>
      <w:r>
        <w:rPr>
          <w:color w:val="1F477B"/>
          <w:sz w:val="24"/>
        </w:rPr>
        <w:t>court</w:t>
      </w:r>
      <w:r>
        <w:rPr>
          <w:color w:val="1F477B"/>
          <w:spacing w:val="36"/>
          <w:sz w:val="24"/>
        </w:rPr>
        <w:t xml:space="preserve"> </w:t>
      </w:r>
      <w:r>
        <w:rPr>
          <w:color w:val="1F477B"/>
          <w:sz w:val="24"/>
        </w:rPr>
        <w:t>to</w:t>
      </w:r>
      <w:r>
        <w:rPr>
          <w:color w:val="1F477B"/>
          <w:spacing w:val="36"/>
          <w:sz w:val="24"/>
        </w:rPr>
        <w:t xml:space="preserve"> </w:t>
      </w:r>
      <w:r>
        <w:rPr>
          <w:color w:val="1F477B"/>
          <w:sz w:val="24"/>
        </w:rPr>
        <w:t>sign</w:t>
      </w:r>
      <w:r>
        <w:rPr>
          <w:color w:val="1F477B"/>
          <w:spacing w:val="37"/>
          <w:sz w:val="24"/>
        </w:rPr>
        <w:t xml:space="preserve"> </w:t>
      </w:r>
      <w:r>
        <w:rPr>
          <w:color w:val="1F477B"/>
          <w:sz w:val="24"/>
        </w:rPr>
        <w:t>papers</w:t>
      </w:r>
      <w:r>
        <w:rPr>
          <w:color w:val="1F477B"/>
          <w:spacing w:val="37"/>
          <w:sz w:val="24"/>
        </w:rPr>
        <w:t xml:space="preserve"> </w:t>
      </w:r>
      <w:r>
        <w:rPr>
          <w:color w:val="1F477B"/>
          <w:sz w:val="24"/>
        </w:rPr>
        <w:t>or</w:t>
      </w:r>
      <w:r>
        <w:rPr>
          <w:color w:val="1F477B"/>
          <w:spacing w:val="37"/>
          <w:sz w:val="24"/>
        </w:rPr>
        <w:t xml:space="preserve"> </w:t>
      </w:r>
      <w:r>
        <w:rPr>
          <w:color w:val="1F477B"/>
          <w:sz w:val="24"/>
        </w:rPr>
        <w:t>provide</w:t>
      </w:r>
      <w:r>
        <w:rPr>
          <w:color w:val="1F477B"/>
          <w:spacing w:val="37"/>
          <w:sz w:val="24"/>
        </w:rPr>
        <w:t xml:space="preserve"> </w:t>
      </w:r>
      <w:r>
        <w:rPr>
          <w:color w:val="1F477B"/>
          <w:sz w:val="24"/>
        </w:rPr>
        <w:t>requested information; and</w:t>
      </w:r>
    </w:p>
    <w:p w14:paraId="7797D891" w14:textId="77777777" w:rsidR="005C0A8F" w:rsidRDefault="00414B83">
      <w:pPr>
        <w:pStyle w:val="ListParagraph"/>
        <w:numPr>
          <w:ilvl w:val="0"/>
          <w:numId w:val="12"/>
        </w:numPr>
        <w:tabs>
          <w:tab w:val="left" w:pos="2160"/>
        </w:tabs>
        <w:spacing w:before="119"/>
        <w:ind w:right="595" w:hanging="360"/>
        <w:jc w:val="left"/>
        <w:rPr>
          <w:sz w:val="24"/>
        </w:rPr>
      </w:pPr>
      <w:r>
        <w:rPr>
          <w:color w:val="1F477B"/>
          <w:sz w:val="24"/>
        </w:rPr>
        <w:t>Surrendering</w:t>
      </w:r>
      <w:r>
        <w:rPr>
          <w:color w:val="1F477B"/>
          <w:spacing w:val="-5"/>
          <w:sz w:val="24"/>
        </w:rPr>
        <w:t xml:space="preserve"> </w:t>
      </w:r>
      <w:r>
        <w:rPr>
          <w:color w:val="1F477B"/>
          <w:sz w:val="24"/>
        </w:rPr>
        <w:t>and</w:t>
      </w:r>
      <w:r>
        <w:rPr>
          <w:color w:val="1F477B"/>
          <w:spacing w:val="-5"/>
          <w:sz w:val="24"/>
        </w:rPr>
        <w:t xml:space="preserve"> </w:t>
      </w:r>
      <w:r>
        <w:rPr>
          <w:color w:val="1F477B"/>
          <w:sz w:val="24"/>
        </w:rPr>
        <w:t>endorsing</w:t>
      </w:r>
      <w:r>
        <w:rPr>
          <w:color w:val="1F477B"/>
          <w:spacing w:val="-5"/>
          <w:sz w:val="24"/>
        </w:rPr>
        <w:t xml:space="preserve"> </w:t>
      </w:r>
      <w:r>
        <w:rPr>
          <w:color w:val="1F477B"/>
          <w:sz w:val="24"/>
        </w:rPr>
        <w:t>all</w:t>
      </w:r>
      <w:r>
        <w:rPr>
          <w:color w:val="1F477B"/>
          <w:spacing w:val="-5"/>
          <w:sz w:val="24"/>
        </w:rPr>
        <w:t xml:space="preserve"> </w:t>
      </w:r>
      <w:r>
        <w:rPr>
          <w:color w:val="1F477B"/>
          <w:sz w:val="24"/>
        </w:rPr>
        <w:t>child</w:t>
      </w:r>
      <w:r>
        <w:rPr>
          <w:color w:val="1F477B"/>
          <w:spacing w:val="-6"/>
          <w:sz w:val="24"/>
        </w:rPr>
        <w:t xml:space="preserve"> </w:t>
      </w:r>
      <w:r>
        <w:rPr>
          <w:color w:val="1F477B"/>
          <w:sz w:val="24"/>
        </w:rPr>
        <w:t>support</w:t>
      </w:r>
      <w:r>
        <w:rPr>
          <w:color w:val="1F477B"/>
          <w:spacing w:val="-5"/>
          <w:sz w:val="24"/>
        </w:rPr>
        <w:t xml:space="preserve"> </w:t>
      </w:r>
      <w:r>
        <w:rPr>
          <w:color w:val="1F477B"/>
          <w:sz w:val="24"/>
        </w:rPr>
        <w:t>payments</w:t>
      </w:r>
      <w:r>
        <w:rPr>
          <w:color w:val="1F477B"/>
          <w:spacing w:val="-6"/>
          <w:sz w:val="24"/>
        </w:rPr>
        <w:t xml:space="preserve"> </w:t>
      </w:r>
      <w:r>
        <w:rPr>
          <w:color w:val="1F477B"/>
          <w:sz w:val="24"/>
        </w:rPr>
        <w:t>received</w:t>
      </w:r>
      <w:r>
        <w:rPr>
          <w:color w:val="1F477B"/>
          <w:spacing w:val="-5"/>
          <w:sz w:val="24"/>
        </w:rPr>
        <w:t xml:space="preserve"> </w:t>
      </w:r>
      <w:r>
        <w:rPr>
          <w:color w:val="1F477B"/>
          <w:sz w:val="24"/>
        </w:rPr>
        <w:t>after</w:t>
      </w:r>
      <w:r>
        <w:rPr>
          <w:color w:val="1F477B"/>
          <w:spacing w:val="-5"/>
          <w:sz w:val="24"/>
        </w:rPr>
        <w:t xml:space="preserve"> </w:t>
      </w:r>
      <w:r>
        <w:rPr>
          <w:color w:val="1F477B"/>
          <w:sz w:val="24"/>
        </w:rPr>
        <w:t>TANF Child-Only or TANF-NEON assistance is approved.</w:t>
      </w:r>
    </w:p>
    <w:p w14:paraId="175C2552" w14:textId="77777777" w:rsidR="005C0A8F" w:rsidRDefault="00414B83">
      <w:pPr>
        <w:pStyle w:val="BodyText"/>
        <w:spacing w:before="118"/>
        <w:ind w:left="1800"/>
        <w:jc w:val="left"/>
      </w:pPr>
      <w:r>
        <w:rPr>
          <w:color w:val="1F477B"/>
        </w:rPr>
        <w:t>If the parent/caregiver</w:t>
      </w:r>
      <w:r>
        <w:rPr>
          <w:color w:val="1F477B"/>
          <w:spacing w:val="26"/>
        </w:rPr>
        <w:t xml:space="preserve"> </w:t>
      </w:r>
      <w:r>
        <w:rPr>
          <w:color w:val="1F477B"/>
        </w:rPr>
        <w:t>fails</w:t>
      </w:r>
      <w:r>
        <w:rPr>
          <w:color w:val="1F477B"/>
          <w:spacing w:val="26"/>
        </w:rPr>
        <w:t xml:space="preserve"> </w:t>
      </w:r>
      <w:r>
        <w:rPr>
          <w:color w:val="1F477B"/>
        </w:rPr>
        <w:t>to</w:t>
      </w:r>
      <w:r>
        <w:rPr>
          <w:color w:val="1F477B"/>
          <w:spacing w:val="26"/>
        </w:rPr>
        <w:t xml:space="preserve"> </w:t>
      </w:r>
      <w:r>
        <w:rPr>
          <w:color w:val="1F477B"/>
        </w:rPr>
        <w:t>cooperate without</w:t>
      </w:r>
      <w:r>
        <w:rPr>
          <w:color w:val="1F477B"/>
          <w:spacing w:val="27"/>
        </w:rPr>
        <w:t xml:space="preserve"> </w:t>
      </w:r>
      <w:r>
        <w:rPr>
          <w:color w:val="1F477B"/>
        </w:rPr>
        <w:t>good</w:t>
      </w:r>
      <w:r>
        <w:rPr>
          <w:color w:val="1F477B"/>
          <w:spacing w:val="26"/>
        </w:rPr>
        <w:t xml:space="preserve"> </w:t>
      </w:r>
      <w:r>
        <w:rPr>
          <w:color w:val="1F477B"/>
        </w:rPr>
        <w:t>cause,</w:t>
      </w:r>
      <w:r>
        <w:rPr>
          <w:color w:val="1F477B"/>
          <w:spacing w:val="29"/>
        </w:rPr>
        <w:t xml:space="preserve"> </w:t>
      </w:r>
      <w:r>
        <w:rPr>
          <w:color w:val="1F477B"/>
        </w:rPr>
        <w:t>assistance</w:t>
      </w:r>
      <w:r>
        <w:rPr>
          <w:color w:val="1F477B"/>
          <w:spacing w:val="27"/>
        </w:rPr>
        <w:t xml:space="preserve"> </w:t>
      </w:r>
      <w:r>
        <w:rPr>
          <w:color w:val="1F477B"/>
        </w:rPr>
        <w:t>for the household will be denied or terminated.</w:t>
      </w:r>
    </w:p>
    <w:p w14:paraId="45106AF8" w14:textId="77777777" w:rsidR="005C0A8F" w:rsidRDefault="00414B83">
      <w:pPr>
        <w:pStyle w:val="BodyText"/>
        <w:spacing w:before="119"/>
        <w:ind w:left="1442"/>
        <w:jc w:val="left"/>
        <w:rPr>
          <w:position w:val="1"/>
        </w:rPr>
      </w:pPr>
      <w:r>
        <w:rPr>
          <w:noProof/>
        </w:rPr>
        <w:drawing>
          <wp:inline distT="0" distB="0" distL="0" distR="0" wp14:anchorId="7340EF2B" wp14:editId="1D242F8C">
            <wp:extent cx="138226" cy="107711"/>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43" cstate="print"/>
                    <a:stretch>
                      <a:fillRect/>
                    </a:stretch>
                  </pic:blipFill>
                  <pic:spPr>
                    <a:xfrm>
                      <a:off x="0" y="0"/>
                      <a:ext cx="138226" cy="107711"/>
                    </a:xfrm>
                    <a:prstGeom prst="rect">
                      <a:avLst/>
                    </a:prstGeom>
                  </pic:spPr>
                </pic:pic>
              </a:graphicData>
            </a:graphic>
          </wp:inline>
        </w:drawing>
      </w:r>
      <w:r>
        <w:rPr>
          <w:spacing w:val="89"/>
          <w:position w:val="1"/>
          <w:sz w:val="20"/>
        </w:rPr>
        <w:t xml:space="preserve"> </w:t>
      </w:r>
      <w:bookmarkStart w:id="17" w:name="_bookmark17"/>
      <w:bookmarkEnd w:id="17"/>
      <w:r>
        <w:rPr>
          <w:color w:val="1F477B"/>
          <w:position w:val="1"/>
          <w:u w:val="single" w:color="1F477B"/>
        </w:rPr>
        <w:t>Benefits for Pregnant Women</w:t>
      </w:r>
    </w:p>
    <w:p w14:paraId="21E47E11" w14:textId="77777777" w:rsidR="005C0A8F" w:rsidRDefault="00414B83">
      <w:pPr>
        <w:pStyle w:val="BodyText"/>
        <w:spacing w:before="122"/>
        <w:ind w:left="1800" w:right="350"/>
      </w:pPr>
      <w:r>
        <w:rPr>
          <w:color w:val="1F477B"/>
        </w:rPr>
        <w:t>Pregnant women not receiving TANF for other children are eligible for benefits beginning</w:t>
      </w:r>
      <w:r>
        <w:rPr>
          <w:color w:val="1F477B"/>
          <w:spacing w:val="-2"/>
        </w:rPr>
        <w:t xml:space="preserve"> </w:t>
      </w:r>
      <w:r>
        <w:rPr>
          <w:color w:val="1F477B"/>
        </w:rPr>
        <w:t>their</w:t>
      </w:r>
      <w:r>
        <w:rPr>
          <w:color w:val="1F477B"/>
          <w:spacing w:val="-2"/>
        </w:rPr>
        <w:t xml:space="preserve"> </w:t>
      </w:r>
      <w:r>
        <w:rPr>
          <w:color w:val="1F477B"/>
        </w:rPr>
        <w:t>6</w:t>
      </w:r>
      <w:r>
        <w:rPr>
          <w:color w:val="1F477B"/>
          <w:vertAlign w:val="superscript"/>
        </w:rPr>
        <w:t>th</w:t>
      </w:r>
      <w:r>
        <w:rPr>
          <w:color w:val="1F477B"/>
        </w:rPr>
        <w:t xml:space="preserve"> month</w:t>
      </w:r>
      <w:r>
        <w:rPr>
          <w:color w:val="1F477B"/>
          <w:spacing w:val="-4"/>
        </w:rPr>
        <w:t xml:space="preserve"> </w:t>
      </w:r>
      <w:r>
        <w:rPr>
          <w:color w:val="1F477B"/>
        </w:rPr>
        <w:t>of</w:t>
      </w:r>
      <w:r>
        <w:rPr>
          <w:color w:val="1F477B"/>
          <w:spacing w:val="-3"/>
        </w:rPr>
        <w:t xml:space="preserve"> </w:t>
      </w:r>
      <w:r>
        <w:rPr>
          <w:color w:val="1F477B"/>
        </w:rPr>
        <w:t>pregnancy, provided all other</w:t>
      </w:r>
      <w:r>
        <w:rPr>
          <w:color w:val="1F477B"/>
          <w:spacing w:val="-3"/>
        </w:rPr>
        <w:t xml:space="preserve"> </w:t>
      </w:r>
      <w:r>
        <w:rPr>
          <w:color w:val="1F477B"/>
        </w:rPr>
        <w:t>factors of</w:t>
      </w:r>
      <w:r>
        <w:rPr>
          <w:color w:val="1F477B"/>
          <w:spacing w:val="-3"/>
        </w:rPr>
        <w:t xml:space="preserve"> </w:t>
      </w:r>
      <w:r>
        <w:rPr>
          <w:color w:val="1F477B"/>
        </w:rPr>
        <w:t>eligibility</w:t>
      </w:r>
      <w:r>
        <w:rPr>
          <w:color w:val="1F477B"/>
          <w:spacing w:val="-1"/>
        </w:rPr>
        <w:t xml:space="preserve"> </w:t>
      </w:r>
      <w:r>
        <w:rPr>
          <w:color w:val="1F477B"/>
        </w:rPr>
        <w:t>are met.</w:t>
      </w:r>
      <w:r>
        <w:rPr>
          <w:color w:val="1F477B"/>
          <w:spacing w:val="40"/>
        </w:rPr>
        <w:t xml:space="preserve"> </w:t>
      </w:r>
      <w:r>
        <w:rPr>
          <w:color w:val="1F477B"/>
        </w:rPr>
        <w:t>Pregnancy and estimated delivery date must be verified.</w:t>
      </w:r>
    </w:p>
    <w:p w14:paraId="55C52113" w14:textId="77777777" w:rsidR="005C0A8F" w:rsidRDefault="00414B83">
      <w:pPr>
        <w:pStyle w:val="BodyText"/>
        <w:spacing w:before="118"/>
        <w:ind w:left="1437"/>
        <w:rPr>
          <w:position w:val="1"/>
        </w:rPr>
      </w:pPr>
      <w:r>
        <w:rPr>
          <w:noProof/>
        </w:rPr>
        <w:drawing>
          <wp:inline distT="0" distB="0" distL="0" distR="0" wp14:anchorId="1040C922" wp14:editId="2070C477">
            <wp:extent cx="141566" cy="106494"/>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44" cstate="print"/>
                    <a:stretch>
                      <a:fillRect/>
                    </a:stretch>
                  </pic:blipFill>
                  <pic:spPr>
                    <a:xfrm>
                      <a:off x="0" y="0"/>
                      <a:ext cx="141566" cy="106494"/>
                    </a:xfrm>
                    <a:prstGeom prst="rect">
                      <a:avLst/>
                    </a:prstGeom>
                  </pic:spPr>
                </pic:pic>
              </a:graphicData>
            </a:graphic>
          </wp:inline>
        </w:drawing>
      </w:r>
      <w:r>
        <w:rPr>
          <w:spacing w:val="89"/>
          <w:position w:val="1"/>
          <w:sz w:val="20"/>
        </w:rPr>
        <w:t xml:space="preserve"> </w:t>
      </w:r>
      <w:bookmarkStart w:id="18" w:name="_bookmark18"/>
      <w:bookmarkEnd w:id="18"/>
      <w:r>
        <w:rPr>
          <w:color w:val="1F477B"/>
          <w:position w:val="1"/>
          <w:u w:val="single" w:color="1F477B"/>
        </w:rPr>
        <w:t>Benefit Payments/Special Conditions</w:t>
      </w:r>
    </w:p>
    <w:p w14:paraId="0692BA03" w14:textId="77777777" w:rsidR="005C0A8F" w:rsidRDefault="00414B83">
      <w:pPr>
        <w:pStyle w:val="BodyText"/>
        <w:spacing w:before="122"/>
        <w:ind w:left="1800"/>
      </w:pPr>
      <w:r>
        <w:rPr>
          <w:color w:val="1F477B"/>
        </w:rPr>
        <w:t>Benefit</w:t>
      </w:r>
      <w:r>
        <w:rPr>
          <w:color w:val="1F477B"/>
          <w:spacing w:val="-3"/>
        </w:rPr>
        <w:t xml:space="preserve"> </w:t>
      </w:r>
      <w:r>
        <w:rPr>
          <w:color w:val="1F477B"/>
        </w:rPr>
        <w:t>payments</w:t>
      </w:r>
      <w:r>
        <w:rPr>
          <w:color w:val="1F477B"/>
          <w:spacing w:val="-2"/>
        </w:rPr>
        <w:t xml:space="preserve"> </w:t>
      </w:r>
      <w:r>
        <w:rPr>
          <w:color w:val="1F477B"/>
        </w:rPr>
        <w:t>are</w:t>
      </w:r>
      <w:r>
        <w:rPr>
          <w:color w:val="1F477B"/>
          <w:spacing w:val="-2"/>
        </w:rPr>
        <w:t xml:space="preserve"> </w:t>
      </w:r>
      <w:r>
        <w:rPr>
          <w:color w:val="1F477B"/>
        </w:rPr>
        <w:t>made</w:t>
      </w:r>
      <w:r>
        <w:rPr>
          <w:color w:val="1F477B"/>
          <w:spacing w:val="-3"/>
        </w:rPr>
        <w:t xml:space="preserve"> </w:t>
      </w:r>
      <w:r>
        <w:rPr>
          <w:color w:val="1F477B"/>
        </w:rPr>
        <w:t>in</w:t>
      </w:r>
      <w:r>
        <w:rPr>
          <w:color w:val="1F477B"/>
          <w:spacing w:val="-3"/>
        </w:rPr>
        <w:t xml:space="preserve"> </w:t>
      </w:r>
      <w:r>
        <w:rPr>
          <w:color w:val="1F477B"/>
        </w:rPr>
        <w:t>the</w:t>
      </w:r>
      <w:r>
        <w:rPr>
          <w:color w:val="1F477B"/>
          <w:spacing w:val="-3"/>
        </w:rPr>
        <w:t xml:space="preserve"> </w:t>
      </w:r>
      <w:r>
        <w:rPr>
          <w:color w:val="1F477B"/>
        </w:rPr>
        <w:t>following</w:t>
      </w:r>
      <w:r>
        <w:rPr>
          <w:color w:val="1F477B"/>
          <w:spacing w:val="-1"/>
        </w:rPr>
        <w:t xml:space="preserve"> </w:t>
      </w:r>
      <w:r>
        <w:rPr>
          <w:color w:val="1F477B"/>
        </w:rPr>
        <w:t>situations</w:t>
      </w:r>
      <w:r>
        <w:rPr>
          <w:color w:val="1F477B"/>
          <w:spacing w:val="-2"/>
        </w:rPr>
        <w:t xml:space="preserve"> </w:t>
      </w:r>
      <w:r>
        <w:rPr>
          <w:color w:val="1F477B"/>
        </w:rPr>
        <w:t>and</w:t>
      </w:r>
      <w:r>
        <w:rPr>
          <w:color w:val="1F477B"/>
          <w:spacing w:val="-1"/>
        </w:rPr>
        <w:t xml:space="preserve"> </w:t>
      </w:r>
      <w:r>
        <w:rPr>
          <w:color w:val="1F477B"/>
          <w:spacing w:val="-2"/>
        </w:rPr>
        <w:t>conditions:</w:t>
      </w:r>
    </w:p>
    <w:p w14:paraId="45F6ABFA" w14:textId="77777777" w:rsidR="005C0A8F" w:rsidRDefault="00414B83">
      <w:pPr>
        <w:pStyle w:val="ListParagraph"/>
        <w:numPr>
          <w:ilvl w:val="0"/>
          <w:numId w:val="11"/>
        </w:numPr>
        <w:tabs>
          <w:tab w:val="left" w:pos="2159"/>
        </w:tabs>
        <w:spacing w:before="119"/>
        <w:ind w:right="359"/>
        <w:rPr>
          <w:sz w:val="24"/>
        </w:rPr>
      </w:pPr>
      <w:r>
        <w:rPr>
          <w:color w:val="1F477B"/>
          <w:sz w:val="24"/>
        </w:rPr>
        <w:t>Payments are made for the entire month to a family that has met all of the eligibility conditions for any portion of the month, provided the family was eligible on the date the payment was authorized.</w:t>
      </w:r>
    </w:p>
    <w:p w14:paraId="23307A14" w14:textId="77777777" w:rsidR="005C0A8F" w:rsidRDefault="00414B83">
      <w:pPr>
        <w:pStyle w:val="ListParagraph"/>
        <w:numPr>
          <w:ilvl w:val="0"/>
          <w:numId w:val="11"/>
        </w:numPr>
        <w:tabs>
          <w:tab w:val="left" w:pos="2159"/>
        </w:tabs>
        <w:spacing w:before="119"/>
        <w:ind w:right="356"/>
        <w:rPr>
          <w:sz w:val="24"/>
        </w:rPr>
      </w:pPr>
      <w:r>
        <w:rPr>
          <w:color w:val="1F477B"/>
          <w:sz w:val="24"/>
        </w:rPr>
        <w:t>Initial</w:t>
      </w:r>
      <w:r>
        <w:rPr>
          <w:color w:val="1F477B"/>
          <w:spacing w:val="-3"/>
          <w:sz w:val="24"/>
        </w:rPr>
        <w:t xml:space="preserve"> </w:t>
      </w:r>
      <w:r>
        <w:rPr>
          <w:color w:val="1F477B"/>
          <w:sz w:val="24"/>
        </w:rPr>
        <w:t>payments</w:t>
      </w:r>
      <w:r>
        <w:rPr>
          <w:color w:val="1F477B"/>
          <w:spacing w:val="-3"/>
          <w:sz w:val="24"/>
        </w:rPr>
        <w:t xml:space="preserve"> </w:t>
      </w:r>
      <w:r>
        <w:rPr>
          <w:color w:val="1F477B"/>
          <w:sz w:val="24"/>
        </w:rPr>
        <w:t>are</w:t>
      </w:r>
      <w:r>
        <w:rPr>
          <w:color w:val="1F477B"/>
          <w:spacing w:val="-5"/>
          <w:sz w:val="24"/>
        </w:rPr>
        <w:t xml:space="preserve"> </w:t>
      </w:r>
      <w:r>
        <w:rPr>
          <w:color w:val="1F477B"/>
          <w:sz w:val="24"/>
        </w:rPr>
        <w:t>made</w:t>
      </w:r>
      <w:r>
        <w:rPr>
          <w:color w:val="1F477B"/>
          <w:spacing w:val="-4"/>
          <w:sz w:val="24"/>
        </w:rPr>
        <w:t xml:space="preserve"> </w:t>
      </w:r>
      <w:r>
        <w:rPr>
          <w:color w:val="1F477B"/>
          <w:sz w:val="24"/>
        </w:rPr>
        <w:t>on</w:t>
      </w:r>
      <w:r>
        <w:rPr>
          <w:color w:val="1F477B"/>
          <w:spacing w:val="-3"/>
          <w:sz w:val="24"/>
        </w:rPr>
        <w:t xml:space="preserve"> </w:t>
      </w:r>
      <w:r>
        <w:rPr>
          <w:color w:val="1F477B"/>
          <w:sz w:val="24"/>
        </w:rPr>
        <w:t>behalf</w:t>
      </w:r>
      <w:r>
        <w:rPr>
          <w:color w:val="1F477B"/>
          <w:spacing w:val="-5"/>
          <w:sz w:val="24"/>
        </w:rPr>
        <w:t xml:space="preserve"> </w:t>
      </w:r>
      <w:r>
        <w:rPr>
          <w:color w:val="1F477B"/>
          <w:sz w:val="24"/>
        </w:rPr>
        <w:t>of</w:t>
      </w:r>
      <w:r>
        <w:rPr>
          <w:color w:val="1F477B"/>
          <w:spacing w:val="-4"/>
          <w:sz w:val="24"/>
        </w:rPr>
        <w:t xml:space="preserve"> </w:t>
      </w:r>
      <w:r>
        <w:rPr>
          <w:color w:val="1F477B"/>
          <w:sz w:val="24"/>
        </w:rPr>
        <w:t>a</w:t>
      </w:r>
      <w:r>
        <w:rPr>
          <w:color w:val="1F477B"/>
          <w:spacing w:val="-4"/>
          <w:sz w:val="24"/>
        </w:rPr>
        <w:t xml:space="preserve"> </w:t>
      </w:r>
      <w:r>
        <w:rPr>
          <w:color w:val="1F477B"/>
          <w:sz w:val="24"/>
        </w:rPr>
        <w:t>child</w:t>
      </w:r>
      <w:r>
        <w:rPr>
          <w:color w:val="1F477B"/>
          <w:spacing w:val="-4"/>
          <w:sz w:val="24"/>
        </w:rPr>
        <w:t xml:space="preserve"> </w:t>
      </w:r>
      <w:r>
        <w:rPr>
          <w:color w:val="1F477B"/>
          <w:sz w:val="24"/>
        </w:rPr>
        <w:t>that</w:t>
      </w:r>
      <w:r>
        <w:rPr>
          <w:color w:val="1F477B"/>
          <w:spacing w:val="-5"/>
          <w:sz w:val="24"/>
        </w:rPr>
        <w:t xml:space="preserve"> </w:t>
      </w:r>
      <w:r>
        <w:rPr>
          <w:color w:val="1F477B"/>
          <w:sz w:val="24"/>
        </w:rPr>
        <w:t>goes</w:t>
      </w:r>
      <w:r>
        <w:rPr>
          <w:color w:val="1F477B"/>
          <w:spacing w:val="-3"/>
          <w:sz w:val="24"/>
        </w:rPr>
        <w:t xml:space="preserve"> </w:t>
      </w:r>
      <w:r>
        <w:rPr>
          <w:color w:val="1F477B"/>
          <w:sz w:val="24"/>
        </w:rPr>
        <w:t>to</w:t>
      </w:r>
      <w:r>
        <w:rPr>
          <w:color w:val="1F477B"/>
          <w:spacing w:val="-7"/>
          <w:sz w:val="24"/>
        </w:rPr>
        <w:t xml:space="preserve"> </w:t>
      </w:r>
      <w:r>
        <w:rPr>
          <w:color w:val="1F477B"/>
          <w:sz w:val="24"/>
        </w:rPr>
        <w:t>live</w:t>
      </w:r>
      <w:r>
        <w:rPr>
          <w:color w:val="1F477B"/>
          <w:spacing w:val="-4"/>
          <w:sz w:val="24"/>
        </w:rPr>
        <w:t xml:space="preserve"> </w:t>
      </w:r>
      <w:r>
        <w:rPr>
          <w:color w:val="1F477B"/>
          <w:sz w:val="24"/>
        </w:rPr>
        <w:t>with</w:t>
      </w:r>
      <w:r>
        <w:rPr>
          <w:color w:val="1F477B"/>
          <w:spacing w:val="-7"/>
          <w:sz w:val="24"/>
        </w:rPr>
        <w:t xml:space="preserve"> </w:t>
      </w:r>
      <w:r>
        <w:rPr>
          <w:color w:val="1F477B"/>
          <w:sz w:val="24"/>
        </w:rPr>
        <w:t>a</w:t>
      </w:r>
      <w:r>
        <w:rPr>
          <w:color w:val="1F477B"/>
          <w:spacing w:val="-4"/>
          <w:sz w:val="24"/>
        </w:rPr>
        <w:t xml:space="preserve"> </w:t>
      </w:r>
      <w:r>
        <w:rPr>
          <w:color w:val="1F477B"/>
          <w:sz w:val="24"/>
        </w:rPr>
        <w:t>specified caregiver within a period of 30 days from the receipt of the initial payment.</w:t>
      </w:r>
    </w:p>
    <w:p w14:paraId="15C80618" w14:textId="77777777" w:rsidR="005C0A8F" w:rsidRDefault="00414B83">
      <w:pPr>
        <w:pStyle w:val="ListParagraph"/>
        <w:numPr>
          <w:ilvl w:val="0"/>
          <w:numId w:val="11"/>
        </w:numPr>
        <w:tabs>
          <w:tab w:val="left" w:pos="2159"/>
        </w:tabs>
        <w:spacing w:before="118"/>
        <w:ind w:right="357"/>
        <w:rPr>
          <w:sz w:val="24"/>
        </w:rPr>
      </w:pPr>
      <w:r>
        <w:rPr>
          <w:color w:val="1F477B"/>
          <w:sz w:val="24"/>
        </w:rPr>
        <w:t>Payments are made for the entire month during which a child leaves the home of a specified relative.</w:t>
      </w:r>
    </w:p>
    <w:p w14:paraId="359E7C5E" w14:textId="77777777" w:rsidR="005C0A8F" w:rsidRDefault="00414B83">
      <w:pPr>
        <w:pStyle w:val="ListParagraph"/>
        <w:numPr>
          <w:ilvl w:val="0"/>
          <w:numId w:val="11"/>
        </w:numPr>
        <w:tabs>
          <w:tab w:val="left" w:pos="2159"/>
        </w:tabs>
        <w:spacing w:before="118"/>
        <w:ind w:right="357"/>
        <w:rPr>
          <w:sz w:val="24"/>
        </w:rPr>
      </w:pPr>
      <w:r>
        <w:rPr>
          <w:color w:val="1F477B"/>
          <w:sz w:val="24"/>
        </w:rPr>
        <w:t>Payments are made to persons acting for specified relatives in emergency situations wherein a child is deprived of the care of the relative through whom the specified relative has been receiving aid for a temporary period necessary to make and carry out plans for the child’s continuing care and support.</w:t>
      </w:r>
    </w:p>
    <w:p w14:paraId="1C15FE17" w14:textId="77777777" w:rsidR="005C0A8F" w:rsidRDefault="00414B83">
      <w:pPr>
        <w:pStyle w:val="BodyText"/>
        <w:tabs>
          <w:tab w:val="left" w:pos="1799"/>
        </w:tabs>
        <w:spacing w:before="116"/>
        <w:ind w:left="1447"/>
        <w:rPr>
          <w:position w:val="1"/>
        </w:rPr>
      </w:pPr>
      <w:r>
        <w:rPr>
          <w:noProof/>
        </w:rPr>
        <w:drawing>
          <wp:inline distT="0" distB="0" distL="0" distR="0" wp14:anchorId="212DDC07" wp14:editId="775EC75D">
            <wp:extent cx="74108" cy="105932"/>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45" cstate="print"/>
                    <a:stretch>
                      <a:fillRect/>
                    </a:stretch>
                  </pic:blipFill>
                  <pic:spPr>
                    <a:xfrm>
                      <a:off x="0" y="0"/>
                      <a:ext cx="74108" cy="105932"/>
                    </a:xfrm>
                    <a:prstGeom prst="rect">
                      <a:avLst/>
                    </a:prstGeom>
                  </pic:spPr>
                </pic:pic>
              </a:graphicData>
            </a:graphic>
          </wp:inline>
        </w:drawing>
      </w:r>
      <w:r>
        <w:rPr>
          <w:position w:val="1"/>
          <w:sz w:val="20"/>
        </w:rPr>
        <w:tab/>
      </w:r>
      <w:bookmarkStart w:id="19" w:name="_bookmark19"/>
      <w:bookmarkEnd w:id="19"/>
      <w:r>
        <w:rPr>
          <w:color w:val="1F477B"/>
          <w:position w:val="1"/>
          <w:u w:val="single" w:color="1F477B"/>
        </w:rPr>
        <w:t>Denial</w:t>
      </w:r>
      <w:r>
        <w:rPr>
          <w:color w:val="1F477B"/>
          <w:spacing w:val="-2"/>
          <w:position w:val="1"/>
          <w:u w:val="single" w:color="1F477B"/>
        </w:rPr>
        <w:t xml:space="preserve"> </w:t>
      </w:r>
      <w:r>
        <w:rPr>
          <w:color w:val="1F477B"/>
          <w:position w:val="1"/>
          <w:u w:val="single" w:color="1F477B"/>
        </w:rPr>
        <w:t>of</w:t>
      </w:r>
      <w:r>
        <w:rPr>
          <w:color w:val="1F477B"/>
          <w:spacing w:val="-2"/>
          <w:position w:val="1"/>
          <w:u w:val="single" w:color="1F477B"/>
        </w:rPr>
        <w:t xml:space="preserve"> </w:t>
      </w:r>
      <w:r>
        <w:rPr>
          <w:color w:val="1F477B"/>
          <w:position w:val="1"/>
          <w:u w:val="single" w:color="1F477B"/>
        </w:rPr>
        <w:t>Benefits</w:t>
      </w:r>
      <w:r>
        <w:rPr>
          <w:color w:val="1F477B"/>
          <w:spacing w:val="-2"/>
          <w:position w:val="1"/>
          <w:u w:val="single" w:color="1F477B"/>
        </w:rPr>
        <w:t xml:space="preserve"> </w:t>
      </w:r>
      <w:r>
        <w:rPr>
          <w:color w:val="1F477B"/>
          <w:position w:val="1"/>
          <w:u w:val="single" w:color="1F477B"/>
        </w:rPr>
        <w:t>to</w:t>
      </w:r>
      <w:r>
        <w:rPr>
          <w:color w:val="1F477B"/>
          <w:spacing w:val="-2"/>
          <w:position w:val="1"/>
          <w:u w:val="single" w:color="1F477B"/>
        </w:rPr>
        <w:t xml:space="preserve"> Strikers</w:t>
      </w:r>
    </w:p>
    <w:p w14:paraId="12C166F7" w14:textId="77777777" w:rsidR="005C0A8F" w:rsidRDefault="00414B83">
      <w:pPr>
        <w:pStyle w:val="BodyText"/>
        <w:spacing w:before="123"/>
        <w:ind w:left="1800" w:right="358"/>
      </w:pPr>
      <w:r>
        <w:rPr>
          <w:color w:val="1F477B"/>
        </w:rPr>
        <w:t>The entire TANF household is ineligible for benefits for any month in which the natural/adoptive parent is participating in a strike on the last day of that month.</w:t>
      </w:r>
    </w:p>
    <w:p w14:paraId="2097C476" w14:textId="77777777" w:rsidR="005C0A8F" w:rsidRDefault="00414B83">
      <w:pPr>
        <w:pStyle w:val="BodyText"/>
        <w:ind w:left="1800" w:right="359"/>
      </w:pPr>
      <w:r>
        <w:rPr>
          <w:color w:val="1F477B"/>
        </w:rPr>
        <w:t>When any other member of the TANF unit is participating in a strike on the last day of a month, that person is ineligible for benefits for that month.</w:t>
      </w:r>
    </w:p>
    <w:p w14:paraId="79589537" w14:textId="77777777" w:rsidR="005C0A8F" w:rsidRDefault="00414B83">
      <w:pPr>
        <w:pStyle w:val="BodyText"/>
        <w:ind w:left="1800" w:right="350"/>
      </w:pPr>
      <w:r>
        <w:rPr>
          <w:color w:val="1F477B"/>
        </w:rPr>
        <w:t>A striker is anyone who participates with one or more employees in a work slow-down or stoppage.</w:t>
      </w:r>
      <w:r>
        <w:rPr>
          <w:color w:val="1F477B"/>
          <w:spacing w:val="40"/>
        </w:rPr>
        <w:t xml:space="preserve"> </w:t>
      </w:r>
      <w:r>
        <w:rPr>
          <w:color w:val="1F477B"/>
        </w:rPr>
        <w:t>This includes a stoppage resulting from the expiration of a collective</w:t>
      </w:r>
      <w:r>
        <w:rPr>
          <w:color w:val="1F477B"/>
          <w:spacing w:val="-16"/>
        </w:rPr>
        <w:t xml:space="preserve"> </w:t>
      </w:r>
      <w:r>
        <w:rPr>
          <w:color w:val="1F477B"/>
        </w:rPr>
        <w:t>bargaining</w:t>
      </w:r>
      <w:r>
        <w:rPr>
          <w:color w:val="1F477B"/>
          <w:spacing w:val="-15"/>
        </w:rPr>
        <w:t xml:space="preserve"> </w:t>
      </w:r>
      <w:r>
        <w:rPr>
          <w:color w:val="1F477B"/>
        </w:rPr>
        <w:t>agreement.</w:t>
      </w:r>
      <w:r>
        <w:rPr>
          <w:color w:val="1F477B"/>
          <w:spacing w:val="33"/>
        </w:rPr>
        <w:t xml:space="preserve"> </w:t>
      </w:r>
      <w:r>
        <w:rPr>
          <w:color w:val="1F477B"/>
        </w:rPr>
        <w:t>Individuals</w:t>
      </w:r>
      <w:r>
        <w:rPr>
          <w:color w:val="1F477B"/>
          <w:spacing w:val="-15"/>
        </w:rPr>
        <w:t xml:space="preserve"> </w:t>
      </w:r>
      <w:r>
        <w:rPr>
          <w:color w:val="1F477B"/>
        </w:rPr>
        <w:t>affected</w:t>
      </w:r>
      <w:r>
        <w:rPr>
          <w:color w:val="1F477B"/>
          <w:spacing w:val="-15"/>
        </w:rPr>
        <w:t xml:space="preserve"> </w:t>
      </w:r>
      <w:r>
        <w:rPr>
          <w:color w:val="1F477B"/>
        </w:rPr>
        <w:t>by</w:t>
      </w:r>
      <w:r>
        <w:rPr>
          <w:color w:val="1F477B"/>
          <w:spacing w:val="-13"/>
        </w:rPr>
        <w:t xml:space="preserve"> </w:t>
      </w:r>
      <w:r>
        <w:rPr>
          <w:color w:val="1F477B"/>
        </w:rPr>
        <w:t>a</w:t>
      </w:r>
      <w:r>
        <w:rPr>
          <w:color w:val="1F477B"/>
          <w:spacing w:val="-15"/>
        </w:rPr>
        <w:t xml:space="preserve"> </w:t>
      </w:r>
      <w:r>
        <w:rPr>
          <w:color w:val="1F477B"/>
        </w:rPr>
        <w:t>lock-out</w:t>
      </w:r>
      <w:r>
        <w:rPr>
          <w:color w:val="1F477B"/>
          <w:spacing w:val="-12"/>
        </w:rPr>
        <w:t xml:space="preserve"> </w:t>
      </w:r>
      <w:r>
        <w:rPr>
          <w:color w:val="1F477B"/>
        </w:rPr>
        <w:t>are</w:t>
      </w:r>
      <w:r>
        <w:rPr>
          <w:color w:val="1F477B"/>
          <w:spacing w:val="-15"/>
        </w:rPr>
        <w:t xml:space="preserve"> </w:t>
      </w:r>
      <w:r>
        <w:rPr>
          <w:color w:val="1F477B"/>
        </w:rPr>
        <w:t>not</w:t>
      </w:r>
      <w:r>
        <w:rPr>
          <w:color w:val="1F477B"/>
          <w:spacing w:val="-14"/>
        </w:rPr>
        <w:t xml:space="preserve"> </w:t>
      </w:r>
      <w:r>
        <w:rPr>
          <w:color w:val="1F477B"/>
        </w:rPr>
        <w:t>strikers.</w:t>
      </w:r>
    </w:p>
    <w:p w14:paraId="56616194" w14:textId="77777777" w:rsidR="005C0A8F" w:rsidRDefault="00414B83">
      <w:pPr>
        <w:pStyle w:val="BodyText"/>
        <w:tabs>
          <w:tab w:val="left" w:pos="1799"/>
        </w:tabs>
        <w:spacing w:before="117"/>
        <w:ind w:left="1447"/>
        <w:rPr>
          <w:position w:val="1"/>
        </w:rPr>
      </w:pPr>
      <w:r>
        <w:rPr>
          <w:noProof/>
        </w:rPr>
        <w:drawing>
          <wp:inline distT="0" distB="0" distL="0" distR="0" wp14:anchorId="0A133E4A" wp14:editId="1F4947F8">
            <wp:extent cx="84822" cy="10616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46" cstate="print"/>
                    <a:stretch>
                      <a:fillRect/>
                    </a:stretch>
                  </pic:blipFill>
                  <pic:spPr>
                    <a:xfrm>
                      <a:off x="0" y="0"/>
                      <a:ext cx="84822" cy="106164"/>
                    </a:xfrm>
                    <a:prstGeom prst="rect">
                      <a:avLst/>
                    </a:prstGeom>
                  </pic:spPr>
                </pic:pic>
              </a:graphicData>
            </a:graphic>
          </wp:inline>
        </w:drawing>
      </w:r>
      <w:r>
        <w:rPr>
          <w:position w:val="1"/>
          <w:sz w:val="20"/>
        </w:rPr>
        <w:tab/>
      </w:r>
      <w:bookmarkStart w:id="20" w:name="_bookmark20"/>
      <w:bookmarkEnd w:id="20"/>
      <w:r>
        <w:rPr>
          <w:color w:val="1F477B"/>
          <w:position w:val="1"/>
          <w:u w:val="single" w:color="1F477B"/>
        </w:rPr>
        <w:t>Prohibitions</w:t>
      </w:r>
      <w:r>
        <w:rPr>
          <w:color w:val="1F477B"/>
          <w:spacing w:val="-5"/>
          <w:position w:val="1"/>
          <w:u w:val="single" w:color="1F477B"/>
        </w:rPr>
        <w:t xml:space="preserve"> </w:t>
      </w:r>
      <w:r>
        <w:rPr>
          <w:color w:val="1F477B"/>
          <w:position w:val="1"/>
          <w:u w:val="single" w:color="1F477B"/>
        </w:rPr>
        <w:t>to</w:t>
      </w:r>
      <w:r>
        <w:rPr>
          <w:color w:val="1F477B"/>
          <w:spacing w:val="-3"/>
          <w:position w:val="1"/>
          <w:u w:val="single" w:color="1F477B"/>
        </w:rPr>
        <w:t xml:space="preserve"> </w:t>
      </w:r>
      <w:r>
        <w:rPr>
          <w:color w:val="1F477B"/>
          <w:position w:val="1"/>
          <w:u w:val="single" w:color="1F477B"/>
        </w:rPr>
        <w:t>Receipt</w:t>
      </w:r>
      <w:r>
        <w:rPr>
          <w:color w:val="1F477B"/>
          <w:spacing w:val="-3"/>
          <w:position w:val="1"/>
          <w:u w:val="single" w:color="1F477B"/>
        </w:rPr>
        <w:t xml:space="preserve"> </w:t>
      </w:r>
      <w:r>
        <w:rPr>
          <w:color w:val="1F477B"/>
          <w:position w:val="1"/>
          <w:u w:val="single" w:color="1F477B"/>
        </w:rPr>
        <w:t>of</w:t>
      </w:r>
      <w:r>
        <w:rPr>
          <w:color w:val="1F477B"/>
          <w:spacing w:val="-3"/>
          <w:position w:val="1"/>
          <w:u w:val="single" w:color="1F477B"/>
        </w:rPr>
        <w:t xml:space="preserve"> </w:t>
      </w:r>
      <w:r>
        <w:rPr>
          <w:color w:val="1F477B"/>
          <w:position w:val="1"/>
          <w:u w:val="single" w:color="1F477B"/>
        </w:rPr>
        <w:t>TANF</w:t>
      </w:r>
      <w:r>
        <w:rPr>
          <w:color w:val="1F477B"/>
          <w:spacing w:val="-4"/>
          <w:position w:val="1"/>
          <w:u w:val="single" w:color="1F477B"/>
        </w:rPr>
        <w:t xml:space="preserve"> </w:t>
      </w:r>
      <w:r>
        <w:rPr>
          <w:color w:val="1F477B"/>
          <w:spacing w:val="-2"/>
          <w:position w:val="1"/>
          <w:u w:val="single" w:color="1F477B"/>
        </w:rPr>
        <w:t>Benefits</w:t>
      </w:r>
    </w:p>
    <w:p w14:paraId="70E95BAE" w14:textId="77777777" w:rsidR="005C0A8F" w:rsidRDefault="00414B83">
      <w:pPr>
        <w:pStyle w:val="ListParagraph"/>
        <w:numPr>
          <w:ilvl w:val="0"/>
          <w:numId w:val="10"/>
        </w:numPr>
        <w:tabs>
          <w:tab w:val="left" w:pos="2160"/>
        </w:tabs>
        <w:spacing w:before="123"/>
        <w:ind w:right="352"/>
        <w:rPr>
          <w:sz w:val="24"/>
        </w:rPr>
      </w:pPr>
      <w:r>
        <w:rPr>
          <w:color w:val="1F477B"/>
          <w:sz w:val="24"/>
        </w:rPr>
        <w:t>Benefits are denied for 10 years to an individual found – through an administrative</w:t>
      </w:r>
      <w:r>
        <w:rPr>
          <w:color w:val="1F477B"/>
          <w:spacing w:val="40"/>
          <w:sz w:val="24"/>
        </w:rPr>
        <w:t xml:space="preserve"> </w:t>
      </w:r>
      <w:r>
        <w:rPr>
          <w:color w:val="1F477B"/>
          <w:sz w:val="24"/>
        </w:rPr>
        <w:t>hearing,</w:t>
      </w:r>
      <w:r>
        <w:rPr>
          <w:color w:val="1F477B"/>
          <w:spacing w:val="40"/>
          <w:sz w:val="24"/>
        </w:rPr>
        <w:t xml:space="preserve"> </w:t>
      </w:r>
      <w:r>
        <w:rPr>
          <w:color w:val="1F477B"/>
          <w:sz w:val="24"/>
        </w:rPr>
        <w:t>federal</w:t>
      </w:r>
      <w:r>
        <w:rPr>
          <w:color w:val="1F477B"/>
          <w:spacing w:val="40"/>
          <w:sz w:val="24"/>
        </w:rPr>
        <w:t xml:space="preserve"> </w:t>
      </w:r>
      <w:r>
        <w:rPr>
          <w:color w:val="1F477B"/>
          <w:sz w:val="24"/>
        </w:rPr>
        <w:t>or</w:t>
      </w:r>
      <w:r>
        <w:rPr>
          <w:color w:val="1F477B"/>
          <w:spacing w:val="40"/>
          <w:sz w:val="24"/>
        </w:rPr>
        <w:t xml:space="preserve"> </w:t>
      </w:r>
      <w:r>
        <w:rPr>
          <w:color w:val="1F477B"/>
          <w:sz w:val="24"/>
        </w:rPr>
        <w:t>state</w:t>
      </w:r>
      <w:r>
        <w:rPr>
          <w:color w:val="1F477B"/>
          <w:spacing w:val="40"/>
          <w:sz w:val="24"/>
        </w:rPr>
        <w:t xml:space="preserve"> </w:t>
      </w:r>
      <w:r>
        <w:rPr>
          <w:color w:val="1F477B"/>
          <w:sz w:val="24"/>
        </w:rPr>
        <w:t>court</w:t>
      </w:r>
      <w:r>
        <w:rPr>
          <w:color w:val="1F477B"/>
          <w:spacing w:val="40"/>
          <w:sz w:val="24"/>
        </w:rPr>
        <w:t xml:space="preserve"> </w:t>
      </w:r>
      <w:r>
        <w:rPr>
          <w:color w:val="1F477B"/>
          <w:sz w:val="24"/>
        </w:rPr>
        <w:t>–</w:t>
      </w:r>
      <w:r>
        <w:rPr>
          <w:color w:val="1F477B"/>
          <w:spacing w:val="40"/>
          <w:sz w:val="24"/>
        </w:rPr>
        <w:t xml:space="preserve"> </w:t>
      </w:r>
      <w:r>
        <w:rPr>
          <w:color w:val="1F477B"/>
          <w:sz w:val="24"/>
        </w:rPr>
        <w:t>to</w:t>
      </w:r>
      <w:r>
        <w:rPr>
          <w:color w:val="1F477B"/>
          <w:spacing w:val="40"/>
          <w:sz w:val="24"/>
        </w:rPr>
        <w:t xml:space="preserve"> </w:t>
      </w:r>
      <w:r>
        <w:rPr>
          <w:color w:val="1F477B"/>
          <w:sz w:val="24"/>
        </w:rPr>
        <w:t>have</w:t>
      </w:r>
      <w:r>
        <w:rPr>
          <w:color w:val="1F477B"/>
          <w:spacing w:val="40"/>
          <w:sz w:val="24"/>
        </w:rPr>
        <w:t xml:space="preserve"> </w:t>
      </w:r>
      <w:r>
        <w:rPr>
          <w:color w:val="1F477B"/>
          <w:sz w:val="24"/>
        </w:rPr>
        <w:t>made</w:t>
      </w:r>
      <w:r>
        <w:rPr>
          <w:color w:val="1F477B"/>
          <w:spacing w:val="40"/>
          <w:sz w:val="24"/>
        </w:rPr>
        <w:t xml:space="preserve"> </w:t>
      </w:r>
      <w:r>
        <w:rPr>
          <w:color w:val="1F477B"/>
          <w:sz w:val="24"/>
        </w:rPr>
        <w:t>a</w:t>
      </w:r>
      <w:r>
        <w:rPr>
          <w:color w:val="1F477B"/>
          <w:spacing w:val="40"/>
          <w:sz w:val="24"/>
        </w:rPr>
        <w:t xml:space="preserve"> </w:t>
      </w:r>
      <w:r>
        <w:rPr>
          <w:color w:val="1F477B"/>
          <w:sz w:val="24"/>
        </w:rPr>
        <w:t>fraudulent</w:t>
      </w:r>
    </w:p>
    <w:p w14:paraId="436F1826" w14:textId="77777777" w:rsidR="005C0A8F" w:rsidRDefault="005C0A8F">
      <w:pPr>
        <w:pStyle w:val="ListParagraph"/>
        <w:rPr>
          <w:sz w:val="24"/>
        </w:rPr>
        <w:sectPr w:rsidR="005C0A8F">
          <w:headerReference w:type="default" r:id="rId47"/>
          <w:footerReference w:type="default" r:id="rId48"/>
          <w:pgSz w:w="12240" w:h="15840"/>
          <w:pgMar w:top="1260" w:right="1080" w:bottom="1560" w:left="1080" w:header="729" w:footer="1377" w:gutter="0"/>
          <w:pgNumType w:start="13"/>
          <w:cols w:space="720"/>
        </w:sectPr>
      </w:pPr>
    </w:p>
    <w:p w14:paraId="17FE400D" w14:textId="77777777" w:rsidR="005C0A8F" w:rsidRDefault="00414B83">
      <w:pPr>
        <w:pStyle w:val="BodyText"/>
        <w:spacing w:before="79"/>
        <w:ind w:left="2160" w:right="358"/>
      </w:pPr>
      <w:r>
        <w:rPr>
          <w:color w:val="1F477B"/>
        </w:rPr>
        <w:lastRenderedPageBreak/>
        <w:t>statement or</w:t>
      </w:r>
      <w:r>
        <w:rPr>
          <w:color w:val="1F477B"/>
          <w:spacing w:val="-1"/>
        </w:rPr>
        <w:t xml:space="preserve"> </w:t>
      </w:r>
      <w:r>
        <w:rPr>
          <w:color w:val="1F477B"/>
        </w:rPr>
        <w:t>representation with respect to</w:t>
      </w:r>
      <w:r>
        <w:rPr>
          <w:color w:val="1F477B"/>
          <w:spacing w:val="-1"/>
        </w:rPr>
        <w:t xml:space="preserve"> </w:t>
      </w:r>
      <w:r>
        <w:rPr>
          <w:color w:val="1F477B"/>
        </w:rPr>
        <w:t>the individual’s</w:t>
      </w:r>
      <w:r>
        <w:rPr>
          <w:color w:val="1F477B"/>
          <w:spacing w:val="-1"/>
        </w:rPr>
        <w:t xml:space="preserve"> </w:t>
      </w:r>
      <w:r>
        <w:rPr>
          <w:color w:val="1F477B"/>
        </w:rPr>
        <w:t>identity or place of residence to receive TANF benefits from two or more entities simultaneously.</w:t>
      </w:r>
    </w:p>
    <w:p w14:paraId="0FEBE8D3" w14:textId="77777777" w:rsidR="005C0A8F" w:rsidRDefault="00414B83">
      <w:pPr>
        <w:pStyle w:val="ListParagraph"/>
        <w:numPr>
          <w:ilvl w:val="0"/>
          <w:numId w:val="10"/>
        </w:numPr>
        <w:tabs>
          <w:tab w:val="left" w:pos="2160"/>
        </w:tabs>
        <w:ind w:right="351"/>
        <w:rPr>
          <w:sz w:val="24"/>
        </w:rPr>
      </w:pPr>
      <w:r>
        <w:rPr>
          <w:color w:val="1F477B"/>
          <w:sz w:val="24"/>
        </w:rPr>
        <w:t>Benefits</w:t>
      </w:r>
      <w:r>
        <w:rPr>
          <w:color w:val="1F477B"/>
          <w:spacing w:val="-10"/>
          <w:sz w:val="24"/>
        </w:rPr>
        <w:t xml:space="preserve"> </w:t>
      </w:r>
      <w:r>
        <w:rPr>
          <w:color w:val="1F477B"/>
          <w:sz w:val="24"/>
        </w:rPr>
        <w:t>are</w:t>
      </w:r>
      <w:r>
        <w:rPr>
          <w:color w:val="1F477B"/>
          <w:spacing w:val="-8"/>
          <w:sz w:val="24"/>
        </w:rPr>
        <w:t xml:space="preserve"> </w:t>
      </w:r>
      <w:r>
        <w:rPr>
          <w:color w:val="1F477B"/>
          <w:sz w:val="24"/>
        </w:rPr>
        <w:t>denied</w:t>
      </w:r>
      <w:r>
        <w:rPr>
          <w:color w:val="1F477B"/>
          <w:spacing w:val="-9"/>
          <w:sz w:val="24"/>
        </w:rPr>
        <w:t xml:space="preserve"> </w:t>
      </w:r>
      <w:r>
        <w:rPr>
          <w:color w:val="1F477B"/>
          <w:sz w:val="24"/>
        </w:rPr>
        <w:t>to</w:t>
      </w:r>
      <w:r>
        <w:rPr>
          <w:color w:val="1F477B"/>
          <w:spacing w:val="-9"/>
          <w:sz w:val="24"/>
        </w:rPr>
        <w:t xml:space="preserve"> </w:t>
      </w:r>
      <w:r>
        <w:rPr>
          <w:color w:val="1F477B"/>
          <w:sz w:val="24"/>
        </w:rPr>
        <w:t>an</w:t>
      </w:r>
      <w:r>
        <w:rPr>
          <w:color w:val="1F477B"/>
          <w:spacing w:val="-5"/>
          <w:sz w:val="24"/>
        </w:rPr>
        <w:t xml:space="preserve"> </w:t>
      </w:r>
      <w:r>
        <w:rPr>
          <w:color w:val="1F477B"/>
          <w:sz w:val="24"/>
        </w:rPr>
        <w:t>individual</w:t>
      </w:r>
      <w:r>
        <w:rPr>
          <w:color w:val="1F477B"/>
          <w:spacing w:val="-8"/>
          <w:sz w:val="24"/>
        </w:rPr>
        <w:t xml:space="preserve"> </w:t>
      </w:r>
      <w:r>
        <w:rPr>
          <w:color w:val="1F477B"/>
          <w:sz w:val="24"/>
        </w:rPr>
        <w:t>violating</w:t>
      </w:r>
      <w:r>
        <w:rPr>
          <w:color w:val="1F477B"/>
          <w:spacing w:val="-9"/>
          <w:sz w:val="24"/>
        </w:rPr>
        <w:t xml:space="preserve"> </w:t>
      </w:r>
      <w:r>
        <w:rPr>
          <w:color w:val="1F477B"/>
          <w:sz w:val="24"/>
        </w:rPr>
        <w:t>a</w:t>
      </w:r>
      <w:r>
        <w:rPr>
          <w:color w:val="1F477B"/>
          <w:spacing w:val="-9"/>
          <w:sz w:val="24"/>
        </w:rPr>
        <w:t xml:space="preserve"> </w:t>
      </w:r>
      <w:r>
        <w:rPr>
          <w:color w:val="1F477B"/>
          <w:sz w:val="24"/>
        </w:rPr>
        <w:t>condition</w:t>
      </w:r>
      <w:r>
        <w:rPr>
          <w:color w:val="1F477B"/>
          <w:spacing w:val="-9"/>
          <w:sz w:val="24"/>
        </w:rPr>
        <w:t xml:space="preserve"> </w:t>
      </w:r>
      <w:r>
        <w:rPr>
          <w:color w:val="1F477B"/>
          <w:sz w:val="24"/>
        </w:rPr>
        <w:t>of</w:t>
      </w:r>
      <w:r>
        <w:rPr>
          <w:color w:val="1F477B"/>
          <w:spacing w:val="-9"/>
          <w:sz w:val="24"/>
        </w:rPr>
        <w:t xml:space="preserve"> </w:t>
      </w:r>
      <w:r>
        <w:rPr>
          <w:color w:val="1F477B"/>
          <w:sz w:val="24"/>
        </w:rPr>
        <w:t>probation</w:t>
      </w:r>
      <w:r>
        <w:rPr>
          <w:color w:val="1F477B"/>
          <w:spacing w:val="-8"/>
          <w:sz w:val="24"/>
        </w:rPr>
        <w:t xml:space="preserve"> </w:t>
      </w:r>
      <w:r>
        <w:rPr>
          <w:color w:val="1F477B"/>
          <w:sz w:val="24"/>
        </w:rPr>
        <w:t>or</w:t>
      </w:r>
      <w:r>
        <w:rPr>
          <w:color w:val="1F477B"/>
          <w:spacing w:val="-9"/>
          <w:sz w:val="24"/>
        </w:rPr>
        <w:t xml:space="preserve"> </w:t>
      </w:r>
      <w:r>
        <w:rPr>
          <w:color w:val="1F477B"/>
          <w:sz w:val="24"/>
        </w:rPr>
        <w:t>parole imposed by a federal or state law until a court determines compliance.</w:t>
      </w:r>
    </w:p>
    <w:p w14:paraId="684F9FAC" w14:textId="77777777" w:rsidR="005C0A8F" w:rsidRDefault="00414B83">
      <w:pPr>
        <w:pStyle w:val="ListParagraph"/>
        <w:numPr>
          <w:ilvl w:val="0"/>
          <w:numId w:val="10"/>
        </w:numPr>
        <w:tabs>
          <w:tab w:val="left" w:pos="2160"/>
        </w:tabs>
        <w:spacing w:before="117"/>
        <w:ind w:right="351"/>
        <w:rPr>
          <w:sz w:val="24"/>
        </w:rPr>
      </w:pPr>
      <w:r>
        <w:rPr>
          <w:color w:val="1F477B"/>
          <w:sz w:val="24"/>
        </w:rPr>
        <w:t>Benefits</w:t>
      </w:r>
      <w:r>
        <w:rPr>
          <w:color w:val="1F477B"/>
          <w:spacing w:val="-7"/>
          <w:sz w:val="24"/>
        </w:rPr>
        <w:t xml:space="preserve"> </w:t>
      </w:r>
      <w:r>
        <w:rPr>
          <w:color w:val="1F477B"/>
          <w:sz w:val="24"/>
        </w:rPr>
        <w:t>are</w:t>
      </w:r>
      <w:r>
        <w:rPr>
          <w:color w:val="1F477B"/>
          <w:spacing w:val="-6"/>
          <w:sz w:val="24"/>
        </w:rPr>
        <w:t xml:space="preserve"> </w:t>
      </w:r>
      <w:r>
        <w:rPr>
          <w:color w:val="1F477B"/>
          <w:sz w:val="24"/>
        </w:rPr>
        <w:t>not</w:t>
      </w:r>
      <w:r>
        <w:rPr>
          <w:color w:val="1F477B"/>
          <w:spacing w:val="-7"/>
          <w:sz w:val="24"/>
        </w:rPr>
        <w:t xml:space="preserve"> </w:t>
      </w:r>
      <w:r>
        <w:rPr>
          <w:color w:val="1F477B"/>
          <w:sz w:val="24"/>
        </w:rPr>
        <w:t>provided</w:t>
      </w:r>
      <w:r>
        <w:rPr>
          <w:color w:val="1F477B"/>
          <w:spacing w:val="-5"/>
          <w:sz w:val="24"/>
        </w:rPr>
        <w:t xml:space="preserve"> </w:t>
      </w:r>
      <w:r>
        <w:rPr>
          <w:color w:val="1F477B"/>
          <w:sz w:val="24"/>
        </w:rPr>
        <w:t>to</w:t>
      </w:r>
      <w:r>
        <w:rPr>
          <w:color w:val="1F477B"/>
          <w:spacing w:val="-7"/>
          <w:sz w:val="24"/>
        </w:rPr>
        <w:t xml:space="preserve"> </w:t>
      </w:r>
      <w:r>
        <w:rPr>
          <w:color w:val="1F477B"/>
          <w:sz w:val="24"/>
        </w:rPr>
        <w:t>a</w:t>
      </w:r>
      <w:r>
        <w:rPr>
          <w:color w:val="1F477B"/>
          <w:spacing w:val="-8"/>
          <w:sz w:val="24"/>
        </w:rPr>
        <w:t xml:space="preserve"> </w:t>
      </w:r>
      <w:r>
        <w:rPr>
          <w:color w:val="1F477B"/>
          <w:sz w:val="24"/>
        </w:rPr>
        <w:t>family</w:t>
      </w:r>
      <w:r>
        <w:rPr>
          <w:color w:val="1F477B"/>
          <w:spacing w:val="-7"/>
          <w:sz w:val="24"/>
        </w:rPr>
        <w:t xml:space="preserve"> </w:t>
      </w:r>
      <w:r>
        <w:rPr>
          <w:color w:val="1F477B"/>
          <w:sz w:val="24"/>
        </w:rPr>
        <w:t>for</w:t>
      </w:r>
      <w:r>
        <w:rPr>
          <w:color w:val="1F477B"/>
          <w:spacing w:val="-6"/>
          <w:sz w:val="24"/>
        </w:rPr>
        <w:t xml:space="preserve"> </w:t>
      </w:r>
      <w:r>
        <w:rPr>
          <w:color w:val="1F477B"/>
          <w:sz w:val="24"/>
        </w:rPr>
        <w:t>a</w:t>
      </w:r>
      <w:r>
        <w:rPr>
          <w:color w:val="1F477B"/>
          <w:spacing w:val="-8"/>
          <w:sz w:val="24"/>
        </w:rPr>
        <w:t xml:space="preserve"> </w:t>
      </w:r>
      <w:r>
        <w:rPr>
          <w:color w:val="1F477B"/>
          <w:sz w:val="24"/>
        </w:rPr>
        <w:t>minor</w:t>
      </w:r>
      <w:r>
        <w:rPr>
          <w:color w:val="1F477B"/>
          <w:spacing w:val="-8"/>
          <w:sz w:val="24"/>
        </w:rPr>
        <w:t xml:space="preserve"> </w:t>
      </w:r>
      <w:r>
        <w:rPr>
          <w:color w:val="1F477B"/>
          <w:sz w:val="24"/>
        </w:rPr>
        <w:t>child</w:t>
      </w:r>
      <w:r>
        <w:rPr>
          <w:color w:val="1F477B"/>
          <w:spacing w:val="-7"/>
          <w:sz w:val="24"/>
        </w:rPr>
        <w:t xml:space="preserve"> </w:t>
      </w:r>
      <w:r>
        <w:rPr>
          <w:color w:val="1F477B"/>
          <w:sz w:val="24"/>
        </w:rPr>
        <w:t>absent</w:t>
      </w:r>
      <w:r>
        <w:rPr>
          <w:color w:val="1F477B"/>
          <w:spacing w:val="-6"/>
          <w:sz w:val="24"/>
        </w:rPr>
        <w:t xml:space="preserve"> </w:t>
      </w:r>
      <w:r>
        <w:rPr>
          <w:color w:val="1F477B"/>
          <w:sz w:val="24"/>
        </w:rPr>
        <w:t>from</w:t>
      </w:r>
      <w:r>
        <w:rPr>
          <w:color w:val="1F477B"/>
          <w:spacing w:val="-7"/>
          <w:sz w:val="24"/>
        </w:rPr>
        <w:t xml:space="preserve"> </w:t>
      </w:r>
      <w:r>
        <w:rPr>
          <w:color w:val="1F477B"/>
          <w:sz w:val="24"/>
        </w:rPr>
        <w:t>the</w:t>
      </w:r>
      <w:r>
        <w:rPr>
          <w:color w:val="1F477B"/>
          <w:spacing w:val="-8"/>
          <w:sz w:val="24"/>
        </w:rPr>
        <w:t xml:space="preserve"> </w:t>
      </w:r>
      <w:r>
        <w:rPr>
          <w:color w:val="1F477B"/>
          <w:sz w:val="24"/>
        </w:rPr>
        <w:t>family’s home for 45 consecutive days, subject to good cause, and 180 days if the absence is due to illness, injury, or hospitalization.</w:t>
      </w:r>
      <w:r>
        <w:rPr>
          <w:color w:val="1F477B"/>
          <w:spacing w:val="40"/>
          <w:sz w:val="24"/>
        </w:rPr>
        <w:t xml:space="preserve"> </w:t>
      </w:r>
      <w:r>
        <w:rPr>
          <w:color w:val="1F477B"/>
          <w:sz w:val="24"/>
        </w:rPr>
        <w:t>Furthermore, Nevada denies/terminates</w:t>
      </w:r>
      <w:r>
        <w:rPr>
          <w:color w:val="1F477B"/>
          <w:spacing w:val="-15"/>
          <w:sz w:val="24"/>
        </w:rPr>
        <w:t xml:space="preserve"> </w:t>
      </w:r>
      <w:r>
        <w:rPr>
          <w:color w:val="1F477B"/>
          <w:sz w:val="24"/>
        </w:rPr>
        <w:t>benefits</w:t>
      </w:r>
      <w:r>
        <w:rPr>
          <w:color w:val="1F477B"/>
          <w:spacing w:val="-15"/>
          <w:sz w:val="24"/>
        </w:rPr>
        <w:t xml:space="preserve"> </w:t>
      </w:r>
      <w:r>
        <w:rPr>
          <w:color w:val="1F477B"/>
          <w:sz w:val="24"/>
        </w:rPr>
        <w:t>to</w:t>
      </w:r>
      <w:r>
        <w:rPr>
          <w:color w:val="1F477B"/>
          <w:spacing w:val="-15"/>
          <w:sz w:val="24"/>
        </w:rPr>
        <w:t xml:space="preserve"> </w:t>
      </w:r>
      <w:r>
        <w:rPr>
          <w:color w:val="1F477B"/>
          <w:sz w:val="24"/>
        </w:rPr>
        <w:t>a</w:t>
      </w:r>
      <w:r>
        <w:rPr>
          <w:color w:val="1F477B"/>
          <w:spacing w:val="-15"/>
          <w:sz w:val="24"/>
        </w:rPr>
        <w:t xml:space="preserve"> </w:t>
      </w:r>
      <w:r>
        <w:rPr>
          <w:color w:val="1F477B"/>
          <w:sz w:val="24"/>
        </w:rPr>
        <w:t>parent/caregiver</w:t>
      </w:r>
      <w:r>
        <w:rPr>
          <w:color w:val="1F477B"/>
          <w:spacing w:val="-15"/>
          <w:sz w:val="24"/>
        </w:rPr>
        <w:t xml:space="preserve"> </w:t>
      </w:r>
      <w:r>
        <w:rPr>
          <w:color w:val="1F477B"/>
          <w:sz w:val="24"/>
        </w:rPr>
        <w:t>who</w:t>
      </w:r>
      <w:r>
        <w:rPr>
          <w:color w:val="1F477B"/>
          <w:spacing w:val="-15"/>
          <w:sz w:val="24"/>
        </w:rPr>
        <w:t xml:space="preserve"> </w:t>
      </w:r>
      <w:r>
        <w:rPr>
          <w:color w:val="1F477B"/>
          <w:sz w:val="24"/>
        </w:rPr>
        <w:t>fails</w:t>
      </w:r>
      <w:r>
        <w:rPr>
          <w:color w:val="1F477B"/>
          <w:spacing w:val="-15"/>
          <w:sz w:val="24"/>
        </w:rPr>
        <w:t xml:space="preserve"> </w:t>
      </w:r>
      <w:r>
        <w:rPr>
          <w:color w:val="1F477B"/>
          <w:sz w:val="24"/>
        </w:rPr>
        <w:t>to</w:t>
      </w:r>
      <w:r>
        <w:rPr>
          <w:color w:val="1F477B"/>
          <w:spacing w:val="-15"/>
          <w:sz w:val="24"/>
        </w:rPr>
        <w:t xml:space="preserve"> </w:t>
      </w:r>
      <w:r>
        <w:rPr>
          <w:color w:val="1F477B"/>
          <w:sz w:val="24"/>
        </w:rPr>
        <w:t>report</w:t>
      </w:r>
      <w:r>
        <w:rPr>
          <w:color w:val="1F477B"/>
          <w:spacing w:val="-15"/>
          <w:sz w:val="24"/>
        </w:rPr>
        <w:t xml:space="preserve"> </w:t>
      </w:r>
      <w:r>
        <w:rPr>
          <w:color w:val="1F477B"/>
          <w:sz w:val="24"/>
        </w:rPr>
        <w:t>within</w:t>
      </w:r>
      <w:r>
        <w:rPr>
          <w:color w:val="1F477B"/>
          <w:spacing w:val="-15"/>
          <w:sz w:val="24"/>
        </w:rPr>
        <w:t xml:space="preserve"> </w:t>
      </w:r>
      <w:r>
        <w:rPr>
          <w:color w:val="1F477B"/>
          <w:sz w:val="24"/>
        </w:rPr>
        <w:t>5</w:t>
      </w:r>
      <w:r>
        <w:rPr>
          <w:color w:val="1F477B"/>
          <w:spacing w:val="-15"/>
          <w:sz w:val="24"/>
        </w:rPr>
        <w:t xml:space="preserve"> </w:t>
      </w:r>
      <w:r>
        <w:rPr>
          <w:color w:val="1F477B"/>
          <w:sz w:val="24"/>
        </w:rPr>
        <w:t>days the absence of a child from the home when it becomes known the child’s absence will exceed or is expected to exceed 45 days.</w:t>
      </w:r>
    </w:p>
    <w:p w14:paraId="51AD6C17" w14:textId="77777777" w:rsidR="005C0A8F" w:rsidRDefault="00414B83">
      <w:pPr>
        <w:pStyle w:val="BodyText"/>
        <w:ind w:left="1800" w:right="350"/>
      </w:pPr>
      <w:r>
        <w:rPr>
          <w:color w:val="1F477B"/>
          <w:spacing w:val="-2"/>
        </w:rPr>
        <w:t>NOTE:</w:t>
      </w:r>
      <w:r>
        <w:rPr>
          <w:color w:val="1F477B"/>
          <w:spacing w:val="-9"/>
        </w:rPr>
        <w:t xml:space="preserve"> </w:t>
      </w:r>
      <w:r>
        <w:rPr>
          <w:color w:val="1F477B"/>
          <w:spacing w:val="-2"/>
        </w:rPr>
        <w:t>As</w:t>
      </w:r>
      <w:r>
        <w:rPr>
          <w:color w:val="1F477B"/>
          <w:spacing w:val="-9"/>
        </w:rPr>
        <w:t xml:space="preserve"> </w:t>
      </w:r>
      <w:r>
        <w:rPr>
          <w:color w:val="1F477B"/>
          <w:spacing w:val="-2"/>
        </w:rPr>
        <w:t>elected</w:t>
      </w:r>
      <w:r>
        <w:rPr>
          <w:color w:val="1F477B"/>
          <w:spacing w:val="-9"/>
        </w:rPr>
        <w:t xml:space="preserve"> </w:t>
      </w:r>
      <w:r>
        <w:rPr>
          <w:color w:val="1F477B"/>
          <w:spacing w:val="-2"/>
        </w:rPr>
        <w:t>by</w:t>
      </w:r>
      <w:r>
        <w:rPr>
          <w:color w:val="1F477B"/>
          <w:spacing w:val="-9"/>
        </w:rPr>
        <w:t xml:space="preserve"> </w:t>
      </w:r>
      <w:r>
        <w:rPr>
          <w:color w:val="1F477B"/>
          <w:spacing w:val="-2"/>
        </w:rPr>
        <w:t>State</w:t>
      </w:r>
      <w:r>
        <w:rPr>
          <w:color w:val="1F477B"/>
          <w:spacing w:val="-8"/>
        </w:rPr>
        <w:t xml:space="preserve"> </w:t>
      </w:r>
      <w:r>
        <w:rPr>
          <w:color w:val="1F477B"/>
          <w:spacing w:val="-2"/>
        </w:rPr>
        <w:t>option,</w:t>
      </w:r>
      <w:r>
        <w:rPr>
          <w:color w:val="1F477B"/>
          <w:spacing w:val="-8"/>
        </w:rPr>
        <w:t xml:space="preserve"> </w:t>
      </w:r>
      <w:r>
        <w:rPr>
          <w:color w:val="1F477B"/>
          <w:spacing w:val="-2"/>
        </w:rPr>
        <w:t>as</w:t>
      </w:r>
      <w:r>
        <w:rPr>
          <w:color w:val="1F477B"/>
          <w:spacing w:val="-11"/>
        </w:rPr>
        <w:t xml:space="preserve"> </w:t>
      </w:r>
      <w:r>
        <w:rPr>
          <w:color w:val="1F477B"/>
          <w:spacing w:val="-2"/>
        </w:rPr>
        <w:t>of</w:t>
      </w:r>
      <w:r>
        <w:rPr>
          <w:color w:val="1F477B"/>
          <w:spacing w:val="-8"/>
        </w:rPr>
        <w:t xml:space="preserve"> </w:t>
      </w:r>
      <w:r>
        <w:rPr>
          <w:color w:val="1F477B"/>
          <w:spacing w:val="-2"/>
        </w:rPr>
        <w:t>July</w:t>
      </w:r>
      <w:r>
        <w:rPr>
          <w:color w:val="1F477B"/>
          <w:spacing w:val="-8"/>
        </w:rPr>
        <w:t xml:space="preserve"> </w:t>
      </w:r>
      <w:r>
        <w:rPr>
          <w:color w:val="1F477B"/>
          <w:spacing w:val="-2"/>
        </w:rPr>
        <w:t>1,</w:t>
      </w:r>
      <w:r>
        <w:rPr>
          <w:color w:val="1F477B"/>
          <w:spacing w:val="-10"/>
        </w:rPr>
        <w:t xml:space="preserve"> </w:t>
      </w:r>
      <w:r>
        <w:rPr>
          <w:color w:val="1F477B"/>
          <w:spacing w:val="-2"/>
        </w:rPr>
        <w:t>2021,</w:t>
      </w:r>
      <w:r>
        <w:rPr>
          <w:color w:val="1F477B"/>
          <w:spacing w:val="-9"/>
        </w:rPr>
        <w:t xml:space="preserve"> </w:t>
      </w:r>
      <w:r>
        <w:rPr>
          <w:color w:val="1F477B"/>
          <w:spacing w:val="-2"/>
        </w:rPr>
        <w:t>upon</w:t>
      </w:r>
      <w:r>
        <w:rPr>
          <w:color w:val="1F477B"/>
          <w:spacing w:val="-9"/>
        </w:rPr>
        <w:t xml:space="preserve"> </w:t>
      </w:r>
      <w:r>
        <w:rPr>
          <w:color w:val="1F477B"/>
          <w:spacing w:val="-2"/>
        </w:rPr>
        <w:t>the</w:t>
      </w:r>
      <w:r>
        <w:rPr>
          <w:color w:val="1F477B"/>
          <w:spacing w:val="-9"/>
        </w:rPr>
        <w:t xml:space="preserve"> </w:t>
      </w:r>
      <w:r>
        <w:rPr>
          <w:color w:val="1F477B"/>
          <w:spacing w:val="-2"/>
        </w:rPr>
        <w:t>passage</w:t>
      </w:r>
      <w:r>
        <w:rPr>
          <w:color w:val="1F477B"/>
          <w:spacing w:val="-8"/>
        </w:rPr>
        <w:t xml:space="preserve"> </w:t>
      </w:r>
      <w:r>
        <w:rPr>
          <w:color w:val="1F477B"/>
          <w:spacing w:val="-2"/>
        </w:rPr>
        <w:t>of</w:t>
      </w:r>
      <w:r>
        <w:rPr>
          <w:color w:val="1F477B"/>
          <w:spacing w:val="-8"/>
        </w:rPr>
        <w:t xml:space="preserve"> </w:t>
      </w:r>
      <w:r>
        <w:rPr>
          <w:color w:val="1F477B"/>
          <w:spacing w:val="-2"/>
        </w:rPr>
        <w:t xml:space="preserve">Assembly </w:t>
      </w:r>
      <w:r>
        <w:rPr>
          <w:color w:val="1F477B"/>
        </w:rPr>
        <w:t>Bill</w:t>
      </w:r>
      <w:r>
        <w:rPr>
          <w:color w:val="1F477B"/>
          <w:spacing w:val="-5"/>
        </w:rPr>
        <w:t xml:space="preserve"> </w:t>
      </w:r>
      <w:r>
        <w:rPr>
          <w:color w:val="1F477B"/>
        </w:rPr>
        <w:t>138,</w:t>
      </w:r>
      <w:r>
        <w:rPr>
          <w:color w:val="1F477B"/>
          <w:spacing w:val="-6"/>
        </w:rPr>
        <w:t xml:space="preserve"> </w:t>
      </w:r>
      <w:r>
        <w:rPr>
          <w:color w:val="1F477B"/>
        </w:rPr>
        <w:t>and</w:t>
      </w:r>
      <w:r>
        <w:rPr>
          <w:color w:val="1F477B"/>
          <w:spacing w:val="-6"/>
        </w:rPr>
        <w:t xml:space="preserve"> </w:t>
      </w:r>
      <w:r>
        <w:rPr>
          <w:color w:val="1F477B"/>
        </w:rPr>
        <w:t>in</w:t>
      </w:r>
      <w:r>
        <w:rPr>
          <w:color w:val="1F477B"/>
          <w:spacing w:val="-6"/>
        </w:rPr>
        <w:t xml:space="preserve"> </w:t>
      </w:r>
      <w:r>
        <w:rPr>
          <w:color w:val="1F477B"/>
        </w:rPr>
        <w:t>accordance</w:t>
      </w:r>
      <w:r>
        <w:rPr>
          <w:color w:val="1F477B"/>
          <w:spacing w:val="-3"/>
        </w:rPr>
        <w:t xml:space="preserve"> </w:t>
      </w:r>
      <w:r>
        <w:rPr>
          <w:color w:val="1F477B"/>
        </w:rPr>
        <w:t>with</w:t>
      </w:r>
      <w:r>
        <w:rPr>
          <w:color w:val="1F477B"/>
          <w:spacing w:val="-5"/>
        </w:rPr>
        <w:t xml:space="preserve"> </w:t>
      </w:r>
      <w:r>
        <w:rPr>
          <w:color w:val="1F477B"/>
        </w:rPr>
        <w:t>NRS</w:t>
      </w:r>
      <w:r>
        <w:rPr>
          <w:color w:val="1F477B"/>
          <w:spacing w:val="-5"/>
        </w:rPr>
        <w:t xml:space="preserve"> </w:t>
      </w:r>
      <w:r>
        <w:rPr>
          <w:color w:val="1F477B"/>
        </w:rPr>
        <w:t>422A.345,</w:t>
      </w:r>
      <w:r>
        <w:rPr>
          <w:color w:val="1F477B"/>
          <w:spacing w:val="-5"/>
        </w:rPr>
        <w:t xml:space="preserve"> </w:t>
      </w:r>
      <w:r>
        <w:rPr>
          <w:color w:val="1F477B"/>
        </w:rPr>
        <w:t>a</w:t>
      </w:r>
      <w:r>
        <w:rPr>
          <w:color w:val="1F477B"/>
          <w:spacing w:val="-7"/>
        </w:rPr>
        <w:t xml:space="preserve"> </w:t>
      </w:r>
      <w:r>
        <w:rPr>
          <w:color w:val="1F477B"/>
        </w:rPr>
        <w:t>person</w:t>
      </w:r>
      <w:r>
        <w:rPr>
          <w:color w:val="1F477B"/>
          <w:spacing w:val="-5"/>
        </w:rPr>
        <w:t xml:space="preserve"> </w:t>
      </w:r>
      <w:r>
        <w:rPr>
          <w:color w:val="1F477B"/>
        </w:rPr>
        <w:t>who</w:t>
      </w:r>
      <w:r>
        <w:rPr>
          <w:color w:val="1F477B"/>
          <w:spacing w:val="-4"/>
        </w:rPr>
        <w:t xml:space="preserve"> </w:t>
      </w:r>
      <w:r>
        <w:rPr>
          <w:color w:val="1F477B"/>
        </w:rPr>
        <w:t>has</w:t>
      </w:r>
      <w:r>
        <w:rPr>
          <w:color w:val="1F477B"/>
          <w:spacing w:val="-5"/>
        </w:rPr>
        <w:t xml:space="preserve"> </w:t>
      </w:r>
      <w:r>
        <w:rPr>
          <w:color w:val="1F477B"/>
        </w:rPr>
        <w:t>been convicted of</w:t>
      </w:r>
      <w:r>
        <w:rPr>
          <w:color w:val="1F477B"/>
          <w:spacing w:val="-15"/>
        </w:rPr>
        <w:t xml:space="preserve"> </w:t>
      </w:r>
      <w:r>
        <w:rPr>
          <w:color w:val="1F477B"/>
        </w:rPr>
        <w:t>a</w:t>
      </w:r>
      <w:r>
        <w:rPr>
          <w:color w:val="1F477B"/>
          <w:spacing w:val="-15"/>
        </w:rPr>
        <w:t xml:space="preserve"> </w:t>
      </w:r>
      <w:r>
        <w:rPr>
          <w:color w:val="1F477B"/>
        </w:rPr>
        <w:t>felony,</w:t>
      </w:r>
      <w:r>
        <w:rPr>
          <w:color w:val="1F477B"/>
          <w:spacing w:val="-15"/>
        </w:rPr>
        <w:t xml:space="preserve"> </w:t>
      </w:r>
      <w:r>
        <w:rPr>
          <w:color w:val="1F477B"/>
        </w:rPr>
        <w:t>an</w:t>
      </w:r>
      <w:r>
        <w:rPr>
          <w:color w:val="1F477B"/>
          <w:spacing w:val="-14"/>
        </w:rPr>
        <w:t xml:space="preserve"> </w:t>
      </w:r>
      <w:r>
        <w:rPr>
          <w:color w:val="1F477B"/>
        </w:rPr>
        <w:t>element</w:t>
      </w:r>
      <w:r>
        <w:rPr>
          <w:color w:val="1F477B"/>
          <w:spacing w:val="-14"/>
        </w:rPr>
        <w:t xml:space="preserve"> </w:t>
      </w:r>
      <w:r>
        <w:rPr>
          <w:color w:val="1F477B"/>
        </w:rPr>
        <w:t>of</w:t>
      </w:r>
      <w:r>
        <w:rPr>
          <w:color w:val="1F477B"/>
          <w:spacing w:val="-15"/>
        </w:rPr>
        <w:t xml:space="preserve"> </w:t>
      </w:r>
      <w:r>
        <w:rPr>
          <w:color w:val="1F477B"/>
        </w:rPr>
        <w:t>which</w:t>
      </w:r>
      <w:r>
        <w:rPr>
          <w:color w:val="1F477B"/>
          <w:spacing w:val="-15"/>
        </w:rPr>
        <w:t xml:space="preserve"> </w:t>
      </w:r>
      <w:r>
        <w:rPr>
          <w:color w:val="1F477B"/>
        </w:rPr>
        <w:t>is</w:t>
      </w:r>
      <w:r>
        <w:rPr>
          <w:color w:val="1F477B"/>
          <w:spacing w:val="-15"/>
        </w:rPr>
        <w:t xml:space="preserve"> </w:t>
      </w:r>
      <w:r>
        <w:rPr>
          <w:color w:val="1F477B"/>
        </w:rPr>
        <w:t>the</w:t>
      </w:r>
      <w:r>
        <w:rPr>
          <w:color w:val="1F477B"/>
          <w:spacing w:val="-15"/>
        </w:rPr>
        <w:t xml:space="preserve"> </w:t>
      </w:r>
      <w:r>
        <w:rPr>
          <w:color w:val="1F477B"/>
        </w:rPr>
        <w:t>possession,</w:t>
      </w:r>
      <w:r>
        <w:rPr>
          <w:color w:val="1F477B"/>
          <w:spacing w:val="-15"/>
        </w:rPr>
        <w:t xml:space="preserve"> </w:t>
      </w:r>
      <w:r>
        <w:rPr>
          <w:color w:val="1F477B"/>
        </w:rPr>
        <w:t>use</w:t>
      </w:r>
      <w:r>
        <w:rPr>
          <w:color w:val="1F477B"/>
          <w:spacing w:val="-15"/>
        </w:rPr>
        <w:t xml:space="preserve"> </w:t>
      </w:r>
      <w:r>
        <w:rPr>
          <w:color w:val="1F477B"/>
        </w:rPr>
        <w:t>or</w:t>
      </w:r>
      <w:r>
        <w:rPr>
          <w:color w:val="1F477B"/>
          <w:spacing w:val="-15"/>
        </w:rPr>
        <w:t xml:space="preserve"> </w:t>
      </w:r>
      <w:r>
        <w:rPr>
          <w:color w:val="1F477B"/>
        </w:rPr>
        <w:t>distribution</w:t>
      </w:r>
      <w:r>
        <w:rPr>
          <w:color w:val="1F477B"/>
          <w:spacing w:val="-15"/>
        </w:rPr>
        <w:t xml:space="preserve"> </w:t>
      </w:r>
      <w:r>
        <w:rPr>
          <w:color w:val="1F477B"/>
        </w:rPr>
        <w:t>of</w:t>
      </w:r>
      <w:r>
        <w:rPr>
          <w:color w:val="1F477B"/>
          <w:spacing w:val="-14"/>
        </w:rPr>
        <w:t xml:space="preserve"> </w:t>
      </w:r>
      <w:r>
        <w:rPr>
          <w:color w:val="1F477B"/>
        </w:rPr>
        <w:t>a</w:t>
      </w:r>
      <w:r>
        <w:rPr>
          <w:color w:val="1F477B"/>
          <w:spacing w:val="-14"/>
        </w:rPr>
        <w:t xml:space="preserve"> </w:t>
      </w:r>
      <w:r>
        <w:rPr>
          <w:color w:val="1F477B"/>
        </w:rPr>
        <w:t>controlled substance, may receive any public assistance for which the person is otherwise eligible.</w:t>
      </w:r>
      <w:r>
        <w:rPr>
          <w:color w:val="1F477B"/>
          <w:spacing w:val="-1"/>
        </w:rPr>
        <w:t xml:space="preserve"> </w:t>
      </w:r>
      <w:r>
        <w:rPr>
          <w:color w:val="1F477B"/>
        </w:rPr>
        <w:t>Pursuant</w:t>
      </w:r>
      <w:r>
        <w:rPr>
          <w:color w:val="1F477B"/>
          <w:spacing w:val="-2"/>
        </w:rPr>
        <w:t xml:space="preserve"> </w:t>
      </w:r>
      <w:r>
        <w:rPr>
          <w:color w:val="1F477B"/>
        </w:rPr>
        <w:t>to</w:t>
      </w:r>
      <w:r>
        <w:rPr>
          <w:color w:val="1F477B"/>
          <w:spacing w:val="-2"/>
        </w:rPr>
        <w:t xml:space="preserve"> </w:t>
      </w:r>
      <w:r>
        <w:rPr>
          <w:color w:val="1F477B"/>
        </w:rPr>
        <w:t>21</w:t>
      </w:r>
      <w:r>
        <w:rPr>
          <w:color w:val="1F477B"/>
          <w:spacing w:val="-3"/>
        </w:rPr>
        <w:t xml:space="preserve"> </w:t>
      </w:r>
      <w:r>
        <w:rPr>
          <w:color w:val="1F477B"/>
        </w:rPr>
        <w:t>U.S.C.</w:t>
      </w:r>
      <w:r>
        <w:rPr>
          <w:color w:val="1F477B"/>
          <w:spacing w:val="-2"/>
        </w:rPr>
        <w:t xml:space="preserve"> </w:t>
      </w:r>
      <w:r>
        <w:rPr>
          <w:color w:val="1F477B"/>
        </w:rPr>
        <w:t>§</w:t>
      </w:r>
      <w:r>
        <w:rPr>
          <w:color w:val="1F477B"/>
          <w:spacing w:val="-2"/>
        </w:rPr>
        <w:t xml:space="preserve"> </w:t>
      </w:r>
      <w:r>
        <w:rPr>
          <w:color w:val="1F477B"/>
        </w:rPr>
        <w:t>862a(d)(1)(A),</w:t>
      </w:r>
      <w:r>
        <w:rPr>
          <w:color w:val="1F477B"/>
          <w:spacing w:val="-3"/>
        </w:rPr>
        <w:t xml:space="preserve"> </w:t>
      </w:r>
      <w:r>
        <w:rPr>
          <w:color w:val="1F477B"/>
        </w:rPr>
        <w:t>all</w:t>
      </w:r>
      <w:r>
        <w:rPr>
          <w:color w:val="1F477B"/>
          <w:spacing w:val="-1"/>
        </w:rPr>
        <w:t xml:space="preserve"> </w:t>
      </w:r>
      <w:r>
        <w:rPr>
          <w:color w:val="1F477B"/>
        </w:rPr>
        <w:t>persons</w:t>
      </w:r>
      <w:r>
        <w:rPr>
          <w:color w:val="1F477B"/>
          <w:spacing w:val="-3"/>
        </w:rPr>
        <w:t xml:space="preserve"> </w:t>
      </w:r>
      <w:r>
        <w:rPr>
          <w:color w:val="1F477B"/>
        </w:rPr>
        <w:t>domiciled</w:t>
      </w:r>
      <w:r>
        <w:rPr>
          <w:color w:val="1F477B"/>
          <w:spacing w:val="-2"/>
        </w:rPr>
        <w:t xml:space="preserve"> </w:t>
      </w:r>
      <w:r>
        <w:rPr>
          <w:color w:val="1F477B"/>
        </w:rPr>
        <w:t>in this State are exempt from the application of 21 U.S.C. § 862a(a).</w:t>
      </w:r>
    </w:p>
    <w:p w14:paraId="051889B2" w14:textId="77777777" w:rsidR="005C0A8F" w:rsidRDefault="00414B83">
      <w:pPr>
        <w:pStyle w:val="BodyText"/>
        <w:spacing w:before="118"/>
        <w:ind w:left="1437"/>
        <w:rPr>
          <w:position w:val="1"/>
        </w:rPr>
      </w:pPr>
      <w:r>
        <w:rPr>
          <w:noProof/>
        </w:rPr>
        <w:drawing>
          <wp:inline distT="0" distB="0" distL="0" distR="0" wp14:anchorId="595AB994" wp14:editId="088E3D5C">
            <wp:extent cx="141566" cy="10649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49" cstate="print"/>
                    <a:stretch>
                      <a:fillRect/>
                    </a:stretch>
                  </pic:blipFill>
                  <pic:spPr>
                    <a:xfrm>
                      <a:off x="0" y="0"/>
                      <a:ext cx="141566" cy="106494"/>
                    </a:xfrm>
                    <a:prstGeom prst="rect">
                      <a:avLst/>
                    </a:prstGeom>
                  </pic:spPr>
                </pic:pic>
              </a:graphicData>
            </a:graphic>
          </wp:inline>
        </w:drawing>
      </w:r>
      <w:r>
        <w:rPr>
          <w:spacing w:val="89"/>
          <w:position w:val="1"/>
          <w:sz w:val="20"/>
        </w:rPr>
        <w:t xml:space="preserve"> </w:t>
      </w:r>
      <w:bookmarkStart w:id="21" w:name="_bookmark21"/>
      <w:bookmarkEnd w:id="21"/>
      <w:r>
        <w:rPr>
          <w:color w:val="1F477B"/>
          <w:position w:val="1"/>
          <w:u w:val="single" w:color="1F477B"/>
        </w:rPr>
        <w:t>Minor Parents</w:t>
      </w:r>
    </w:p>
    <w:p w14:paraId="19673541" w14:textId="77777777" w:rsidR="005C0A8F" w:rsidRDefault="00414B83">
      <w:pPr>
        <w:pStyle w:val="BodyText"/>
        <w:spacing w:before="122"/>
        <w:ind w:left="1799" w:right="350"/>
      </w:pPr>
      <w:r>
        <w:rPr>
          <w:color w:val="1F477B"/>
        </w:rPr>
        <w:t>An unmarried minor parent must live with a natural/adoptive parent, other adult relative caregiver, fictive kin, or in an adult-supervised supportive living arrangement</w:t>
      </w:r>
      <w:r>
        <w:rPr>
          <w:color w:val="1F477B"/>
          <w:spacing w:val="-10"/>
        </w:rPr>
        <w:t xml:space="preserve"> </w:t>
      </w:r>
      <w:r>
        <w:rPr>
          <w:color w:val="1F477B"/>
        </w:rPr>
        <w:t>to</w:t>
      </w:r>
      <w:r>
        <w:rPr>
          <w:color w:val="1F477B"/>
          <w:spacing w:val="-11"/>
        </w:rPr>
        <w:t xml:space="preserve"> </w:t>
      </w:r>
      <w:r>
        <w:rPr>
          <w:color w:val="1F477B"/>
        </w:rPr>
        <w:t>be</w:t>
      </w:r>
      <w:r>
        <w:rPr>
          <w:color w:val="1F477B"/>
          <w:spacing w:val="-12"/>
        </w:rPr>
        <w:t xml:space="preserve"> </w:t>
      </w:r>
      <w:r>
        <w:rPr>
          <w:color w:val="1F477B"/>
        </w:rPr>
        <w:t>eligible</w:t>
      </w:r>
      <w:r>
        <w:rPr>
          <w:color w:val="1F477B"/>
          <w:spacing w:val="-11"/>
        </w:rPr>
        <w:t xml:space="preserve"> </w:t>
      </w:r>
      <w:r>
        <w:rPr>
          <w:color w:val="1F477B"/>
        </w:rPr>
        <w:t>for</w:t>
      </w:r>
      <w:r>
        <w:rPr>
          <w:color w:val="1F477B"/>
          <w:spacing w:val="-11"/>
        </w:rPr>
        <w:t xml:space="preserve"> </w:t>
      </w:r>
      <w:r>
        <w:rPr>
          <w:color w:val="1F477B"/>
        </w:rPr>
        <w:t>assistance.</w:t>
      </w:r>
      <w:r>
        <w:rPr>
          <w:color w:val="1F477B"/>
          <w:spacing w:val="40"/>
        </w:rPr>
        <w:t xml:space="preserve"> </w:t>
      </w:r>
      <w:r>
        <w:rPr>
          <w:color w:val="1F477B"/>
        </w:rPr>
        <w:t>If</w:t>
      </w:r>
      <w:r>
        <w:rPr>
          <w:color w:val="1F477B"/>
          <w:spacing w:val="-10"/>
        </w:rPr>
        <w:t xml:space="preserve"> </w:t>
      </w:r>
      <w:r>
        <w:rPr>
          <w:color w:val="1F477B"/>
        </w:rPr>
        <w:t>the</w:t>
      </w:r>
      <w:r>
        <w:rPr>
          <w:color w:val="1F477B"/>
          <w:spacing w:val="-13"/>
        </w:rPr>
        <w:t xml:space="preserve"> </w:t>
      </w:r>
      <w:r>
        <w:rPr>
          <w:color w:val="1F477B"/>
        </w:rPr>
        <w:t>minor</w:t>
      </w:r>
      <w:r>
        <w:rPr>
          <w:color w:val="1F477B"/>
          <w:spacing w:val="-10"/>
        </w:rPr>
        <w:t xml:space="preserve"> </w:t>
      </w:r>
      <w:r>
        <w:rPr>
          <w:color w:val="1F477B"/>
        </w:rPr>
        <w:t>parent</w:t>
      </w:r>
      <w:r>
        <w:rPr>
          <w:color w:val="1F477B"/>
          <w:spacing w:val="-10"/>
        </w:rPr>
        <w:t xml:space="preserve"> </w:t>
      </w:r>
      <w:r>
        <w:rPr>
          <w:color w:val="1F477B"/>
        </w:rPr>
        <w:t>meets</w:t>
      </w:r>
      <w:r>
        <w:rPr>
          <w:color w:val="1F477B"/>
          <w:spacing w:val="-8"/>
        </w:rPr>
        <w:t xml:space="preserve"> </w:t>
      </w:r>
      <w:r>
        <w:rPr>
          <w:color w:val="1F477B"/>
        </w:rPr>
        <w:t>one</w:t>
      </w:r>
      <w:r>
        <w:rPr>
          <w:color w:val="1F477B"/>
          <w:spacing w:val="-12"/>
        </w:rPr>
        <w:t xml:space="preserve"> </w:t>
      </w:r>
      <w:r>
        <w:rPr>
          <w:color w:val="1F477B"/>
        </w:rPr>
        <w:t>of</w:t>
      </w:r>
      <w:r>
        <w:rPr>
          <w:color w:val="1F477B"/>
          <w:spacing w:val="-10"/>
        </w:rPr>
        <w:t xml:space="preserve"> </w:t>
      </w:r>
      <w:r>
        <w:rPr>
          <w:color w:val="1F477B"/>
        </w:rPr>
        <w:t>the</w:t>
      </w:r>
      <w:r>
        <w:rPr>
          <w:color w:val="1F477B"/>
          <w:spacing w:val="-11"/>
        </w:rPr>
        <w:t xml:space="preserve"> </w:t>
      </w:r>
      <w:r>
        <w:rPr>
          <w:color w:val="1F477B"/>
        </w:rPr>
        <w:t>good cause exemptions set by the State, the requirement of living with a parent, other adult relative caregiver, fictive kin, or in an adult-supervised supportive living arrangement</w:t>
      </w:r>
      <w:r>
        <w:rPr>
          <w:color w:val="1F477B"/>
          <w:spacing w:val="-13"/>
        </w:rPr>
        <w:t xml:space="preserve"> </w:t>
      </w:r>
      <w:r>
        <w:rPr>
          <w:color w:val="1F477B"/>
        </w:rPr>
        <w:t>does</w:t>
      </w:r>
      <w:r>
        <w:rPr>
          <w:color w:val="1F477B"/>
          <w:spacing w:val="-13"/>
        </w:rPr>
        <w:t xml:space="preserve"> </w:t>
      </w:r>
      <w:r>
        <w:rPr>
          <w:color w:val="1F477B"/>
        </w:rPr>
        <w:t>not</w:t>
      </w:r>
      <w:r>
        <w:rPr>
          <w:color w:val="1F477B"/>
          <w:spacing w:val="-13"/>
        </w:rPr>
        <w:t xml:space="preserve"> </w:t>
      </w:r>
      <w:r>
        <w:rPr>
          <w:color w:val="1F477B"/>
        </w:rPr>
        <w:t>apply.</w:t>
      </w:r>
      <w:r>
        <w:rPr>
          <w:color w:val="1F477B"/>
          <w:spacing w:val="37"/>
        </w:rPr>
        <w:t xml:space="preserve"> </w:t>
      </w:r>
      <w:r>
        <w:rPr>
          <w:color w:val="1F477B"/>
        </w:rPr>
        <w:t>When</w:t>
      </w:r>
      <w:r>
        <w:rPr>
          <w:color w:val="1F477B"/>
          <w:spacing w:val="-13"/>
        </w:rPr>
        <w:t xml:space="preserve"> </w:t>
      </w:r>
      <w:r>
        <w:rPr>
          <w:color w:val="1F477B"/>
        </w:rPr>
        <w:t>a</w:t>
      </w:r>
      <w:r>
        <w:rPr>
          <w:color w:val="1F477B"/>
          <w:spacing w:val="-15"/>
        </w:rPr>
        <w:t xml:space="preserve"> </w:t>
      </w:r>
      <w:r>
        <w:rPr>
          <w:color w:val="1F477B"/>
        </w:rPr>
        <w:t>minor</w:t>
      </w:r>
      <w:r>
        <w:rPr>
          <w:color w:val="1F477B"/>
          <w:spacing w:val="-13"/>
        </w:rPr>
        <w:t xml:space="preserve"> </w:t>
      </w:r>
      <w:r>
        <w:rPr>
          <w:color w:val="1F477B"/>
        </w:rPr>
        <w:t>parent</w:t>
      </w:r>
      <w:r>
        <w:rPr>
          <w:color w:val="1F477B"/>
          <w:spacing w:val="-9"/>
        </w:rPr>
        <w:t xml:space="preserve"> </w:t>
      </w:r>
      <w:r>
        <w:rPr>
          <w:color w:val="1F477B"/>
        </w:rPr>
        <w:t>alleges</w:t>
      </w:r>
      <w:r>
        <w:rPr>
          <w:color w:val="1F477B"/>
          <w:spacing w:val="-12"/>
        </w:rPr>
        <w:t xml:space="preserve"> </w:t>
      </w:r>
      <w:r>
        <w:rPr>
          <w:color w:val="1F477B"/>
        </w:rPr>
        <w:t>good</w:t>
      </w:r>
      <w:r>
        <w:rPr>
          <w:color w:val="1F477B"/>
          <w:spacing w:val="-13"/>
        </w:rPr>
        <w:t xml:space="preserve"> </w:t>
      </w:r>
      <w:r>
        <w:rPr>
          <w:color w:val="1F477B"/>
        </w:rPr>
        <w:t>cause</w:t>
      </w:r>
      <w:r>
        <w:rPr>
          <w:color w:val="1F477B"/>
          <w:spacing w:val="-13"/>
        </w:rPr>
        <w:t xml:space="preserve"> </w:t>
      </w:r>
      <w:r>
        <w:rPr>
          <w:color w:val="1F477B"/>
        </w:rPr>
        <w:t>for</w:t>
      </w:r>
      <w:r>
        <w:rPr>
          <w:color w:val="1F477B"/>
          <w:spacing w:val="-13"/>
        </w:rPr>
        <w:t xml:space="preserve"> </w:t>
      </w:r>
      <w:r>
        <w:rPr>
          <w:color w:val="1F477B"/>
        </w:rPr>
        <w:t>not</w:t>
      </w:r>
      <w:r>
        <w:rPr>
          <w:color w:val="1F477B"/>
          <w:spacing w:val="-13"/>
        </w:rPr>
        <w:t xml:space="preserve"> </w:t>
      </w:r>
      <w:r>
        <w:rPr>
          <w:color w:val="1F477B"/>
        </w:rPr>
        <w:t xml:space="preserve">living with a parent, a social worker determines the appropriateness of the living </w:t>
      </w:r>
      <w:r>
        <w:rPr>
          <w:color w:val="1F477B"/>
          <w:spacing w:val="-2"/>
        </w:rPr>
        <w:t>arrangement.</w:t>
      </w:r>
    </w:p>
    <w:p w14:paraId="2772ABF2" w14:textId="77777777" w:rsidR="005C0A8F" w:rsidRDefault="00414B83">
      <w:pPr>
        <w:pStyle w:val="BodyText"/>
        <w:spacing w:before="121"/>
        <w:ind w:left="1799"/>
      </w:pPr>
      <w:r>
        <w:rPr>
          <w:color w:val="1F477B"/>
        </w:rPr>
        <w:t>Good</w:t>
      </w:r>
      <w:r>
        <w:rPr>
          <w:color w:val="1F477B"/>
          <w:spacing w:val="-5"/>
        </w:rPr>
        <w:t xml:space="preserve"> </w:t>
      </w:r>
      <w:r>
        <w:rPr>
          <w:color w:val="1F477B"/>
        </w:rPr>
        <w:t>cause</w:t>
      </w:r>
      <w:r>
        <w:rPr>
          <w:color w:val="1F477B"/>
          <w:spacing w:val="-2"/>
        </w:rPr>
        <w:t xml:space="preserve"> includes:</w:t>
      </w:r>
    </w:p>
    <w:p w14:paraId="753B38A1" w14:textId="77777777" w:rsidR="005C0A8F" w:rsidRDefault="00414B83">
      <w:pPr>
        <w:pStyle w:val="ListParagraph"/>
        <w:numPr>
          <w:ilvl w:val="0"/>
          <w:numId w:val="9"/>
        </w:numPr>
        <w:tabs>
          <w:tab w:val="left" w:pos="2157"/>
        </w:tabs>
        <w:spacing w:before="122"/>
        <w:ind w:left="2157" w:hanging="358"/>
        <w:rPr>
          <w:sz w:val="24"/>
        </w:rPr>
      </w:pPr>
      <w:r>
        <w:rPr>
          <w:color w:val="1F477B"/>
          <w:sz w:val="24"/>
        </w:rPr>
        <w:t>The</w:t>
      </w:r>
      <w:r>
        <w:rPr>
          <w:color w:val="1F477B"/>
          <w:spacing w:val="-4"/>
          <w:sz w:val="24"/>
        </w:rPr>
        <w:t xml:space="preserve"> </w:t>
      </w:r>
      <w:r>
        <w:rPr>
          <w:color w:val="1F477B"/>
          <w:sz w:val="24"/>
        </w:rPr>
        <w:t>individual</w:t>
      </w:r>
      <w:r>
        <w:rPr>
          <w:color w:val="1F477B"/>
          <w:spacing w:val="-2"/>
          <w:sz w:val="24"/>
        </w:rPr>
        <w:t xml:space="preserve"> </w:t>
      </w:r>
      <w:r>
        <w:rPr>
          <w:color w:val="1F477B"/>
          <w:sz w:val="24"/>
        </w:rPr>
        <w:t>has no</w:t>
      </w:r>
      <w:r>
        <w:rPr>
          <w:color w:val="1F477B"/>
          <w:spacing w:val="-2"/>
          <w:sz w:val="24"/>
        </w:rPr>
        <w:t xml:space="preserve"> </w:t>
      </w:r>
      <w:r>
        <w:rPr>
          <w:color w:val="1F477B"/>
          <w:sz w:val="24"/>
        </w:rPr>
        <w:t>living</w:t>
      </w:r>
      <w:r>
        <w:rPr>
          <w:color w:val="1F477B"/>
          <w:spacing w:val="1"/>
          <w:sz w:val="24"/>
        </w:rPr>
        <w:t xml:space="preserve"> </w:t>
      </w:r>
      <w:r>
        <w:rPr>
          <w:color w:val="1F477B"/>
          <w:spacing w:val="-2"/>
          <w:sz w:val="24"/>
        </w:rPr>
        <w:t>parents;</w:t>
      </w:r>
    </w:p>
    <w:p w14:paraId="7BF870E5" w14:textId="77777777" w:rsidR="005C0A8F" w:rsidRDefault="00414B83">
      <w:pPr>
        <w:pStyle w:val="ListParagraph"/>
        <w:numPr>
          <w:ilvl w:val="0"/>
          <w:numId w:val="9"/>
        </w:numPr>
        <w:tabs>
          <w:tab w:val="left" w:pos="2157"/>
        </w:tabs>
        <w:spacing w:before="117"/>
        <w:ind w:left="2157" w:hanging="358"/>
        <w:rPr>
          <w:sz w:val="24"/>
        </w:rPr>
      </w:pPr>
      <w:r>
        <w:rPr>
          <w:color w:val="1F477B"/>
          <w:sz w:val="24"/>
        </w:rPr>
        <w:t>The</w:t>
      </w:r>
      <w:r>
        <w:rPr>
          <w:color w:val="1F477B"/>
          <w:spacing w:val="-5"/>
          <w:sz w:val="24"/>
        </w:rPr>
        <w:t xml:space="preserve"> </w:t>
      </w:r>
      <w:r>
        <w:rPr>
          <w:color w:val="1F477B"/>
          <w:sz w:val="24"/>
        </w:rPr>
        <w:t>parent(s)’</w:t>
      </w:r>
      <w:r>
        <w:rPr>
          <w:color w:val="1F477B"/>
          <w:spacing w:val="-1"/>
          <w:sz w:val="24"/>
        </w:rPr>
        <w:t xml:space="preserve"> </w:t>
      </w:r>
      <w:r>
        <w:rPr>
          <w:color w:val="1F477B"/>
          <w:sz w:val="24"/>
        </w:rPr>
        <w:t>whereabouts</w:t>
      </w:r>
      <w:r>
        <w:rPr>
          <w:color w:val="1F477B"/>
          <w:spacing w:val="-1"/>
          <w:sz w:val="24"/>
        </w:rPr>
        <w:t xml:space="preserve"> </w:t>
      </w:r>
      <w:r>
        <w:rPr>
          <w:color w:val="1F477B"/>
          <w:sz w:val="24"/>
        </w:rPr>
        <w:t>are</w:t>
      </w:r>
      <w:r>
        <w:rPr>
          <w:color w:val="1F477B"/>
          <w:spacing w:val="-2"/>
          <w:sz w:val="24"/>
        </w:rPr>
        <w:t xml:space="preserve"> unknown;</w:t>
      </w:r>
    </w:p>
    <w:p w14:paraId="050FFD80" w14:textId="77777777" w:rsidR="005C0A8F" w:rsidRDefault="00414B83">
      <w:pPr>
        <w:pStyle w:val="ListParagraph"/>
        <w:numPr>
          <w:ilvl w:val="0"/>
          <w:numId w:val="9"/>
        </w:numPr>
        <w:tabs>
          <w:tab w:val="left" w:pos="2159"/>
        </w:tabs>
        <w:spacing w:before="115"/>
        <w:ind w:right="360" w:hanging="360"/>
        <w:rPr>
          <w:sz w:val="24"/>
        </w:rPr>
      </w:pPr>
      <w:r>
        <w:rPr>
          <w:color w:val="1F477B"/>
          <w:sz w:val="24"/>
        </w:rPr>
        <w:t>No parent will allow the minor to reside with them; excluding when the sole reason is to avoid a negative effect on the minor’s eligibility;</w:t>
      </w:r>
    </w:p>
    <w:p w14:paraId="517CD82A" w14:textId="77777777" w:rsidR="005C0A8F" w:rsidRDefault="00414B83">
      <w:pPr>
        <w:pStyle w:val="ListParagraph"/>
        <w:numPr>
          <w:ilvl w:val="0"/>
          <w:numId w:val="9"/>
        </w:numPr>
        <w:tabs>
          <w:tab w:val="left" w:pos="2159"/>
        </w:tabs>
        <w:ind w:right="356" w:hanging="360"/>
        <w:rPr>
          <w:sz w:val="24"/>
        </w:rPr>
      </w:pPr>
      <w:r>
        <w:rPr>
          <w:color w:val="1F477B"/>
          <w:sz w:val="24"/>
        </w:rPr>
        <w:t>The physical or emotional health or safety of the minor or the minor’s child would be in jeopardy if the minor lived with the minor’s parents;</w:t>
      </w:r>
    </w:p>
    <w:p w14:paraId="3D7D93BB" w14:textId="77777777" w:rsidR="005C0A8F" w:rsidRDefault="00414B83">
      <w:pPr>
        <w:pStyle w:val="ListParagraph"/>
        <w:numPr>
          <w:ilvl w:val="0"/>
          <w:numId w:val="9"/>
        </w:numPr>
        <w:tabs>
          <w:tab w:val="left" w:pos="2159"/>
        </w:tabs>
        <w:spacing w:before="119"/>
        <w:ind w:right="353" w:hanging="360"/>
        <w:rPr>
          <w:sz w:val="24"/>
        </w:rPr>
      </w:pPr>
      <w:r>
        <w:rPr>
          <w:color w:val="1F477B"/>
          <w:sz w:val="24"/>
        </w:rPr>
        <w:t>The</w:t>
      </w:r>
      <w:r>
        <w:rPr>
          <w:color w:val="1F477B"/>
          <w:spacing w:val="-3"/>
          <w:sz w:val="24"/>
        </w:rPr>
        <w:t xml:space="preserve"> </w:t>
      </w:r>
      <w:r>
        <w:rPr>
          <w:color w:val="1F477B"/>
          <w:sz w:val="24"/>
        </w:rPr>
        <w:t>minor</w:t>
      </w:r>
      <w:r>
        <w:rPr>
          <w:color w:val="1F477B"/>
          <w:spacing w:val="-3"/>
          <w:sz w:val="24"/>
        </w:rPr>
        <w:t xml:space="preserve"> </w:t>
      </w:r>
      <w:r>
        <w:rPr>
          <w:color w:val="1F477B"/>
          <w:sz w:val="24"/>
        </w:rPr>
        <w:t>has</w:t>
      </w:r>
      <w:r>
        <w:rPr>
          <w:color w:val="1F477B"/>
          <w:spacing w:val="-2"/>
          <w:sz w:val="24"/>
        </w:rPr>
        <w:t xml:space="preserve"> </w:t>
      </w:r>
      <w:r>
        <w:rPr>
          <w:color w:val="1F477B"/>
          <w:sz w:val="24"/>
        </w:rPr>
        <w:t>lived</w:t>
      </w:r>
      <w:r>
        <w:rPr>
          <w:color w:val="1F477B"/>
          <w:spacing w:val="-1"/>
          <w:sz w:val="24"/>
        </w:rPr>
        <w:t xml:space="preserve"> </w:t>
      </w:r>
      <w:r>
        <w:rPr>
          <w:color w:val="1F477B"/>
          <w:sz w:val="24"/>
        </w:rPr>
        <w:t>apart</w:t>
      </w:r>
      <w:r>
        <w:rPr>
          <w:color w:val="1F477B"/>
          <w:spacing w:val="-1"/>
          <w:sz w:val="24"/>
        </w:rPr>
        <w:t xml:space="preserve"> </w:t>
      </w:r>
      <w:r>
        <w:rPr>
          <w:color w:val="1F477B"/>
          <w:sz w:val="24"/>
        </w:rPr>
        <w:t>from</w:t>
      </w:r>
      <w:r>
        <w:rPr>
          <w:color w:val="1F477B"/>
          <w:spacing w:val="-2"/>
          <w:sz w:val="24"/>
        </w:rPr>
        <w:t xml:space="preserve"> </w:t>
      </w:r>
      <w:r>
        <w:rPr>
          <w:color w:val="1F477B"/>
          <w:sz w:val="24"/>
        </w:rPr>
        <w:t>the</w:t>
      </w:r>
      <w:r>
        <w:rPr>
          <w:color w:val="1F477B"/>
          <w:spacing w:val="-1"/>
          <w:sz w:val="24"/>
        </w:rPr>
        <w:t xml:space="preserve"> </w:t>
      </w:r>
      <w:r>
        <w:rPr>
          <w:color w:val="1F477B"/>
          <w:sz w:val="24"/>
        </w:rPr>
        <w:t>minor’s</w:t>
      </w:r>
      <w:r>
        <w:rPr>
          <w:color w:val="1F477B"/>
          <w:spacing w:val="-1"/>
          <w:sz w:val="24"/>
        </w:rPr>
        <w:t xml:space="preserve"> </w:t>
      </w:r>
      <w:r>
        <w:rPr>
          <w:color w:val="1F477B"/>
          <w:sz w:val="24"/>
        </w:rPr>
        <w:t>parent(s)</w:t>
      </w:r>
      <w:r>
        <w:rPr>
          <w:color w:val="1F477B"/>
          <w:spacing w:val="-3"/>
          <w:sz w:val="24"/>
        </w:rPr>
        <w:t xml:space="preserve"> </w:t>
      </w:r>
      <w:r>
        <w:rPr>
          <w:color w:val="1F477B"/>
          <w:sz w:val="24"/>
        </w:rPr>
        <w:t>for</w:t>
      </w:r>
      <w:r>
        <w:rPr>
          <w:color w:val="1F477B"/>
          <w:spacing w:val="-4"/>
          <w:sz w:val="24"/>
        </w:rPr>
        <w:t xml:space="preserve"> </w:t>
      </w:r>
      <w:r>
        <w:rPr>
          <w:color w:val="1F477B"/>
          <w:sz w:val="24"/>
        </w:rPr>
        <w:t>at</w:t>
      </w:r>
      <w:r>
        <w:rPr>
          <w:color w:val="1F477B"/>
          <w:spacing w:val="-1"/>
          <w:sz w:val="24"/>
        </w:rPr>
        <w:t xml:space="preserve"> </w:t>
      </w:r>
      <w:r>
        <w:rPr>
          <w:color w:val="1F477B"/>
          <w:sz w:val="24"/>
        </w:rPr>
        <w:t>least one</w:t>
      </w:r>
      <w:r>
        <w:rPr>
          <w:color w:val="1F477B"/>
          <w:spacing w:val="-2"/>
          <w:sz w:val="24"/>
        </w:rPr>
        <w:t xml:space="preserve"> </w:t>
      </w:r>
      <w:r>
        <w:rPr>
          <w:color w:val="1F477B"/>
          <w:sz w:val="24"/>
        </w:rPr>
        <w:t>year</w:t>
      </w:r>
      <w:r>
        <w:rPr>
          <w:color w:val="1F477B"/>
          <w:spacing w:val="-1"/>
          <w:sz w:val="24"/>
        </w:rPr>
        <w:t xml:space="preserve"> </w:t>
      </w:r>
      <w:r>
        <w:rPr>
          <w:color w:val="1F477B"/>
          <w:sz w:val="24"/>
        </w:rPr>
        <w:t>prior to</w:t>
      </w:r>
      <w:r>
        <w:rPr>
          <w:color w:val="1F477B"/>
          <w:spacing w:val="-7"/>
          <w:sz w:val="24"/>
        </w:rPr>
        <w:t xml:space="preserve"> </w:t>
      </w:r>
      <w:r>
        <w:rPr>
          <w:color w:val="1F477B"/>
          <w:sz w:val="24"/>
        </w:rPr>
        <w:t>the</w:t>
      </w:r>
      <w:r>
        <w:rPr>
          <w:color w:val="1F477B"/>
          <w:spacing w:val="-7"/>
          <w:sz w:val="24"/>
        </w:rPr>
        <w:t xml:space="preserve"> </w:t>
      </w:r>
      <w:r>
        <w:rPr>
          <w:color w:val="1F477B"/>
          <w:sz w:val="24"/>
        </w:rPr>
        <w:t>birth</w:t>
      </w:r>
      <w:r>
        <w:rPr>
          <w:color w:val="1F477B"/>
          <w:spacing w:val="-7"/>
          <w:sz w:val="24"/>
        </w:rPr>
        <w:t xml:space="preserve"> </w:t>
      </w:r>
      <w:r>
        <w:rPr>
          <w:color w:val="1F477B"/>
          <w:sz w:val="24"/>
        </w:rPr>
        <w:t>of</w:t>
      </w:r>
      <w:r>
        <w:rPr>
          <w:color w:val="1F477B"/>
          <w:spacing w:val="-5"/>
          <w:sz w:val="24"/>
        </w:rPr>
        <w:t xml:space="preserve"> </w:t>
      </w:r>
      <w:r>
        <w:rPr>
          <w:color w:val="1F477B"/>
          <w:sz w:val="24"/>
        </w:rPr>
        <w:t>the</w:t>
      </w:r>
      <w:r>
        <w:rPr>
          <w:color w:val="1F477B"/>
          <w:spacing w:val="-9"/>
          <w:sz w:val="24"/>
        </w:rPr>
        <w:t xml:space="preserve"> </w:t>
      </w:r>
      <w:r>
        <w:rPr>
          <w:color w:val="1F477B"/>
          <w:sz w:val="24"/>
        </w:rPr>
        <w:t>minor’s</w:t>
      </w:r>
      <w:r>
        <w:rPr>
          <w:color w:val="1F477B"/>
          <w:spacing w:val="-4"/>
          <w:sz w:val="24"/>
        </w:rPr>
        <w:t xml:space="preserve"> </w:t>
      </w:r>
      <w:r>
        <w:rPr>
          <w:color w:val="1F477B"/>
          <w:sz w:val="24"/>
        </w:rPr>
        <w:t>child</w:t>
      </w:r>
      <w:r>
        <w:rPr>
          <w:color w:val="1F477B"/>
          <w:spacing w:val="-7"/>
          <w:sz w:val="24"/>
        </w:rPr>
        <w:t xml:space="preserve"> </w:t>
      </w:r>
      <w:r>
        <w:rPr>
          <w:color w:val="1F477B"/>
          <w:sz w:val="24"/>
        </w:rPr>
        <w:t>and</w:t>
      </w:r>
      <w:r>
        <w:rPr>
          <w:color w:val="1F477B"/>
          <w:spacing w:val="-7"/>
          <w:sz w:val="24"/>
        </w:rPr>
        <w:t xml:space="preserve"> </w:t>
      </w:r>
      <w:r>
        <w:rPr>
          <w:color w:val="1F477B"/>
          <w:sz w:val="24"/>
        </w:rPr>
        <w:t>has</w:t>
      </w:r>
      <w:r>
        <w:rPr>
          <w:color w:val="1F477B"/>
          <w:spacing w:val="-7"/>
          <w:sz w:val="24"/>
        </w:rPr>
        <w:t xml:space="preserve"> </w:t>
      </w:r>
      <w:r>
        <w:rPr>
          <w:color w:val="1F477B"/>
          <w:sz w:val="24"/>
        </w:rPr>
        <w:t>not</w:t>
      </w:r>
      <w:r>
        <w:rPr>
          <w:color w:val="1F477B"/>
          <w:spacing w:val="-4"/>
          <w:sz w:val="24"/>
        </w:rPr>
        <w:t xml:space="preserve"> </w:t>
      </w:r>
      <w:r>
        <w:rPr>
          <w:color w:val="1F477B"/>
          <w:sz w:val="24"/>
        </w:rPr>
        <w:t>applied</w:t>
      </w:r>
      <w:r>
        <w:rPr>
          <w:color w:val="1F477B"/>
          <w:spacing w:val="-5"/>
          <w:sz w:val="24"/>
        </w:rPr>
        <w:t xml:space="preserve"> </w:t>
      </w:r>
      <w:r>
        <w:rPr>
          <w:color w:val="1F477B"/>
          <w:sz w:val="24"/>
        </w:rPr>
        <w:t>for</w:t>
      </w:r>
      <w:r>
        <w:rPr>
          <w:color w:val="1F477B"/>
          <w:spacing w:val="-7"/>
          <w:sz w:val="24"/>
        </w:rPr>
        <w:t xml:space="preserve"> </w:t>
      </w:r>
      <w:r>
        <w:rPr>
          <w:color w:val="1F477B"/>
          <w:sz w:val="24"/>
        </w:rPr>
        <w:t>TANF</w:t>
      </w:r>
      <w:r>
        <w:rPr>
          <w:color w:val="1F477B"/>
          <w:spacing w:val="-10"/>
          <w:sz w:val="24"/>
        </w:rPr>
        <w:t xml:space="preserve"> </w:t>
      </w:r>
      <w:r>
        <w:rPr>
          <w:color w:val="1F477B"/>
          <w:sz w:val="24"/>
        </w:rPr>
        <w:t>during</w:t>
      </w:r>
      <w:r>
        <w:rPr>
          <w:color w:val="1F477B"/>
          <w:spacing w:val="-7"/>
          <w:sz w:val="24"/>
        </w:rPr>
        <w:t xml:space="preserve"> </w:t>
      </w:r>
      <w:r>
        <w:rPr>
          <w:color w:val="1F477B"/>
          <w:sz w:val="24"/>
        </w:rPr>
        <w:t>that</w:t>
      </w:r>
      <w:r>
        <w:rPr>
          <w:color w:val="1F477B"/>
          <w:spacing w:val="-6"/>
          <w:sz w:val="24"/>
        </w:rPr>
        <w:t xml:space="preserve"> </w:t>
      </w:r>
      <w:r>
        <w:rPr>
          <w:color w:val="1F477B"/>
          <w:sz w:val="24"/>
        </w:rPr>
        <w:t>same time period; or</w:t>
      </w:r>
    </w:p>
    <w:p w14:paraId="159949EC" w14:textId="77777777" w:rsidR="005C0A8F" w:rsidRDefault="00414B83">
      <w:pPr>
        <w:pStyle w:val="ListParagraph"/>
        <w:numPr>
          <w:ilvl w:val="0"/>
          <w:numId w:val="9"/>
        </w:numPr>
        <w:tabs>
          <w:tab w:val="left" w:pos="2159"/>
        </w:tabs>
        <w:spacing w:before="118"/>
        <w:ind w:right="357" w:hanging="360"/>
        <w:rPr>
          <w:sz w:val="24"/>
        </w:rPr>
      </w:pPr>
      <w:r>
        <w:rPr>
          <w:color w:val="1F477B"/>
          <w:sz w:val="24"/>
        </w:rPr>
        <w:t>There is good cause for the minor not residing with the minor’s parent(s) as determined</w:t>
      </w:r>
      <w:r>
        <w:rPr>
          <w:color w:val="1F477B"/>
          <w:spacing w:val="-15"/>
          <w:sz w:val="24"/>
        </w:rPr>
        <w:t xml:space="preserve"> </w:t>
      </w:r>
      <w:r>
        <w:rPr>
          <w:color w:val="1F477B"/>
          <w:sz w:val="24"/>
        </w:rPr>
        <w:t>by</w:t>
      </w:r>
      <w:r>
        <w:rPr>
          <w:color w:val="1F477B"/>
          <w:spacing w:val="-15"/>
          <w:sz w:val="24"/>
        </w:rPr>
        <w:t xml:space="preserve"> </w:t>
      </w:r>
      <w:r>
        <w:rPr>
          <w:color w:val="1F477B"/>
          <w:sz w:val="24"/>
        </w:rPr>
        <w:t>the</w:t>
      </w:r>
      <w:r>
        <w:rPr>
          <w:color w:val="1F477B"/>
          <w:spacing w:val="-15"/>
          <w:sz w:val="24"/>
        </w:rPr>
        <w:t xml:space="preserve"> </w:t>
      </w:r>
      <w:r>
        <w:rPr>
          <w:color w:val="1F477B"/>
          <w:sz w:val="24"/>
        </w:rPr>
        <w:t>caseworker</w:t>
      </w:r>
      <w:r>
        <w:rPr>
          <w:color w:val="1F477B"/>
          <w:spacing w:val="-15"/>
          <w:sz w:val="24"/>
        </w:rPr>
        <w:t xml:space="preserve"> </w:t>
      </w:r>
      <w:r>
        <w:rPr>
          <w:color w:val="1F477B"/>
          <w:sz w:val="24"/>
        </w:rPr>
        <w:t>and</w:t>
      </w:r>
      <w:r>
        <w:rPr>
          <w:color w:val="1F477B"/>
          <w:spacing w:val="-15"/>
          <w:sz w:val="24"/>
        </w:rPr>
        <w:t xml:space="preserve"> </w:t>
      </w:r>
      <w:r>
        <w:rPr>
          <w:color w:val="1F477B"/>
          <w:sz w:val="24"/>
        </w:rPr>
        <w:t>approved</w:t>
      </w:r>
      <w:r>
        <w:rPr>
          <w:color w:val="1F477B"/>
          <w:spacing w:val="-15"/>
          <w:sz w:val="24"/>
        </w:rPr>
        <w:t xml:space="preserve"> </w:t>
      </w:r>
      <w:r>
        <w:rPr>
          <w:color w:val="1F477B"/>
          <w:sz w:val="24"/>
        </w:rPr>
        <w:t>by</w:t>
      </w:r>
      <w:r>
        <w:rPr>
          <w:color w:val="1F477B"/>
          <w:spacing w:val="-15"/>
          <w:sz w:val="24"/>
        </w:rPr>
        <w:t xml:space="preserve"> </w:t>
      </w:r>
      <w:r>
        <w:rPr>
          <w:color w:val="1F477B"/>
          <w:sz w:val="24"/>
        </w:rPr>
        <w:t>a</w:t>
      </w:r>
      <w:r>
        <w:rPr>
          <w:color w:val="1F477B"/>
          <w:spacing w:val="-15"/>
          <w:sz w:val="24"/>
        </w:rPr>
        <w:t xml:space="preserve"> </w:t>
      </w:r>
      <w:r>
        <w:rPr>
          <w:color w:val="1F477B"/>
          <w:sz w:val="24"/>
        </w:rPr>
        <w:t>Division</w:t>
      </w:r>
      <w:r>
        <w:rPr>
          <w:color w:val="1F477B"/>
          <w:spacing w:val="-15"/>
          <w:sz w:val="24"/>
        </w:rPr>
        <w:t xml:space="preserve"> </w:t>
      </w:r>
      <w:r>
        <w:rPr>
          <w:color w:val="1F477B"/>
          <w:sz w:val="24"/>
        </w:rPr>
        <w:t>social</w:t>
      </w:r>
      <w:r>
        <w:rPr>
          <w:color w:val="1F477B"/>
          <w:spacing w:val="-15"/>
          <w:sz w:val="24"/>
        </w:rPr>
        <w:t xml:space="preserve"> </w:t>
      </w:r>
      <w:r>
        <w:rPr>
          <w:color w:val="1F477B"/>
          <w:sz w:val="24"/>
        </w:rPr>
        <w:t>worker</w:t>
      </w:r>
      <w:r>
        <w:rPr>
          <w:color w:val="1F477B"/>
          <w:spacing w:val="-15"/>
          <w:sz w:val="24"/>
        </w:rPr>
        <w:t xml:space="preserve"> </w:t>
      </w:r>
      <w:r>
        <w:rPr>
          <w:color w:val="1F477B"/>
          <w:sz w:val="24"/>
        </w:rPr>
        <w:t>for</w:t>
      </w:r>
      <w:r>
        <w:rPr>
          <w:color w:val="1F477B"/>
          <w:spacing w:val="-15"/>
          <w:sz w:val="24"/>
        </w:rPr>
        <w:t xml:space="preserve"> </w:t>
      </w:r>
      <w:r>
        <w:rPr>
          <w:color w:val="1F477B"/>
          <w:sz w:val="24"/>
        </w:rPr>
        <w:t>any other reason not listed.</w:t>
      </w:r>
    </w:p>
    <w:p w14:paraId="34B5A62C" w14:textId="77777777" w:rsidR="005C0A8F" w:rsidRDefault="00414B83">
      <w:pPr>
        <w:pStyle w:val="BodyText"/>
        <w:spacing w:before="118"/>
        <w:ind w:left="1799" w:right="353"/>
      </w:pPr>
      <w:r>
        <w:rPr>
          <w:color w:val="1F477B"/>
        </w:rPr>
        <w:t>A minor parent is not eligible to receive benefits unless the minor is enrolled full-time</w:t>
      </w:r>
      <w:r>
        <w:rPr>
          <w:color w:val="1F477B"/>
          <w:spacing w:val="19"/>
        </w:rPr>
        <w:t xml:space="preserve"> </w:t>
      </w:r>
      <w:r>
        <w:rPr>
          <w:color w:val="1F477B"/>
        </w:rPr>
        <w:t>and</w:t>
      </w:r>
      <w:r>
        <w:rPr>
          <w:color w:val="1F477B"/>
          <w:spacing w:val="21"/>
        </w:rPr>
        <w:t xml:space="preserve"> </w:t>
      </w:r>
      <w:r>
        <w:rPr>
          <w:color w:val="1F477B"/>
        </w:rPr>
        <w:t>attending</w:t>
      </w:r>
      <w:r>
        <w:rPr>
          <w:color w:val="1F477B"/>
          <w:spacing w:val="22"/>
        </w:rPr>
        <w:t xml:space="preserve"> </w:t>
      </w:r>
      <w:r>
        <w:rPr>
          <w:color w:val="1F477B"/>
        </w:rPr>
        <w:t>an</w:t>
      </w:r>
      <w:r>
        <w:rPr>
          <w:color w:val="1F477B"/>
          <w:spacing w:val="23"/>
        </w:rPr>
        <w:t xml:space="preserve"> </w:t>
      </w:r>
      <w:r>
        <w:rPr>
          <w:color w:val="1F477B"/>
        </w:rPr>
        <w:t>elementary</w:t>
      </w:r>
      <w:r>
        <w:rPr>
          <w:color w:val="1F477B"/>
          <w:spacing w:val="21"/>
        </w:rPr>
        <w:t xml:space="preserve"> </w:t>
      </w:r>
      <w:r>
        <w:rPr>
          <w:color w:val="1F477B"/>
        </w:rPr>
        <w:t>or</w:t>
      </w:r>
      <w:r>
        <w:rPr>
          <w:color w:val="1F477B"/>
          <w:spacing w:val="20"/>
        </w:rPr>
        <w:t xml:space="preserve"> </w:t>
      </w:r>
      <w:r>
        <w:rPr>
          <w:color w:val="1F477B"/>
        </w:rPr>
        <w:t>secondary</w:t>
      </w:r>
      <w:r>
        <w:rPr>
          <w:color w:val="1F477B"/>
          <w:spacing w:val="20"/>
        </w:rPr>
        <w:t xml:space="preserve"> </w:t>
      </w:r>
      <w:r>
        <w:rPr>
          <w:color w:val="1F477B"/>
        </w:rPr>
        <w:t>school,</w:t>
      </w:r>
      <w:r>
        <w:rPr>
          <w:color w:val="1F477B"/>
          <w:spacing w:val="21"/>
        </w:rPr>
        <w:t xml:space="preserve"> </w:t>
      </w:r>
      <w:r>
        <w:rPr>
          <w:color w:val="1F477B"/>
        </w:rPr>
        <w:t>a</w:t>
      </w:r>
      <w:r>
        <w:rPr>
          <w:color w:val="1F477B"/>
          <w:spacing w:val="21"/>
        </w:rPr>
        <w:t xml:space="preserve"> </w:t>
      </w:r>
      <w:r>
        <w:rPr>
          <w:color w:val="1F477B"/>
        </w:rPr>
        <w:t>vocational</w:t>
      </w:r>
      <w:r>
        <w:rPr>
          <w:color w:val="1F477B"/>
          <w:spacing w:val="22"/>
        </w:rPr>
        <w:t xml:space="preserve"> </w:t>
      </w:r>
      <w:r>
        <w:rPr>
          <w:color w:val="1F477B"/>
        </w:rPr>
        <w:t>or</w:t>
      </w:r>
      <w:r>
        <w:rPr>
          <w:color w:val="1F477B"/>
          <w:spacing w:val="21"/>
        </w:rPr>
        <w:t xml:space="preserve"> </w:t>
      </w:r>
      <w:r>
        <w:rPr>
          <w:color w:val="1F477B"/>
        </w:rPr>
        <w:t>technical</w:t>
      </w:r>
    </w:p>
    <w:p w14:paraId="37B4ABBE" w14:textId="77777777" w:rsidR="005C0A8F" w:rsidRDefault="005C0A8F">
      <w:pPr>
        <w:pStyle w:val="BodyText"/>
        <w:sectPr w:rsidR="005C0A8F">
          <w:headerReference w:type="even" r:id="rId50"/>
          <w:footerReference w:type="even" r:id="rId51"/>
          <w:pgSz w:w="12240" w:h="15840"/>
          <w:pgMar w:top="1360" w:right="1080" w:bottom="280" w:left="1080" w:header="0" w:footer="0" w:gutter="0"/>
          <w:cols w:space="720"/>
        </w:sectPr>
      </w:pPr>
    </w:p>
    <w:p w14:paraId="292D75FC" w14:textId="77777777" w:rsidR="005C0A8F" w:rsidRDefault="00414B83">
      <w:pPr>
        <w:pStyle w:val="BodyText"/>
        <w:spacing w:before="161"/>
        <w:ind w:left="1800" w:right="359"/>
      </w:pPr>
      <w:r>
        <w:rPr>
          <w:color w:val="1F477B"/>
        </w:rPr>
        <w:lastRenderedPageBreak/>
        <w:t>school equivalent to a secondary school, or an approved alternative educational program (includes HSE programs).</w:t>
      </w:r>
    </w:p>
    <w:p w14:paraId="501415D8" w14:textId="77777777" w:rsidR="005C0A8F" w:rsidRDefault="00414B83">
      <w:pPr>
        <w:pStyle w:val="BodyText"/>
        <w:spacing w:before="121"/>
        <w:ind w:left="1800" w:right="351"/>
      </w:pPr>
      <w:r>
        <w:rPr>
          <w:color w:val="1F477B"/>
        </w:rPr>
        <w:t>Exception:</w:t>
      </w:r>
      <w:r>
        <w:rPr>
          <w:color w:val="1F477B"/>
          <w:spacing w:val="40"/>
        </w:rPr>
        <w:t xml:space="preserve"> </w:t>
      </w:r>
      <w:r>
        <w:rPr>
          <w:color w:val="1F477B"/>
        </w:rPr>
        <w:t>A</w:t>
      </w:r>
      <w:r>
        <w:rPr>
          <w:color w:val="1F477B"/>
          <w:spacing w:val="-5"/>
        </w:rPr>
        <w:t xml:space="preserve"> </w:t>
      </w:r>
      <w:r>
        <w:rPr>
          <w:color w:val="1F477B"/>
        </w:rPr>
        <w:t>minor</w:t>
      </w:r>
      <w:r>
        <w:rPr>
          <w:color w:val="1F477B"/>
          <w:spacing w:val="-6"/>
        </w:rPr>
        <w:t xml:space="preserve"> </w:t>
      </w:r>
      <w:r>
        <w:rPr>
          <w:color w:val="1F477B"/>
        </w:rPr>
        <w:t>parent</w:t>
      </w:r>
      <w:r>
        <w:rPr>
          <w:color w:val="1F477B"/>
          <w:spacing w:val="-3"/>
        </w:rPr>
        <w:t xml:space="preserve"> </w:t>
      </w:r>
      <w:r>
        <w:rPr>
          <w:color w:val="1F477B"/>
        </w:rPr>
        <w:t>with</w:t>
      </w:r>
      <w:r>
        <w:rPr>
          <w:color w:val="1F477B"/>
          <w:spacing w:val="-4"/>
        </w:rPr>
        <w:t xml:space="preserve"> </w:t>
      </w:r>
      <w:r>
        <w:rPr>
          <w:color w:val="1F477B"/>
        </w:rPr>
        <w:t>a</w:t>
      </w:r>
      <w:r>
        <w:rPr>
          <w:color w:val="1F477B"/>
          <w:spacing w:val="-7"/>
        </w:rPr>
        <w:t xml:space="preserve"> </w:t>
      </w:r>
      <w:r>
        <w:rPr>
          <w:color w:val="1F477B"/>
        </w:rPr>
        <w:t>child</w:t>
      </w:r>
      <w:r>
        <w:rPr>
          <w:color w:val="1F477B"/>
          <w:spacing w:val="-4"/>
        </w:rPr>
        <w:t xml:space="preserve"> </w:t>
      </w:r>
      <w:r>
        <w:rPr>
          <w:color w:val="1F477B"/>
        </w:rPr>
        <w:t>under</w:t>
      </w:r>
      <w:r>
        <w:rPr>
          <w:color w:val="1F477B"/>
          <w:spacing w:val="-5"/>
        </w:rPr>
        <w:t xml:space="preserve"> </w:t>
      </w:r>
      <w:r>
        <w:rPr>
          <w:color w:val="1F477B"/>
        </w:rPr>
        <w:t>12</w:t>
      </w:r>
      <w:r>
        <w:rPr>
          <w:color w:val="1F477B"/>
          <w:spacing w:val="-3"/>
        </w:rPr>
        <w:t xml:space="preserve"> </w:t>
      </w:r>
      <w:r>
        <w:rPr>
          <w:color w:val="1F477B"/>
        </w:rPr>
        <w:t>weeks</w:t>
      </w:r>
      <w:r>
        <w:rPr>
          <w:color w:val="1F477B"/>
          <w:spacing w:val="-4"/>
        </w:rPr>
        <w:t xml:space="preserve"> </w:t>
      </w:r>
      <w:r>
        <w:rPr>
          <w:color w:val="1F477B"/>
        </w:rPr>
        <w:t>of</w:t>
      </w:r>
      <w:r>
        <w:rPr>
          <w:color w:val="1F477B"/>
          <w:spacing w:val="-3"/>
        </w:rPr>
        <w:t xml:space="preserve"> </w:t>
      </w:r>
      <w:r>
        <w:rPr>
          <w:color w:val="1F477B"/>
        </w:rPr>
        <w:t>age</w:t>
      </w:r>
      <w:r>
        <w:rPr>
          <w:color w:val="1F477B"/>
          <w:spacing w:val="-6"/>
        </w:rPr>
        <w:t xml:space="preserve"> </w:t>
      </w:r>
      <w:r>
        <w:rPr>
          <w:color w:val="1F477B"/>
        </w:rPr>
        <w:t>is</w:t>
      </w:r>
      <w:r>
        <w:rPr>
          <w:color w:val="1F477B"/>
          <w:spacing w:val="-5"/>
        </w:rPr>
        <w:t xml:space="preserve"> </w:t>
      </w:r>
      <w:r>
        <w:rPr>
          <w:color w:val="1F477B"/>
        </w:rPr>
        <w:t>exempt</w:t>
      </w:r>
      <w:r>
        <w:rPr>
          <w:color w:val="1F477B"/>
          <w:spacing w:val="-4"/>
        </w:rPr>
        <w:t xml:space="preserve"> </w:t>
      </w:r>
      <w:r>
        <w:rPr>
          <w:color w:val="1F477B"/>
        </w:rPr>
        <w:t>from</w:t>
      </w:r>
      <w:r>
        <w:rPr>
          <w:color w:val="1F477B"/>
          <w:spacing w:val="-4"/>
        </w:rPr>
        <w:t xml:space="preserve"> </w:t>
      </w:r>
      <w:r>
        <w:rPr>
          <w:color w:val="1F477B"/>
        </w:rPr>
        <w:t xml:space="preserve">this </w:t>
      </w:r>
      <w:r>
        <w:rPr>
          <w:color w:val="1F477B"/>
          <w:spacing w:val="-2"/>
        </w:rPr>
        <w:t>requirement.</w:t>
      </w:r>
    </w:p>
    <w:p w14:paraId="2D96DC62" w14:textId="77777777" w:rsidR="005C0A8F" w:rsidRDefault="00414B83">
      <w:pPr>
        <w:pStyle w:val="BodyText"/>
        <w:spacing w:before="118"/>
        <w:ind w:left="1440"/>
        <w:rPr>
          <w:position w:val="1"/>
        </w:rPr>
      </w:pPr>
      <w:r>
        <w:rPr>
          <w:noProof/>
        </w:rPr>
        <w:drawing>
          <wp:inline distT="0" distB="0" distL="0" distR="0" wp14:anchorId="53D496B0" wp14:editId="1DA5B47B">
            <wp:extent cx="123189" cy="106396"/>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52" cstate="print"/>
                    <a:stretch>
                      <a:fillRect/>
                    </a:stretch>
                  </pic:blipFill>
                  <pic:spPr>
                    <a:xfrm>
                      <a:off x="0" y="0"/>
                      <a:ext cx="123189" cy="106396"/>
                    </a:xfrm>
                    <a:prstGeom prst="rect">
                      <a:avLst/>
                    </a:prstGeom>
                  </pic:spPr>
                </pic:pic>
              </a:graphicData>
            </a:graphic>
          </wp:inline>
        </w:drawing>
      </w:r>
      <w:r>
        <w:rPr>
          <w:spacing w:val="115"/>
          <w:position w:val="1"/>
          <w:sz w:val="20"/>
        </w:rPr>
        <w:t xml:space="preserve"> </w:t>
      </w:r>
      <w:bookmarkStart w:id="22" w:name="_bookmark22"/>
      <w:bookmarkEnd w:id="22"/>
      <w:r>
        <w:rPr>
          <w:color w:val="1F477B"/>
          <w:position w:val="1"/>
          <w:u w:val="single" w:color="1F477B"/>
        </w:rPr>
        <w:t>Report of Illness/Incapacity/Disability</w:t>
      </w:r>
    </w:p>
    <w:p w14:paraId="0F915812" w14:textId="77777777" w:rsidR="005C0A8F" w:rsidRDefault="00414B83">
      <w:pPr>
        <w:pStyle w:val="BodyText"/>
        <w:spacing w:before="122"/>
        <w:ind w:left="1800" w:right="354"/>
      </w:pPr>
      <w:r>
        <w:rPr>
          <w:color w:val="1F477B"/>
        </w:rPr>
        <w:t>As a condition of receipt of benefits, any work-eligible individual claiming incapacity, disability, or temporary inability to participate in work activities must submit supporting documentation as deemed appropriate by the Division.</w:t>
      </w:r>
    </w:p>
    <w:p w14:paraId="55EC746B" w14:textId="77777777" w:rsidR="005C0A8F" w:rsidRDefault="00414B83">
      <w:pPr>
        <w:pStyle w:val="Heading2"/>
        <w:numPr>
          <w:ilvl w:val="1"/>
          <w:numId w:val="49"/>
        </w:numPr>
        <w:tabs>
          <w:tab w:val="left" w:pos="1450"/>
        </w:tabs>
        <w:spacing w:before="118"/>
        <w:ind w:left="1450" w:hanging="718"/>
        <w:rPr>
          <w:color w:val="1F477B"/>
        </w:rPr>
      </w:pPr>
      <w:bookmarkStart w:id="23" w:name="_bookmark23"/>
      <w:bookmarkEnd w:id="23"/>
      <w:r>
        <w:rPr>
          <w:color w:val="1F477B"/>
        </w:rPr>
        <w:t>Need</w:t>
      </w:r>
      <w:r>
        <w:rPr>
          <w:color w:val="1F477B"/>
          <w:spacing w:val="-2"/>
        </w:rPr>
        <w:t xml:space="preserve"> </w:t>
      </w:r>
      <w:r>
        <w:rPr>
          <w:color w:val="1F477B"/>
        </w:rPr>
        <w:t>and</w:t>
      </w:r>
      <w:r>
        <w:rPr>
          <w:color w:val="1F477B"/>
          <w:spacing w:val="-2"/>
        </w:rPr>
        <w:t xml:space="preserve"> </w:t>
      </w:r>
      <w:r>
        <w:rPr>
          <w:color w:val="1F477B"/>
        </w:rPr>
        <w:t>Amount</w:t>
      </w:r>
      <w:r>
        <w:rPr>
          <w:color w:val="1F477B"/>
          <w:spacing w:val="-3"/>
        </w:rPr>
        <w:t xml:space="preserve"> </w:t>
      </w:r>
      <w:r>
        <w:rPr>
          <w:color w:val="1F477B"/>
        </w:rPr>
        <w:t>of</w:t>
      </w:r>
      <w:r>
        <w:rPr>
          <w:color w:val="1F477B"/>
          <w:spacing w:val="-1"/>
        </w:rPr>
        <w:t xml:space="preserve"> </w:t>
      </w:r>
      <w:r>
        <w:rPr>
          <w:color w:val="1F477B"/>
          <w:spacing w:val="-2"/>
        </w:rPr>
        <w:t>Benefits</w:t>
      </w:r>
    </w:p>
    <w:p w14:paraId="6B3B0A74" w14:textId="77777777" w:rsidR="005C0A8F" w:rsidRDefault="00414B83">
      <w:pPr>
        <w:pStyle w:val="BodyText"/>
        <w:ind w:left="1436"/>
        <w:rPr>
          <w:position w:val="1"/>
        </w:rPr>
      </w:pPr>
      <w:r>
        <w:rPr>
          <w:noProof/>
        </w:rPr>
        <w:drawing>
          <wp:inline distT="0" distB="0" distL="0" distR="0" wp14:anchorId="7909A4A7" wp14:editId="01FE8FEF">
            <wp:extent cx="142773" cy="107711"/>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31" cstate="print"/>
                    <a:stretch>
                      <a:fillRect/>
                    </a:stretch>
                  </pic:blipFill>
                  <pic:spPr>
                    <a:xfrm>
                      <a:off x="0" y="0"/>
                      <a:ext cx="142773" cy="107711"/>
                    </a:xfrm>
                    <a:prstGeom prst="rect">
                      <a:avLst/>
                    </a:prstGeom>
                  </pic:spPr>
                </pic:pic>
              </a:graphicData>
            </a:graphic>
          </wp:inline>
        </w:drawing>
      </w:r>
      <w:r>
        <w:rPr>
          <w:spacing w:val="88"/>
          <w:position w:val="1"/>
          <w:sz w:val="20"/>
        </w:rPr>
        <w:t xml:space="preserve"> </w:t>
      </w:r>
      <w:bookmarkStart w:id="24" w:name="_bookmark24"/>
      <w:bookmarkEnd w:id="24"/>
      <w:r>
        <w:rPr>
          <w:color w:val="1F477B"/>
          <w:position w:val="1"/>
          <w:u w:val="single" w:color="1F477B"/>
        </w:rPr>
        <w:t>Standard of Benefits</w:t>
      </w:r>
    </w:p>
    <w:p w14:paraId="530CFF52" w14:textId="77777777" w:rsidR="005C0A8F" w:rsidRDefault="00414B83">
      <w:pPr>
        <w:pStyle w:val="BodyText"/>
        <w:spacing w:before="121"/>
        <w:ind w:left="1800" w:right="355"/>
      </w:pPr>
      <w:r>
        <w:rPr>
          <w:color w:val="1F477B"/>
        </w:rPr>
        <w:t>Nevada’s</w:t>
      </w:r>
      <w:r>
        <w:rPr>
          <w:color w:val="1F477B"/>
          <w:spacing w:val="-5"/>
        </w:rPr>
        <w:t xml:space="preserve"> </w:t>
      </w:r>
      <w:r>
        <w:rPr>
          <w:color w:val="1F477B"/>
        </w:rPr>
        <w:t>need</w:t>
      </w:r>
      <w:r>
        <w:rPr>
          <w:color w:val="1F477B"/>
          <w:spacing w:val="-6"/>
        </w:rPr>
        <w:t xml:space="preserve"> </w:t>
      </w:r>
      <w:r>
        <w:rPr>
          <w:color w:val="1F477B"/>
        </w:rPr>
        <w:t>standard</w:t>
      </w:r>
      <w:r>
        <w:rPr>
          <w:color w:val="1F477B"/>
          <w:spacing w:val="-5"/>
        </w:rPr>
        <w:t xml:space="preserve"> </w:t>
      </w:r>
      <w:r>
        <w:rPr>
          <w:color w:val="1F477B"/>
        </w:rPr>
        <w:t>is</w:t>
      </w:r>
      <w:r>
        <w:rPr>
          <w:color w:val="1F477B"/>
          <w:spacing w:val="-5"/>
        </w:rPr>
        <w:t xml:space="preserve"> </w:t>
      </w:r>
      <w:r>
        <w:rPr>
          <w:color w:val="1F477B"/>
        </w:rPr>
        <w:t>updated</w:t>
      </w:r>
      <w:r>
        <w:rPr>
          <w:color w:val="1F477B"/>
          <w:spacing w:val="-6"/>
        </w:rPr>
        <w:t xml:space="preserve"> </w:t>
      </w:r>
      <w:r>
        <w:rPr>
          <w:color w:val="1F477B"/>
        </w:rPr>
        <w:t>April</w:t>
      </w:r>
      <w:r>
        <w:rPr>
          <w:color w:val="1F477B"/>
          <w:spacing w:val="-4"/>
        </w:rPr>
        <w:t xml:space="preserve"> </w:t>
      </w:r>
      <w:r>
        <w:rPr>
          <w:color w:val="1F477B"/>
        </w:rPr>
        <w:t>1</w:t>
      </w:r>
      <w:r>
        <w:rPr>
          <w:color w:val="1F477B"/>
          <w:vertAlign w:val="superscript"/>
        </w:rPr>
        <w:t>st</w:t>
      </w:r>
      <w:r>
        <w:rPr>
          <w:color w:val="1F477B"/>
          <w:spacing w:val="-5"/>
        </w:rPr>
        <w:t xml:space="preserve"> </w:t>
      </w:r>
      <w:r>
        <w:rPr>
          <w:color w:val="1F477B"/>
        </w:rPr>
        <w:t>of</w:t>
      </w:r>
      <w:r>
        <w:rPr>
          <w:color w:val="1F477B"/>
          <w:spacing w:val="-7"/>
        </w:rPr>
        <w:t xml:space="preserve"> </w:t>
      </w:r>
      <w:r>
        <w:rPr>
          <w:color w:val="1F477B"/>
        </w:rPr>
        <w:t>each</w:t>
      </w:r>
      <w:r>
        <w:rPr>
          <w:color w:val="1F477B"/>
          <w:spacing w:val="-6"/>
        </w:rPr>
        <w:t xml:space="preserve"> </w:t>
      </w:r>
      <w:r>
        <w:rPr>
          <w:color w:val="1F477B"/>
        </w:rPr>
        <w:t>year</w:t>
      </w:r>
      <w:r>
        <w:rPr>
          <w:color w:val="1F477B"/>
          <w:spacing w:val="-2"/>
        </w:rPr>
        <w:t xml:space="preserve"> </w:t>
      </w:r>
      <w:r>
        <w:rPr>
          <w:color w:val="1F477B"/>
        </w:rPr>
        <w:t>based</w:t>
      </w:r>
      <w:r>
        <w:rPr>
          <w:color w:val="1F477B"/>
          <w:spacing w:val="-3"/>
        </w:rPr>
        <w:t xml:space="preserve"> </w:t>
      </w:r>
      <w:r>
        <w:rPr>
          <w:color w:val="1F477B"/>
        </w:rPr>
        <w:t>on</w:t>
      </w:r>
      <w:r>
        <w:rPr>
          <w:color w:val="1F477B"/>
          <w:spacing w:val="-5"/>
        </w:rPr>
        <w:t xml:space="preserve"> </w:t>
      </w:r>
      <w:r>
        <w:rPr>
          <w:color w:val="1F477B"/>
        </w:rPr>
        <w:t>the</w:t>
      </w:r>
      <w:r>
        <w:rPr>
          <w:color w:val="1F477B"/>
          <w:spacing w:val="-6"/>
        </w:rPr>
        <w:t xml:space="preserve"> </w:t>
      </w:r>
      <w:r>
        <w:rPr>
          <w:color w:val="1F477B"/>
        </w:rPr>
        <w:t>most</w:t>
      </w:r>
      <w:r>
        <w:rPr>
          <w:color w:val="1F477B"/>
          <w:spacing w:val="-2"/>
        </w:rPr>
        <w:t xml:space="preserve"> </w:t>
      </w:r>
      <w:r>
        <w:rPr>
          <w:color w:val="1F477B"/>
        </w:rPr>
        <w:t xml:space="preserve">current federal poverty guidelines which coincide with updates to the Medicaid income </w:t>
      </w:r>
      <w:r>
        <w:rPr>
          <w:color w:val="1F477B"/>
          <w:spacing w:val="-2"/>
        </w:rPr>
        <w:t>levels.</w:t>
      </w:r>
    </w:p>
    <w:p w14:paraId="34ABDE4E" w14:textId="77777777" w:rsidR="005C0A8F" w:rsidRDefault="00414B83">
      <w:pPr>
        <w:pStyle w:val="BodyText"/>
        <w:ind w:left="1800" w:right="350"/>
      </w:pPr>
      <w:r>
        <w:rPr>
          <w:color w:val="1F477B"/>
        </w:rPr>
        <w:t>To</w:t>
      </w:r>
      <w:r>
        <w:rPr>
          <w:color w:val="1F477B"/>
          <w:spacing w:val="-7"/>
        </w:rPr>
        <w:t xml:space="preserve"> </w:t>
      </w:r>
      <w:r>
        <w:rPr>
          <w:color w:val="1F477B"/>
        </w:rPr>
        <w:t>determine</w:t>
      </w:r>
      <w:r>
        <w:rPr>
          <w:color w:val="1F477B"/>
          <w:spacing w:val="-7"/>
        </w:rPr>
        <w:t xml:space="preserve"> </w:t>
      </w:r>
      <w:r>
        <w:rPr>
          <w:color w:val="1F477B"/>
        </w:rPr>
        <w:t>initial</w:t>
      </w:r>
      <w:r>
        <w:rPr>
          <w:color w:val="1F477B"/>
          <w:spacing w:val="-5"/>
        </w:rPr>
        <w:t xml:space="preserve"> </w:t>
      </w:r>
      <w:r>
        <w:rPr>
          <w:color w:val="1F477B"/>
        </w:rPr>
        <w:t>eligibility,</w:t>
      </w:r>
      <w:r>
        <w:rPr>
          <w:color w:val="1F477B"/>
          <w:spacing w:val="-8"/>
        </w:rPr>
        <w:t xml:space="preserve"> </w:t>
      </w:r>
      <w:r>
        <w:rPr>
          <w:color w:val="1F477B"/>
        </w:rPr>
        <w:t>the</w:t>
      </w:r>
      <w:r>
        <w:rPr>
          <w:color w:val="1F477B"/>
          <w:spacing w:val="-7"/>
        </w:rPr>
        <w:t xml:space="preserve"> </w:t>
      </w:r>
      <w:r>
        <w:rPr>
          <w:color w:val="1F477B"/>
        </w:rPr>
        <w:t>household’s</w:t>
      </w:r>
      <w:r>
        <w:rPr>
          <w:color w:val="1F477B"/>
          <w:spacing w:val="-7"/>
        </w:rPr>
        <w:t xml:space="preserve"> </w:t>
      </w:r>
      <w:r>
        <w:rPr>
          <w:color w:val="1F477B"/>
        </w:rPr>
        <w:t>gross</w:t>
      </w:r>
      <w:r>
        <w:rPr>
          <w:color w:val="1F477B"/>
          <w:spacing w:val="-7"/>
        </w:rPr>
        <w:t xml:space="preserve"> </w:t>
      </w:r>
      <w:r>
        <w:rPr>
          <w:color w:val="1F477B"/>
        </w:rPr>
        <w:t>income</w:t>
      </w:r>
      <w:r>
        <w:rPr>
          <w:color w:val="1F477B"/>
          <w:spacing w:val="-8"/>
        </w:rPr>
        <w:t xml:space="preserve"> </w:t>
      </w:r>
      <w:r>
        <w:rPr>
          <w:color w:val="1F477B"/>
        </w:rPr>
        <w:t>is</w:t>
      </w:r>
      <w:r>
        <w:rPr>
          <w:color w:val="1F477B"/>
          <w:spacing w:val="-7"/>
        </w:rPr>
        <w:t xml:space="preserve"> </w:t>
      </w:r>
      <w:r>
        <w:rPr>
          <w:color w:val="1F477B"/>
        </w:rPr>
        <w:t>compared</w:t>
      </w:r>
      <w:r>
        <w:rPr>
          <w:color w:val="1F477B"/>
          <w:spacing w:val="-6"/>
        </w:rPr>
        <w:t xml:space="preserve"> </w:t>
      </w:r>
      <w:r>
        <w:rPr>
          <w:color w:val="1F477B"/>
        </w:rPr>
        <w:t>to</w:t>
      </w:r>
      <w:r>
        <w:rPr>
          <w:color w:val="1F477B"/>
          <w:spacing w:val="-7"/>
        </w:rPr>
        <w:t xml:space="preserve"> </w:t>
      </w:r>
      <w:r>
        <w:rPr>
          <w:color w:val="1F477B"/>
        </w:rPr>
        <w:t>130% of</w:t>
      </w:r>
      <w:r>
        <w:rPr>
          <w:color w:val="1F477B"/>
          <w:spacing w:val="-10"/>
        </w:rPr>
        <w:t xml:space="preserve"> </w:t>
      </w:r>
      <w:r>
        <w:rPr>
          <w:color w:val="1F477B"/>
        </w:rPr>
        <w:t>the</w:t>
      </w:r>
      <w:r>
        <w:rPr>
          <w:color w:val="1F477B"/>
          <w:spacing w:val="-10"/>
        </w:rPr>
        <w:t xml:space="preserve"> </w:t>
      </w:r>
      <w:r>
        <w:rPr>
          <w:color w:val="1F477B"/>
        </w:rPr>
        <w:t>federal</w:t>
      </w:r>
      <w:r>
        <w:rPr>
          <w:color w:val="1F477B"/>
          <w:spacing w:val="-10"/>
        </w:rPr>
        <w:t xml:space="preserve"> </w:t>
      </w:r>
      <w:r>
        <w:rPr>
          <w:color w:val="1F477B"/>
        </w:rPr>
        <w:t>poverty</w:t>
      </w:r>
      <w:r>
        <w:rPr>
          <w:color w:val="1F477B"/>
          <w:spacing w:val="-11"/>
        </w:rPr>
        <w:t xml:space="preserve"> </w:t>
      </w:r>
      <w:r>
        <w:rPr>
          <w:color w:val="1F477B"/>
        </w:rPr>
        <w:t>level.</w:t>
      </w:r>
      <w:r>
        <w:rPr>
          <w:color w:val="1F477B"/>
          <w:spacing w:val="24"/>
        </w:rPr>
        <w:t xml:space="preserve"> </w:t>
      </w:r>
      <w:r>
        <w:rPr>
          <w:color w:val="1F477B"/>
        </w:rPr>
        <w:t>If</w:t>
      </w:r>
      <w:r>
        <w:rPr>
          <w:color w:val="1F477B"/>
          <w:spacing w:val="-10"/>
        </w:rPr>
        <w:t xml:space="preserve"> </w:t>
      </w:r>
      <w:r>
        <w:rPr>
          <w:color w:val="1F477B"/>
        </w:rPr>
        <w:t>the</w:t>
      </w:r>
      <w:r>
        <w:rPr>
          <w:color w:val="1F477B"/>
          <w:spacing w:val="-10"/>
        </w:rPr>
        <w:t xml:space="preserve"> </w:t>
      </w:r>
      <w:r>
        <w:rPr>
          <w:color w:val="1F477B"/>
        </w:rPr>
        <w:t>income</w:t>
      </w:r>
      <w:r>
        <w:rPr>
          <w:color w:val="1F477B"/>
          <w:spacing w:val="-10"/>
        </w:rPr>
        <w:t xml:space="preserve"> </w:t>
      </w:r>
      <w:r>
        <w:rPr>
          <w:color w:val="1F477B"/>
        </w:rPr>
        <w:t>exceeds</w:t>
      </w:r>
      <w:r>
        <w:rPr>
          <w:color w:val="1F477B"/>
          <w:spacing w:val="-12"/>
        </w:rPr>
        <w:t xml:space="preserve"> </w:t>
      </w:r>
      <w:r>
        <w:rPr>
          <w:color w:val="1F477B"/>
        </w:rPr>
        <w:t>this</w:t>
      </w:r>
      <w:r>
        <w:rPr>
          <w:color w:val="1F477B"/>
          <w:spacing w:val="-10"/>
        </w:rPr>
        <w:t xml:space="preserve"> </w:t>
      </w:r>
      <w:r>
        <w:rPr>
          <w:color w:val="1F477B"/>
        </w:rPr>
        <w:t>amount</w:t>
      </w:r>
      <w:r>
        <w:rPr>
          <w:color w:val="1F477B"/>
          <w:spacing w:val="-11"/>
        </w:rPr>
        <w:t xml:space="preserve"> </w:t>
      </w:r>
      <w:r>
        <w:rPr>
          <w:color w:val="1F477B"/>
        </w:rPr>
        <w:t>the</w:t>
      </w:r>
      <w:r>
        <w:rPr>
          <w:color w:val="1F477B"/>
          <w:spacing w:val="-10"/>
        </w:rPr>
        <w:t xml:space="preserve"> </w:t>
      </w:r>
      <w:r>
        <w:rPr>
          <w:color w:val="1F477B"/>
        </w:rPr>
        <w:t>household</w:t>
      </w:r>
      <w:r>
        <w:rPr>
          <w:color w:val="1F477B"/>
          <w:spacing w:val="-11"/>
        </w:rPr>
        <w:t xml:space="preserve"> </w:t>
      </w:r>
      <w:r>
        <w:rPr>
          <w:color w:val="1F477B"/>
        </w:rPr>
        <w:t>is</w:t>
      </w:r>
      <w:r>
        <w:rPr>
          <w:color w:val="1F477B"/>
          <w:spacing w:val="-10"/>
        </w:rPr>
        <w:t xml:space="preserve"> </w:t>
      </w:r>
      <w:r>
        <w:rPr>
          <w:color w:val="1F477B"/>
        </w:rPr>
        <w:t xml:space="preserve">not </w:t>
      </w:r>
      <w:r>
        <w:rPr>
          <w:color w:val="1F477B"/>
          <w:spacing w:val="-2"/>
        </w:rPr>
        <w:t>eligible.</w:t>
      </w:r>
    </w:p>
    <w:p w14:paraId="407C374B" w14:textId="77777777" w:rsidR="005C0A8F" w:rsidRDefault="00414B83">
      <w:pPr>
        <w:pStyle w:val="BodyText"/>
        <w:spacing w:before="121"/>
        <w:ind w:left="1800" w:right="353"/>
      </w:pPr>
      <w:r>
        <w:rPr>
          <w:color w:val="1F477B"/>
        </w:rPr>
        <w:t>To</w:t>
      </w:r>
      <w:r>
        <w:rPr>
          <w:color w:val="1F477B"/>
          <w:spacing w:val="-1"/>
        </w:rPr>
        <w:t xml:space="preserve"> </w:t>
      </w:r>
      <w:r>
        <w:rPr>
          <w:color w:val="1F477B"/>
        </w:rPr>
        <w:t>determine</w:t>
      </w:r>
      <w:r>
        <w:rPr>
          <w:color w:val="1F477B"/>
          <w:spacing w:val="-3"/>
        </w:rPr>
        <w:t xml:space="preserve"> </w:t>
      </w:r>
      <w:r>
        <w:rPr>
          <w:color w:val="1F477B"/>
        </w:rPr>
        <w:t>the</w:t>
      </w:r>
      <w:r>
        <w:rPr>
          <w:color w:val="1F477B"/>
          <w:spacing w:val="-3"/>
        </w:rPr>
        <w:t xml:space="preserve"> </w:t>
      </w:r>
      <w:r>
        <w:rPr>
          <w:color w:val="1F477B"/>
        </w:rPr>
        <w:t>amount of</w:t>
      </w:r>
      <w:r>
        <w:rPr>
          <w:color w:val="1F477B"/>
          <w:spacing w:val="-3"/>
        </w:rPr>
        <w:t xml:space="preserve"> </w:t>
      </w:r>
      <w:r>
        <w:rPr>
          <w:color w:val="1F477B"/>
        </w:rPr>
        <w:t>benefit</w:t>
      </w:r>
      <w:r>
        <w:rPr>
          <w:color w:val="1F477B"/>
          <w:spacing w:val="-2"/>
        </w:rPr>
        <w:t xml:space="preserve"> </w:t>
      </w:r>
      <w:r>
        <w:rPr>
          <w:color w:val="1F477B"/>
        </w:rPr>
        <w:t>payment,</w:t>
      </w:r>
      <w:r>
        <w:rPr>
          <w:color w:val="1F477B"/>
          <w:spacing w:val="-1"/>
        </w:rPr>
        <w:t xml:space="preserve"> </w:t>
      </w:r>
      <w:r>
        <w:rPr>
          <w:color w:val="1F477B"/>
        </w:rPr>
        <w:t>countable</w:t>
      </w:r>
      <w:r>
        <w:rPr>
          <w:color w:val="1F477B"/>
          <w:spacing w:val="-3"/>
        </w:rPr>
        <w:t xml:space="preserve"> </w:t>
      </w:r>
      <w:r>
        <w:rPr>
          <w:color w:val="1F477B"/>
        </w:rPr>
        <w:t>income</w:t>
      </w:r>
      <w:r>
        <w:rPr>
          <w:color w:val="1F477B"/>
          <w:spacing w:val="-3"/>
        </w:rPr>
        <w:t xml:space="preserve"> </w:t>
      </w:r>
      <w:r>
        <w:rPr>
          <w:color w:val="1F477B"/>
        </w:rPr>
        <w:t>is subtracted</w:t>
      </w:r>
      <w:r>
        <w:rPr>
          <w:color w:val="1F477B"/>
          <w:spacing w:val="-1"/>
        </w:rPr>
        <w:t xml:space="preserve"> </w:t>
      </w:r>
      <w:r>
        <w:rPr>
          <w:color w:val="1F477B"/>
        </w:rPr>
        <w:t>from the</w:t>
      </w:r>
      <w:r>
        <w:rPr>
          <w:color w:val="1F477B"/>
          <w:spacing w:val="-15"/>
        </w:rPr>
        <w:t xml:space="preserve"> </w:t>
      </w:r>
      <w:r>
        <w:rPr>
          <w:color w:val="1F477B"/>
        </w:rPr>
        <w:t>benefit</w:t>
      </w:r>
      <w:r>
        <w:rPr>
          <w:color w:val="1F477B"/>
          <w:spacing w:val="-15"/>
        </w:rPr>
        <w:t xml:space="preserve"> </w:t>
      </w:r>
      <w:r>
        <w:rPr>
          <w:color w:val="1F477B"/>
        </w:rPr>
        <w:t>payment</w:t>
      </w:r>
      <w:r>
        <w:rPr>
          <w:color w:val="1F477B"/>
          <w:spacing w:val="-15"/>
        </w:rPr>
        <w:t xml:space="preserve"> </w:t>
      </w:r>
      <w:r>
        <w:rPr>
          <w:color w:val="1F477B"/>
        </w:rPr>
        <w:t>amount</w:t>
      </w:r>
      <w:r>
        <w:rPr>
          <w:color w:val="1F477B"/>
          <w:spacing w:val="-15"/>
        </w:rPr>
        <w:t xml:space="preserve"> </w:t>
      </w:r>
      <w:r>
        <w:rPr>
          <w:color w:val="1F477B"/>
        </w:rPr>
        <w:t>for</w:t>
      </w:r>
      <w:r>
        <w:rPr>
          <w:color w:val="1F477B"/>
          <w:spacing w:val="-15"/>
        </w:rPr>
        <w:t xml:space="preserve"> </w:t>
      </w:r>
      <w:r>
        <w:rPr>
          <w:color w:val="1F477B"/>
        </w:rPr>
        <w:t>the</w:t>
      </w:r>
      <w:r>
        <w:rPr>
          <w:color w:val="1F477B"/>
          <w:spacing w:val="-15"/>
        </w:rPr>
        <w:t xml:space="preserve"> </w:t>
      </w:r>
      <w:r>
        <w:rPr>
          <w:color w:val="1F477B"/>
        </w:rPr>
        <w:t>household</w:t>
      </w:r>
      <w:r>
        <w:rPr>
          <w:color w:val="1F477B"/>
          <w:spacing w:val="-15"/>
        </w:rPr>
        <w:t xml:space="preserve"> </w:t>
      </w:r>
      <w:r>
        <w:rPr>
          <w:color w:val="1F477B"/>
        </w:rPr>
        <w:t>size</w:t>
      </w:r>
      <w:r>
        <w:rPr>
          <w:color w:val="1F477B"/>
          <w:spacing w:val="-15"/>
        </w:rPr>
        <w:t xml:space="preserve"> </w:t>
      </w:r>
      <w:r>
        <w:rPr>
          <w:color w:val="1F477B"/>
        </w:rPr>
        <w:t>and</w:t>
      </w:r>
      <w:r>
        <w:rPr>
          <w:color w:val="1F477B"/>
          <w:spacing w:val="-15"/>
        </w:rPr>
        <w:t xml:space="preserve"> </w:t>
      </w:r>
      <w:r>
        <w:rPr>
          <w:color w:val="1F477B"/>
        </w:rPr>
        <w:t>the</w:t>
      </w:r>
      <w:r>
        <w:rPr>
          <w:color w:val="1F477B"/>
          <w:spacing w:val="-15"/>
        </w:rPr>
        <w:t xml:space="preserve"> </w:t>
      </w:r>
      <w:r>
        <w:rPr>
          <w:color w:val="1F477B"/>
        </w:rPr>
        <w:t>monthly</w:t>
      </w:r>
      <w:r>
        <w:rPr>
          <w:color w:val="1F477B"/>
          <w:spacing w:val="-15"/>
        </w:rPr>
        <w:t xml:space="preserve"> </w:t>
      </w:r>
      <w:r>
        <w:rPr>
          <w:color w:val="1F477B"/>
        </w:rPr>
        <w:t>benefit</w:t>
      </w:r>
      <w:r>
        <w:rPr>
          <w:color w:val="1F477B"/>
          <w:spacing w:val="-15"/>
        </w:rPr>
        <w:t xml:space="preserve"> </w:t>
      </w:r>
      <w:r>
        <w:rPr>
          <w:color w:val="1F477B"/>
        </w:rPr>
        <w:t>payment is the amount of the budgetary deficit.</w:t>
      </w:r>
    </w:p>
    <w:p w14:paraId="786213BB" w14:textId="77777777" w:rsidR="005C0A8F" w:rsidRDefault="00414B83">
      <w:pPr>
        <w:pStyle w:val="BodyText"/>
        <w:ind w:left="1800"/>
      </w:pPr>
      <w:r>
        <w:rPr>
          <w:color w:val="1F477B"/>
        </w:rPr>
        <w:t>Exceptions</w:t>
      </w:r>
      <w:r>
        <w:rPr>
          <w:color w:val="1F477B"/>
          <w:spacing w:val="-4"/>
        </w:rPr>
        <w:t xml:space="preserve"> </w:t>
      </w:r>
      <w:r>
        <w:rPr>
          <w:color w:val="1F477B"/>
        </w:rPr>
        <w:t>to</w:t>
      </w:r>
      <w:r>
        <w:rPr>
          <w:color w:val="1F477B"/>
          <w:spacing w:val="-4"/>
        </w:rPr>
        <w:t xml:space="preserve"> </w:t>
      </w:r>
      <w:r>
        <w:rPr>
          <w:color w:val="1F477B"/>
        </w:rPr>
        <w:t>Standard</w:t>
      </w:r>
      <w:r>
        <w:rPr>
          <w:color w:val="1F477B"/>
          <w:spacing w:val="-3"/>
        </w:rPr>
        <w:t xml:space="preserve"> </w:t>
      </w:r>
      <w:r>
        <w:rPr>
          <w:color w:val="1F477B"/>
        </w:rPr>
        <w:t>Benefit</w:t>
      </w:r>
      <w:r>
        <w:rPr>
          <w:color w:val="1F477B"/>
          <w:spacing w:val="-2"/>
        </w:rPr>
        <w:t xml:space="preserve"> Payments:</w:t>
      </w:r>
    </w:p>
    <w:p w14:paraId="659BE4D1" w14:textId="77777777" w:rsidR="005C0A8F" w:rsidRDefault="00414B83">
      <w:pPr>
        <w:pStyle w:val="ListParagraph"/>
        <w:numPr>
          <w:ilvl w:val="0"/>
          <w:numId w:val="47"/>
        </w:numPr>
        <w:tabs>
          <w:tab w:val="left" w:pos="2160"/>
        </w:tabs>
        <w:ind w:right="351"/>
        <w:rPr>
          <w:sz w:val="24"/>
        </w:rPr>
      </w:pPr>
      <w:r>
        <w:rPr>
          <w:color w:val="1F477B"/>
          <w:sz w:val="24"/>
        </w:rPr>
        <w:t>Non-parent</w:t>
      </w:r>
      <w:r>
        <w:rPr>
          <w:color w:val="1F477B"/>
          <w:spacing w:val="-11"/>
          <w:sz w:val="24"/>
        </w:rPr>
        <w:t xml:space="preserve"> </w:t>
      </w:r>
      <w:r>
        <w:rPr>
          <w:color w:val="1F477B"/>
          <w:sz w:val="24"/>
        </w:rPr>
        <w:t>relative/fictive</w:t>
      </w:r>
      <w:r>
        <w:rPr>
          <w:color w:val="1F477B"/>
          <w:spacing w:val="-13"/>
          <w:sz w:val="24"/>
        </w:rPr>
        <w:t xml:space="preserve"> </w:t>
      </w:r>
      <w:r>
        <w:rPr>
          <w:color w:val="1F477B"/>
          <w:sz w:val="24"/>
        </w:rPr>
        <w:t>kin</w:t>
      </w:r>
      <w:r>
        <w:rPr>
          <w:color w:val="1F477B"/>
          <w:spacing w:val="-13"/>
          <w:sz w:val="24"/>
        </w:rPr>
        <w:t xml:space="preserve"> </w:t>
      </w:r>
      <w:r>
        <w:rPr>
          <w:color w:val="1F477B"/>
          <w:sz w:val="24"/>
        </w:rPr>
        <w:t>caregivers</w:t>
      </w:r>
      <w:r>
        <w:rPr>
          <w:color w:val="1F477B"/>
          <w:spacing w:val="-12"/>
          <w:sz w:val="24"/>
        </w:rPr>
        <w:t xml:space="preserve"> </w:t>
      </w:r>
      <w:r>
        <w:rPr>
          <w:color w:val="1F477B"/>
          <w:sz w:val="24"/>
        </w:rPr>
        <w:t>that</w:t>
      </w:r>
      <w:r>
        <w:rPr>
          <w:color w:val="1F477B"/>
          <w:spacing w:val="-8"/>
          <w:sz w:val="24"/>
        </w:rPr>
        <w:t xml:space="preserve"> </w:t>
      </w:r>
      <w:r>
        <w:rPr>
          <w:color w:val="1F477B"/>
          <w:sz w:val="24"/>
        </w:rPr>
        <w:t>do</w:t>
      </w:r>
      <w:r>
        <w:rPr>
          <w:color w:val="1F477B"/>
          <w:spacing w:val="-13"/>
          <w:sz w:val="24"/>
        </w:rPr>
        <w:t xml:space="preserve"> </w:t>
      </w:r>
      <w:r>
        <w:rPr>
          <w:color w:val="1F477B"/>
          <w:sz w:val="24"/>
        </w:rPr>
        <w:t>not</w:t>
      </w:r>
      <w:r>
        <w:rPr>
          <w:color w:val="1F477B"/>
          <w:spacing w:val="-13"/>
          <w:sz w:val="24"/>
        </w:rPr>
        <w:t xml:space="preserve"> </w:t>
      </w:r>
      <w:r>
        <w:rPr>
          <w:color w:val="1F477B"/>
          <w:sz w:val="24"/>
        </w:rPr>
        <w:t>apply</w:t>
      </w:r>
      <w:r>
        <w:rPr>
          <w:color w:val="1F477B"/>
          <w:spacing w:val="-12"/>
          <w:sz w:val="24"/>
        </w:rPr>
        <w:t xml:space="preserve"> </w:t>
      </w:r>
      <w:r>
        <w:rPr>
          <w:color w:val="1F477B"/>
          <w:sz w:val="24"/>
        </w:rPr>
        <w:t>to</w:t>
      </w:r>
      <w:r>
        <w:rPr>
          <w:color w:val="1F477B"/>
          <w:spacing w:val="-13"/>
          <w:sz w:val="24"/>
        </w:rPr>
        <w:t xml:space="preserve"> </w:t>
      </w:r>
      <w:r>
        <w:rPr>
          <w:color w:val="1F477B"/>
          <w:sz w:val="24"/>
        </w:rPr>
        <w:t>be</w:t>
      </w:r>
      <w:r>
        <w:rPr>
          <w:color w:val="1F477B"/>
          <w:spacing w:val="-12"/>
          <w:sz w:val="24"/>
        </w:rPr>
        <w:t xml:space="preserve"> </w:t>
      </w:r>
      <w:r>
        <w:rPr>
          <w:color w:val="1F477B"/>
          <w:sz w:val="24"/>
        </w:rPr>
        <w:t>included</w:t>
      </w:r>
      <w:r>
        <w:rPr>
          <w:color w:val="1F477B"/>
          <w:spacing w:val="-12"/>
          <w:sz w:val="24"/>
        </w:rPr>
        <w:t xml:space="preserve"> </w:t>
      </w:r>
      <w:r>
        <w:rPr>
          <w:color w:val="1F477B"/>
          <w:sz w:val="24"/>
        </w:rPr>
        <w:t>in</w:t>
      </w:r>
      <w:r>
        <w:rPr>
          <w:color w:val="1F477B"/>
          <w:spacing w:val="-8"/>
          <w:sz w:val="24"/>
        </w:rPr>
        <w:t xml:space="preserve"> </w:t>
      </w:r>
      <w:r>
        <w:rPr>
          <w:color w:val="1F477B"/>
          <w:sz w:val="24"/>
        </w:rPr>
        <w:t>the assistance unit receive a higher payment allowance as approved by the legislature.</w:t>
      </w:r>
      <w:r>
        <w:rPr>
          <w:color w:val="1F477B"/>
          <w:spacing w:val="40"/>
          <w:sz w:val="24"/>
        </w:rPr>
        <w:t xml:space="preserve"> </w:t>
      </w:r>
      <w:r>
        <w:rPr>
          <w:color w:val="1F477B"/>
          <w:sz w:val="24"/>
        </w:rPr>
        <w:t>To determine initial eligibility, the household’s gross income is compared</w:t>
      </w:r>
      <w:r>
        <w:rPr>
          <w:color w:val="1F477B"/>
          <w:spacing w:val="-5"/>
          <w:sz w:val="24"/>
        </w:rPr>
        <w:t xml:space="preserve"> </w:t>
      </w:r>
      <w:r>
        <w:rPr>
          <w:color w:val="1F477B"/>
          <w:sz w:val="24"/>
        </w:rPr>
        <w:t>to</w:t>
      </w:r>
      <w:r>
        <w:rPr>
          <w:color w:val="1F477B"/>
          <w:spacing w:val="-6"/>
          <w:sz w:val="24"/>
        </w:rPr>
        <w:t xml:space="preserve"> </w:t>
      </w:r>
      <w:r>
        <w:rPr>
          <w:color w:val="1F477B"/>
          <w:sz w:val="24"/>
        </w:rPr>
        <w:t>275%</w:t>
      </w:r>
      <w:r>
        <w:rPr>
          <w:color w:val="1F477B"/>
          <w:spacing w:val="-7"/>
          <w:sz w:val="24"/>
        </w:rPr>
        <w:t xml:space="preserve"> </w:t>
      </w:r>
      <w:r>
        <w:rPr>
          <w:color w:val="1F477B"/>
          <w:sz w:val="24"/>
        </w:rPr>
        <w:t>of</w:t>
      </w:r>
      <w:r>
        <w:rPr>
          <w:color w:val="1F477B"/>
          <w:spacing w:val="-3"/>
          <w:sz w:val="24"/>
        </w:rPr>
        <w:t xml:space="preserve"> </w:t>
      </w:r>
      <w:r>
        <w:rPr>
          <w:color w:val="1F477B"/>
          <w:sz w:val="24"/>
        </w:rPr>
        <w:t>the</w:t>
      </w:r>
      <w:r>
        <w:rPr>
          <w:color w:val="1F477B"/>
          <w:spacing w:val="-2"/>
          <w:sz w:val="24"/>
        </w:rPr>
        <w:t xml:space="preserve"> </w:t>
      </w:r>
      <w:r>
        <w:rPr>
          <w:color w:val="1F477B"/>
          <w:sz w:val="24"/>
        </w:rPr>
        <w:t>federal</w:t>
      </w:r>
      <w:r>
        <w:rPr>
          <w:color w:val="1F477B"/>
          <w:spacing w:val="-3"/>
          <w:sz w:val="24"/>
        </w:rPr>
        <w:t xml:space="preserve"> </w:t>
      </w:r>
      <w:r>
        <w:rPr>
          <w:color w:val="1F477B"/>
          <w:sz w:val="24"/>
        </w:rPr>
        <w:t>poverty</w:t>
      </w:r>
      <w:r>
        <w:rPr>
          <w:color w:val="1F477B"/>
          <w:spacing w:val="-5"/>
          <w:sz w:val="24"/>
        </w:rPr>
        <w:t xml:space="preserve"> </w:t>
      </w:r>
      <w:r>
        <w:rPr>
          <w:color w:val="1F477B"/>
          <w:sz w:val="24"/>
        </w:rPr>
        <w:t>level</w:t>
      </w:r>
      <w:r>
        <w:rPr>
          <w:color w:val="1F477B"/>
          <w:spacing w:val="-2"/>
          <w:sz w:val="24"/>
        </w:rPr>
        <w:t xml:space="preserve"> </w:t>
      </w:r>
      <w:r>
        <w:rPr>
          <w:color w:val="1F477B"/>
          <w:sz w:val="24"/>
        </w:rPr>
        <w:t>(FPL).</w:t>
      </w:r>
      <w:r>
        <w:rPr>
          <w:color w:val="1F477B"/>
          <w:spacing w:val="40"/>
          <w:sz w:val="24"/>
        </w:rPr>
        <w:t xml:space="preserve"> </w:t>
      </w:r>
      <w:r>
        <w:rPr>
          <w:color w:val="1F477B"/>
          <w:sz w:val="24"/>
        </w:rPr>
        <w:t>If</w:t>
      </w:r>
      <w:r>
        <w:rPr>
          <w:color w:val="1F477B"/>
          <w:spacing w:val="-3"/>
          <w:sz w:val="24"/>
        </w:rPr>
        <w:t xml:space="preserve"> </w:t>
      </w:r>
      <w:r>
        <w:rPr>
          <w:color w:val="1F477B"/>
          <w:sz w:val="24"/>
        </w:rPr>
        <w:t>the</w:t>
      </w:r>
      <w:r>
        <w:rPr>
          <w:color w:val="1F477B"/>
          <w:spacing w:val="-7"/>
          <w:sz w:val="24"/>
        </w:rPr>
        <w:t xml:space="preserve"> </w:t>
      </w:r>
      <w:r>
        <w:rPr>
          <w:color w:val="1F477B"/>
          <w:sz w:val="24"/>
        </w:rPr>
        <w:t>household’s</w:t>
      </w:r>
      <w:r>
        <w:rPr>
          <w:color w:val="1F477B"/>
          <w:spacing w:val="-3"/>
          <w:sz w:val="24"/>
        </w:rPr>
        <w:t xml:space="preserve"> </w:t>
      </w:r>
      <w:r>
        <w:rPr>
          <w:color w:val="1F477B"/>
          <w:sz w:val="24"/>
        </w:rPr>
        <w:t xml:space="preserve">gross income exceeds 275%, the case is ineligible for assistance (effective March 1, </w:t>
      </w:r>
      <w:r>
        <w:rPr>
          <w:color w:val="1F477B"/>
          <w:spacing w:val="-2"/>
          <w:sz w:val="24"/>
        </w:rPr>
        <w:t>2003).</w:t>
      </w:r>
    </w:p>
    <w:p w14:paraId="28A617BE" w14:textId="77777777" w:rsidR="005C0A8F" w:rsidRDefault="00414B83">
      <w:pPr>
        <w:pStyle w:val="ListParagraph"/>
        <w:numPr>
          <w:ilvl w:val="0"/>
          <w:numId w:val="47"/>
        </w:numPr>
        <w:tabs>
          <w:tab w:val="left" w:pos="2158"/>
        </w:tabs>
        <w:ind w:left="2158" w:hanging="358"/>
        <w:rPr>
          <w:sz w:val="24"/>
        </w:rPr>
      </w:pPr>
      <w:r>
        <w:rPr>
          <w:color w:val="1F477B"/>
          <w:sz w:val="24"/>
        </w:rPr>
        <w:t>Kinship</w:t>
      </w:r>
      <w:r>
        <w:rPr>
          <w:color w:val="1F477B"/>
          <w:spacing w:val="-4"/>
          <w:sz w:val="24"/>
        </w:rPr>
        <w:t xml:space="preserve"> </w:t>
      </w:r>
      <w:r>
        <w:rPr>
          <w:color w:val="1F477B"/>
          <w:sz w:val="24"/>
        </w:rPr>
        <w:t>Care</w:t>
      </w:r>
      <w:r>
        <w:rPr>
          <w:color w:val="1F477B"/>
          <w:spacing w:val="-4"/>
          <w:sz w:val="24"/>
        </w:rPr>
        <w:t xml:space="preserve"> </w:t>
      </w:r>
      <w:r>
        <w:rPr>
          <w:color w:val="1F477B"/>
          <w:sz w:val="24"/>
        </w:rPr>
        <w:t>caregivers</w:t>
      </w:r>
      <w:r>
        <w:rPr>
          <w:color w:val="1F477B"/>
          <w:spacing w:val="-1"/>
          <w:sz w:val="24"/>
        </w:rPr>
        <w:t xml:space="preserve"> </w:t>
      </w:r>
      <w:r>
        <w:rPr>
          <w:color w:val="1F477B"/>
          <w:spacing w:val="-2"/>
          <w:sz w:val="24"/>
        </w:rPr>
        <w:t>must:</w:t>
      </w:r>
    </w:p>
    <w:p w14:paraId="06E9AA7F" w14:textId="77777777" w:rsidR="005C0A8F" w:rsidRDefault="00414B83">
      <w:pPr>
        <w:pStyle w:val="ListParagraph"/>
        <w:numPr>
          <w:ilvl w:val="1"/>
          <w:numId w:val="47"/>
        </w:numPr>
        <w:tabs>
          <w:tab w:val="left" w:pos="2520"/>
        </w:tabs>
        <w:spacing w:before="116"/>
        <w:ind w:right="359"/>
        <w:rPr>
          <w:sz w:val="24"/>
        </w:rPr>
      </w:pPr>
      <w:r>
        <w:rPr>
          <w:color w:val="1F477B"/>
          <w:sz w:val="24"/>
        </w:rPr>
        <w:t xml:space="preserve">Be age 62 or over, unless meeting the age requirement presents an undue </w:t>
      </w:r>
      <w:r>
        <w:rPr>
          <w:color w:val="1F477B"/>
          <w:spacing w:val="-2"/>
          <w:sz w:val="24"/>
        </w:rPr>
        <w:t>hardship;</w:t>
      </w:r>
    </w:p>
    <w:p w14:paraId="4D3E6EC7" w14:textId="77777777" w:rsidR="005C0A8F" w:rsidRDefault="00414B83">
      <w:pPr>
        <w:pStyle w:val="ListParagraph"/>
        <w:numPr>
          <w:ilvl w:val="2"/>
          <w:numId w:val="47"/>
        </w:numPr>
        <w:tabs>
          <w:tab w:val="left" w:pos="2880"/>
        </w:tabs>
        <w:ind w:right="354"/>
        <w:rPr>
          <w:sz w:val="24"/>
        </w:rPr>
      </w:pPr>
      <w:r>
        <w:rPr>
          <w:color w:val="1F477B"/>
          <w:sz w:val="24"/>
        </w:rPr>
        <w:t>A</w:t>
      </w:r>
      <w:r>
        <w:rPr>
          <w:color w:val="1F477B"/>
          <w:spacing w:val="-12"/>
          <w:sz w:val="24"/>
        </w:rPr>
        <w:t xml:space="preserve"> </w:t>
      </w:r>
      <w:r>
        <w:rPr>
          <w:color w:val="1F477B"/>
          <w:sz w:val="24"/>
        </w:rPr>
        <w:t>hardship</w:t>
      </w:r>
      <w:r>
        <w:rPr>
          <w:color w:val="1F477B"/>
          <w:spacing w:val="-10"/>
          <w:sz w:val="24"/>
        </w:rPr>
        <w:t xml:space="preserve"> </w:t>
      </w:r>
      <w:r>
        <w:rPr>
          <w:color w:val="1F477B"/>
          <w:sz w:val="24"/>
        </w:rPr>
        <w:t>waiver</w:t>
      </w:r>
      <w:r>
        <w:rPr>
          <w:color w:val="1F477B"/>
          <w:spacing w:val="-8"/>
          <w:sz w:val="24"/>
        </w:rPr>
        <w:t xml:space="preserve"> </w:t>
      </w:r>
      <w:r>
        <w:rPr>
          <w:color w:val="1F477B"/>
          <w:sz w:val="24"/>
        </w:rPr>
        <w:t>of</w:t>
      </w:r>
      <w:r>
        <w:rPr>
          <w:color w:val="1F477B"/>
          <w:spacing w:val="-12"/>
          <w:sz w:val="24"/>
        </w:rPr>
        <w:t xml:space="preserve"> </w:t>
      </w:r>
      <w:r>
        <w:rPr>
          <w:color w:val="1F477B"/>
          <w:sz w:val="24"/>
        </w:rPr>
        <w:t>the</w:t>
      </w:r>
      <w:r>
        <w:rPr>
          <w:color w:val="1F477B"/>
          <w:spacing w:val="-9"/>
          <w:sz w:val="24"/>
        </w:rPr>
        <w:t xml:space="preserve"> </w:t>
      </w:r>
      <w:r>
        <w:rPr>
          <w:color w:val="1F477B"/>
          <w:sz w:val="24"/>
        </w:rPr>
        <w:t>caregiver</w:t>
      </w:r>
      <w:r>
        <w:rPr>
          <w:color w:val="1F477B"/>
          <w:spacing w:val="-9"/>
          <w:sz w:val="24"/>
        </w:rPr>
        <w:t xml:space="preserve"> </w:t>
      </w:r>
      <w:r>
        <w:rPr>
          <w:color w:val="1F477B"/>
          <w:sz w:val="24"/>
        </w:rPr>
        <w:t>age</w:t>
      </w:r>
      <w:r>
        <w:rPr>
          <w:color w:val="1F477B"/>
          <w:spacing w:val="-9"/>
          <w:sz w:val="24"/>
        </w:rPr>
        <w:t xml:space="preserve"> </w:t>
      </w:r>
      <w:r>
        <w:rPr>
          <w:color w:val="1F477B"/>
          <w:sz w:val="24"/>
        </w:rPr>
        <w:t>requirement</w:t>
      </w:r>
      <w:r>
        <w:rPr>
          <w:color w:val="1F477B"/>
          <w:spacing w:val="-9"/>
          <w:sz w:val="24"/>
        </w:rPr>
        <w:t xml:space="preserve"> </w:t>
      </w:r>
      <w:r>
        <w:rPr>
          <w:color w:val="1F477B"/>
          <w:sz w:val="24"/>
        </w:rPr>
        <w:t>for</w:t>
      </w:r>
      <w:r>
        <w:rPr>
          <w:color w:val="1F477B"/>
          <w:spacing w:val="-13"/>
          <w:sz w:val="24"/>
        </w:rPr>
        <w:t xml:space="preserve"> </w:t>
      </w:r>
      <w:r>
        <w:rPr>
          <w:color w:val="1F477B"/>
          <w:sz w:val="24"/>
        </w:rPr>
        <w:t>the</w:t>
      </w:r>
      <w:r>
        <w:rPr>
          <w:color w:val="1F477B"/>
          <w:spacing w:val="-8"/>
          <w:sz w:val="24"/>
        </w:rPr>
        <w:t xml:space="preserve"> </w:t>
      </w:r>
      <w:r>
        <w:rPr>
          <w:color w:val="1F477B"/>
          <w:sz w:val="24"/>
        </w:rPr>
        <w:t>program</w:t>
      </w:r>
      <w:r>
        <w:rPr>
          <w:color w:val="1F477B"/>
          <w:spacing w:val="-11"/>
          <w:sz w:val="24"/>
        </w:rPr>
        <w:t xml:space="preserve"> </w:t>
      </w:r>
      <w:r>
        <w:rPr>
          <w:color w:val="1F477B"/>
          <w:sz w:val="24"/>
        </w:rPr>
        <w:t>can be considered if the child or children for whom assistance is requested either have special needs or are a hard-to-place sibling group and an extreme financial hardship to the caregiver is demonstrated.</w:t>
      </w:r>
    </w:p>
    <w:p w14:paraId="6F2C9B50" w14:textId="77777777" w:rsidR="005C0A8F" w:rsidRDefault="00414B83">
      <w:pPr>
        <w:pStyle w:val="ListParagraph"/>
        <w:numPr>
          <w:ilvl w:val="1"/>
          <w:numId w:val="47"/>
        </w:numPr>
        <w:tabs>
          <w:tab w:val="left" w:pos="2520"/>
        </w:tabs>
        <w:ind w:right="595"/>
        <w:rPr>
          <w:sz w:val="24"/>
        </w:rPr>
      </w:pPr>
      <w:r>
        <w:rPr>
          <w:color w:val="1F477B"/>
          <w:sz w:val="24"/>
        </w:rPr>
        <w:t>Have</w:t>
      </w:r>
      <w:r>
        <w:rPr>
          <w:color w:val="1F477B"/>
          <w:spacing w:val="-3"/>
          <w:sz w:val="24"/>
        </w:rPr>
        <w:t xml:space="preserve"> </w:t>
      </w:r>
      <w:r>
        <w:rPr>
          <w:color w:val="1F477B"/>
          <w:sz w:val="24"/>
        </w:rPr>
        <w:t>a</w:t>
      </w:r>
      <w:r>
        <w:rPr>
          <w:color w:val="1F477B"/>
          <w:spacing w:val="-3"/>
          <w:sz w:val="24"/>
        </w:rPr>
        <w:t xml:space="preserve"> </w:t>
      </w:r>
      <w:r>
        <w:rPr>
          <w:color w:val="1F477B"/>
          <w:sz w:val="24"/>
        </w:rPr>
        <w:t>minor</w:t>
      </w:r>
      <w:r>
        <w:rPr>
          <w:color w:val="1F477B"/>
          <w:spacing w:val="-3"/>
          <w:sz w:val="24"/>
        </w:rPr>
        <w:t xml:space="preserve"> </w:t>
      </w:r>
      <w:r>
        <w:rPr>
          <w:color w:val="1F477B"/>
          <w:sz w:val="24"/>
        </w:rPr>
        <w:t>relative</w:t>
      </w:r>
      <w:r>
        <w:rPr>
          <w:color w:val="1F477B"/>
          <w:spacing w:val="-3"/>
          <w:sz w:val="24"/>
        </w:rPr>
        <w:t xml:space="preserve"> </w:t>
      </w:r>
      <w:r>
        <w:rPr>
          <w:color w:val="1F477B"/>
          <w:sz w:val="24"/>
        </w:rPr>
        <w:t>child</w:t>
      </w:r>
      <w:r>
        <w:rPr>
          <w:color w:val="1F477B"/>
          <w:spacing w:val="-3"/>
          <w:sz w:val="24"/>
        </w:rPr>
        <w:t xml:space="preserve"> </w:t>
      </w:r>
      <w:r>
        <w:rPr>
          <w:color w:val="1F477B"/>
          <w:sz w:val="24"/>
        </w:rPr>
        <w:t>placed</w:t>
      </w:r>
      <w:r>
        <w:rPr>
          <w:color w:val="1F477B"/>
          <w:spacing w:val="-3"/>
          <w:sz w:val="24"/>
        </w:rPr>
        <w:t xml:space="preserve"> </w:t>
      </w:r>
      <w:r>
        <w:rPr>
          <w:color w:val="1F477B"/>
          <w:sz w:val="24"/>
        </w:rPr>
        <w:t>in</w:t>
      </w:r>
      <w:r>
        <w:rPr>
          <w:color w:val="1F477B"/>
          <w:spacing w:val="-3"/>
          <w:sz w:val="24"/>
        </w:rPr>
        <w:t xml:space="preserve"> </w:t>
      </w:r>
      <w:r>
        <w:rPr>
          <w:color w:val="1F477B"/>
          <w:sz w:val="24"/>
        </w:rPr>
        <w:t>their</w:t>
      </w:r>
      <w:r>
        <w:rPr>
          <w:color w:val="1F477B"/>
          <w:spacing w:val="-3"/>
          <w:sz w:val="24"/>
        </w:rPr>
        <w:t xml:space="preserve"> </w:t>
      </w:r>
      <w:r>
        <w:rPr>
          <w:color w:val="1F477B"/>
          <w:sz w:val="24"/>
        </w:rPr>
        <w:t>care</w:t>
      </w:r>
      <w:r>
        <w:rPr>
          <w:color w:val="1F477B"/>
          <w:spacing w:val="-3"/>
          <w:sz w:val="24"/>
        </w:rPr>
        <w:t xml:space="preserve"> </w:t>
      </w:r>
      <w:r>
        <w:rPr>
          <w:color w:val="1F477B"/>
          <w:sz w:val="24"/>
        </w:rPr>
        <w:t>for</w:t>
      </w:r>
      <w:r>
        <w:rPr>
          <w:color w:val="1F477B"/>
          <w:spacing w:val="-3"/>
          <w:sz w:val="24"/>
        </w:rPr>
        <w:t xml:space="preserve"> </w:t>
      </w:r>
      <w:r>
        <w:rPr>
          <w:color w:val="1F477B"/>
          <w:sz w:val="24"/>
        </w:rPr>
        <w:t>at</w:t>
      </w:r>
      <w:r>
        <w:rPr>
          <w:color w:val="1F477B"/>
          <w:spacing w:val="-4"/>
          <w:sz w:val="24"/>
        </w:rPr>
        <w:t xml:space="preserve"> </w:t>
      </w:r>
      <w:r>
        <w:rPr>
          <w:color w:val="1F477B"/>
          <w:sz w:val="24"/>
        </w:rPr>
        <w:t>least</w:t>
      </w:r>
      <w:r>
        <w:rPr>
          <w:color w:val="1F477B"/>
          <w:spacing w:val="-3"/>
          <w:sz w:val="24"/>
        </w:rPr>
        <w:t xml:space="preserve"> </w:t>
      </w:r>
      <w:r>
        <w:rPr>
          <w:color w:val="1F477B"/>
          <w:sz w:val="24"/>
        </w:rPr>
        <w:t>6</w:t>
      </w:r>
      <w:r>
        <w:rPr>
          <w:color w:val="1F477B"/>
          <w:spacing w:val="-3"/>
          <w:sz w:val="24"/>
        </w:rPr>
        <w:t xml:space="preserve"> </w:t>
      </w:r>
      <w:r>
        <w:rPr>
          <w:color w:val="1F477B"/>
          <w:sz w:val="24"/>
        </w:rPr>
        <w:t xml:space="preserve">consecutive </w:t>
      </w:r>
      <w:r>
        <w:rPr>
          <w:color w:val="1F477B"/>
          <w:spacing w:val="-2"/>
          <w:sz w:val="24"/>
        </w:rPr>
        <w:t>months;</w:t>
      </w:r>
    </w:p>
    <w:p w14:paraId="1D4F2FCB" w14:textId="77777777" w:rsidR="005C0A8F" w:rsidRDefault="00414B83">
      <w:pPr>
        <w:pStyle w:val="ListParagraph"/>
        <w:numPr>
          <w:ilvl w:val="1"/>
          <w:numId w:val="47"/>
        </w:numPr>
        <w:tabs>
          <w:tab w:val="left" w:pos="2520"/>
        </w:tabs>
        <w:rPr>
          <w:sz w:val="24"/>
        </w:rPr>
      </w:pPr>
      <w:r>
        <w:rPr>
          <w:color w:val="1F477B"/>
          <w:sz w:val="24"/>
        </w:rPr>
        <w:t>Obtain</w:t>
      </w:r>
      <w:r>
        <w:rPr>
          <w:color w:val="1F477B"/>
          <w:spacing w:val="-4"/>
          <w:sz w:val="24"/>
        </w:rPr>
        <w:t xml:space="preserve"> </w:t>
      </w:r>
      <w:r>
        <w:rPr>
          <w:color w:val="1F477B"/>
          <w:sz w:val="24"/>
        </w:rPr>
        <w:t>Nevada</w:t>
      </w:r>
      <w:r>
        <w:rPr>
          <w:color w:val="1F477B"/>
          <w:spacing w:val="-4"/>
          <w:sz w:val="24"/>
        </w:rPr>
        <w:t xml:space="preserve"> </w:t>
      </w:r>
      <w:r>
        <w:rPr>
          <w:color w:val="1F477B"/>
          <w:sz w:val="24"/>
        </w:rPr>
        <w:t>legal</w:t>
      </w:r>
      <w:r>
        <w:rPr>
          <w:color w:val="1F477B"/>
          <w:spacing w:val="-2"/>
          <w:sz w:val="24"/>
        </w:rPr>
        <w:t xml:space="preserve"> </w:t>
      </w:r>
      <w:r>
        <w:rPr>
          <w:color w:val="1F477B"/>
          <w:sz w:val="24"/>
        </w:rPr>
        <w:t>guardianship</w:t>
      </w:r>
      <w:r>
        <w:rPr>
          <w:color w:val="1F477B"/>
          <w:spacing w:val="-2"/>
          <w:sz w:val="24"/>
        </w:rPr>
        <w:t xml:space="preserve"> </w:t>
      </w:r>
      <w:r>
        <w:rPr>
          <w:color w:val="1F477B"/>
          <w:sz w:val="24"/>
        </w:rPr>
        <w:t>of</w:t>
      </w:r>
      <w:r>
        <w:rPr>
          <w:color w:val="1F477B"/>
          <w:spacing w:val="-5"/>
          <w:sz w:val="24"/>
        </w:rPr>
        <w:t xml:space="preserve"> </w:t>
      </w:r>
      <w:r>
        <w:rPr>
          <w:color w:val="1F477B"/>
          <w:sz w:val="24"/>
        </w:rPr>
        <w:t>the</w:t>
      </w:r>
      <w:r>
        <w:rPr>
          <w:color w:val="1F477B"/>
          <w:spacing w:val="-1"/>
          <w:sz w:val="24"/>
        </w:rPr>
        <w:t xml:space="preserve"> </w:t>
      </w:r>
      <w:r>
        <w:rPr>
          <w:color w:val="1F477B"/>
          <w:sz w:val="24"/>
        </w:rPr>
        <w:t>minor</w:t>
      </w:r>
      <w:r>
        <w:rPr>
          <w:color w:val="1F477B"/>
          <w:spacing w:val="-3"/>
          <w:sz w:val="24"/>
        </w:rPr>
        <w:t xml:space="preserve"> </w:t>
      </w:r>
      <w:r>
        <w:rPr>
          <w:color w:val="1F477B"/>
          <w:sz w:val="24"/>
        </w:rPr>
        <w:t>relative</w:t>
      </w:r>
      <w:r>
        <w:rPr>
          <w:color w:val="1F477B"/>
          <w:spacing w:val="-3"/>
          <w:sz w:val="24"/>
        </w:rPr>
        <w:t xml:space="preserve"> </w:t>
      </w:r>
      <w:r>
        <w:rPr>
          <w:color w:val="1F477B"/>
          <w:sz w:val="24"/>
        </w:rPr>
        <w:t>child;</w:t>
      </w:r>
      <w:r>
        <w:rPr>
          <w:color w:val="1F477B"/>
          <w:spacing w:val="-2"/>
          <w:sz w:val="24"/>
        </w:rPr>
        <w:t xml:space="preserve"> </w:t>
      </w:r>
      <w:r>
        <w:rPr>
          <w:color w:val="1F477B"/>
          <w:spacing w:val="-5"/>
          <w:sz w:val="24"/>
        </w:rPr>
        <w:t>and</w:t>
      </w:r>
    </w:p>
    <w:p w14:paraId="01E94F99" w14:textId="77777777" w:rsidR="005C0A8F" w:rsidRDefault="00414B83">
      <w:pPr>
        <w:pStyle w:val="ListParagraph"/>
        <w:numPr>
          <w:ilvl w:val="1"/>
          <w:numId w:val="47"/>
        </w:numPr>
        <w:tabs>
          <w:tab w:val="left" w:pos="2520"/>
        </w:tabs>
        <w:rPr>
          <w:sz w:val="24"/>
        </w:rPr>
      </w:pPr>
      <w:r>
        <w:rPr>
          <w:color w:val="1F477B"/>
          <w:sz w:val="24"/>
        </w:rPr>
        <w:t>Reside</w:t>
      </w:r>
      <w:r>
        <w:rPr>
          <w:color w:val="1F477B"/>
          <w:spacing w:val="-2"/>
          <w:sz w:val="24"/>
        </w:rPr>
        <w:t xml:space="preserve"> </w:t>
      </w:r>
      <w:r>
        <w:rPr>
          <w:color w:val="1F477B"/>
          <w:sz w:val="24"/>
        </w:rPr>
        <w:t xml:space="preserve">in </w:t>
      </w:r>
      <w:r>
        <w:rPr>
          <w:color w:val="1F477B"/>
          <w:spacing w:val="-2"/>
          <w:sz w:val="24"/>
        </w:rPr>
        <w:t>Nevada.</w:t>
      </w:r>
    </w:p>
    <w:p w14:paraId="6E9F53AE" w14:textId="77777777" w:rsidR="005C0A8F" w:rsidRDefault="005C0A8F">
      <w:pPr>
        <w:pStyle w:val="ListParagraph"/>
        <w:jc w:val="left"/>
        <w:rPr>
          <w:sz w:val="24"/>
        </w:rPr>
        <w:sectPr w:rsidR="005C0A8F">
          <w:headerReference w:type="default" r:id="rId53"/>
          <w:footerReference w:type="default" r:id="rId54"/>
          <w:pgSz w:w="12240" w:h="15840"/>
          <w:pgMar w:top="1260" w:right="1080" w:bottom="1560" w:left="1080" w:header="729" w:footer="1377" w:gutter="0"/>
          <w:pgNumType w:start="15"/>
          <w:cols w:space="720"/>
        </w:sectPr>
      </w:pPr>
    </w:p>
    <w:p w14:paraId="715A35C4" w14:textId="77777777" w:rsidR="005C0A8F" w:rsidRDefault="00414B83">
      <w:pPr>
        <w:pStyle w:val="BodyText"/>
        <w:spacing w:before="79"/>
        <w:ind w:left="2159" w:right="363"/>
        <w:jc w:val="left"/>
      </w:pPr>
      <w:r>
        <w:rPr>
          <w:color w:val="1F477B"/>
        </w:rPr>
        <w:lastRenderedPageBreak/>
        <w:t>If</w:t>
      </w:r>
      <w:r>
        <w:rPr>
          <w:color w:val="1F477B"/>
          <w:spacing w:val="-14"/>
        </w:rPr>
        <w:t xml:space="preserve"> </w:t>
      </w:r>
      <w:r>
        <w:rPr>
          <w:color w:val="1F477B"/>
        </w:rPr>
        <w:t>the</w:t>
      </w:r>
      <w:r>
        <w:rPr>
          <w:color w:val="1F477B"/>
          <w:spacing w:val="-12"/>
        </w:rPr>
        <w:t xml:space="preserve"> </w:t>
      </w:r>
      <w:r>
        <w:rPr>
          <w:color w:val="1F477B"/>
        </w:rPr>
        <w:t>gross</w:t>
      </w:r>
      <w:r>
        <w:rPr>
          <w:color w:val="1F477B"/>
          <w:spacing w:val="-14"/>
        </w:rPr>
        <w:t xml:space="preserve"> </w:t>
      </w:r>
      <w:r>
        <w:rPr>
          <w:color w:val="1F477B"/>
        </w:rPr>
        <w:t>income</w:t>
      </w:r>
      <w:r>
        <w:rPr>
          <w:color w:val="1F477B"/>
          <w:spacing w:val="-13"/>
        </w:rPr>
        <w:t xml:space="preserve"> </w:t>
      </w:r>
      <w:r>
        <w:rPr>
          <w:color w:val="1F477B"/>
        </w:rPr>
        <w:t>of</w:t>
      </w:r>
      <w:r>
        <w:rPr>
          <w:color w:val="1F477B"/>
          <w:spacing w:val="-14"/>
        </w:rPr>
        <w:t xml:space="preserve"> </w:t>
      </w:r>
      <w:r>
        <w:rPr>
          <w:color w:val="1F477B"/>
        </w:rPr>
        <w:t>the</w:t>
      </w:r>
      <w:r>
        <w:rPr>
          <w:color w:val="1F477B"/>
          <w:spacing w:val="-12"/>
        </w:rPr>
        <w:t xml:space="preserve"> </w:t>
      </w:r>
      <w:r>
        <w:rPr>
          <w:color w:val="1F477B"/>
        </w:rPr>
        <w:t>Kinship</w:t>
      </w:r>
      <w:r>
        <w:rPr>
          <w:color w:val="1F477B"/>
          <w:spacing w:val="-13"/>
        </w:rPr>
        <w:t xml:space="preserve"> </w:t>
      </w:r>
      <w:r>
        <w:rPr>
          <w:color w:val="1F477B"/>
        </w:rPr>
        <w:t>Care</w:t>
      </w:r>
      <w:r>
        <w:rPr>
          <w:color w:val="1F477B"/>
          <w:spacing w:val="-14"/>
        </w:rPr>
        <w:t xml:space="preserve"> </w:t>
      </w:r>
      <w:r>
        <w:rPr>
          <w:color w:val="1F477B"/>
        </w:rPr>
        <w:t>household</w:t>
      </w:r>
      <w:r>
        <w:rPr>
          <w:color w:val="1F477B"/>
          <w:spacing w:val="-10"/>
        </w:rPr>
        <w:t xml:space="preserve"> </w:t>
      </w:r>
      <w:r>
        <w:rPr>
          <w:color w:val="1F477B"/>
        </w:rPr>
        <w:t>exceeds</w:t>
      </w:r>
      <w:r>
        <w:rPr>
          <w:color w:val="1F477B"/>
          <w:spacing w:val="-13"/>
        </w:rPr>
        <w:t xml:space="preserve"> </w:t>
      </w:r>
      <w:r>
        <w:rPr>
          <w:color w:val="1F477B"/>
        </w:rPr>
        <w:t>275%</w:t>
      </w:r>
      <w:r>
        <w:rPr>
          <w:color w:val="1F477B"/>
          <w:spacing w:val="-12"/>
        </w:rPr>
        <w:t xml:space="preserve"> </w:t>
      </w:r>
      <w:r>
        <w:rPr>
          <w:color w:val="1F477B"/>
        </w:rPr>
        <w:t>FPL,</w:t>
      </w:r>
      <w:r>
        <w:rPr>
          <w:color w:val="1F477B"/>
          <w:spacing w:val="-12"/>
        </w:rPr>
        <w:t xml:space="preserve"> </w:t>
      </w:r>
      <w:r>
        <w:rPr>
          <w:color w:val="1F477B"/>
        </w:rPr>
        <w:t>the</w:t>
      </w:r>
      <w:r>
        <w:rPr>
          <w:color w:val="1F477B"/>
          <w:spacing w:val="-12"/>
        </w:rPr>
        <w:t xml:space="preserve"> </w:t>
      </w:r>
      <w:r>
        <w:rPr>
          <w:color w:val="1F477B"/>
        </w:rPr>
        <w:t>case is ineligible for assistance (effective March 1, 2003).</w:t>
      </w:r>
    </w:p>
    <w:p w14:paraId="2CCDA534" w14:textId="77777777" w:rsidR="005C0A8F" w:rsidRDefault="00414B83">
      <w:pPr>
        <w:pStyle w:val="BodyText"/>
        <w:spacing w:before="119"/>
        <w:ind w:left="1437"/>
        <w:jc w:val="left"/>
        <w:rPr>
          <w:position w:val="1"/>
        </w:rPr>
      </w:pPr>
      <w:r>
        <w:rPr>
          <w:noProof/>
        </w:rPr>
        <w:drawing>
          <wp:inline distT="0" distB="0" distL="0" distR="0" wp14:anchorId="1DE481A4" wp14:editId="624E44CC">
            <wp:extent cx="133959" cy="106494"/>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4" cstate="print"/>
                    <a:stretch>
                      <a:fillRect/>
                    </a:stretch>
                  </pic:blipFill>
                  <pic:spPr>
                    <a:xfrm>
                      <a:off x="0" y="0"/>
                      <a:ext cx="133959" cy="106494"/>
                    </a:xfrm>
                    <a:prstGeom prst="rect">
                      <a:avLst/>
                    </a:prstGeom>
                  </pic:spPr>
                </pic:pic>
              </a:graphicData>
            </a:graphic>
          </wp:inline>
        </w:drawing>
      </w:r>
      <w:r>
        <w:rPr>
          <w:spacing w:val="101"/>
          <w:position w:val="1"/>
          <w:sz w:val="20"/>
        </w:rPr>
        <w:t xml:space="preserve"> </w:t>
      </w:r>
      <w:bookmarkStart w:id="25" w:name="_bookmark25"/>
      <w:bookmarkEnd w:id="25"/>
      <w:r>
        <w:rPr>
          <w:color w:val="1F477B"/>
          <w:position w:val="1"/>
          <w:u w:val="single" w:color="1F477B"/>
        </w:rPr>
        <w:t>Resources</w:t>
      </w:r>
    </w:p>
    <w:p w14:paraId="68477F40" w14:textId="77777777" w:rsidR="005C0A8F" w:rsidRDefault="00414B83">
      <w:pPr>
        <w:pStyle w:val="BodyText"/>
        <w:spacing w:before="121"/>
        <w:ind w:left="1800" w:right="394"/>
        <w:jc w:val="left"/>
      </w:pPr>
      <w:r>
        <w:rPr>
          <w:color w:val="1F477B"/>
        </w:rPr>
        <w:t>The</w:t>
      </w:r>
      <w:r>
        <w:rPr>
          <w:color w:val="1F477B"/>
          <w:spacing w:val="-16"/>
        </w:rPr>
        <w:t xml:space="preserve"> </w:t>
      </w:r>
      <w:r>
        <w:rPr>
          <w:color w:val="1F477B"/>
        </w:rPr>
        <w:t>maximum</w:t>
      </w:r>
      <w:r>
        <w:rPr>
          <w:color w:val="1F477B"/>
          <w:spacing w:val="-15"/>
        </w:rPr>
        <w:t xml:space="preserve"> </w:t>
      </w:r>
      <w:r>
        <w:rPr>
          <w:color w:val="1F477B"/>
        </w:rPr>
        <w:t>amount</w:t>
      </w:r>
      <w:r>
        <w:rPr>
          <w:color w:val="1F477B"/>
          <w:spacing w:val="-15"/>
        </w:rPr>
        <w:t xml:space="preserve"> </w:t>
      </w:r>
      <w:r>
        <w:rPr>
          <w:color w:val="1F477B"/>
        </w:rPr>
        <w:t>of</w:t>
      </w:r>
      <w:r>
        <w:rPr>
          <w:color w:val="1F477B"/>
          <w:spacing w:val="-16"/>
        </w:rPr>
        <w:t xml:space="preserve"> </w:t>
      </w:r>
      <w:r>
        <w:rPr>
          <w:color w:val="1F477B"/>
        </w:rPr>
        <w:t>real</w:t>
      </w:r>
      <w:r>
        <w:rPr>
          <w:color w:val="1F477B"/>
          <w:spacing w:val="-15"/>
        </w:rPr>
        <w:t xml:space="preserve"> </w:t>
      </w:r>
      <w:r>
        <w:rPr>
          <w:color w:val="1F477B"/>
        </w:rPr>
        <w:t>and</w:t>
      </w:r>
      <w:r>
        <w:rPr>
          <w:color w:val="1F477B"/>
          <w:spacing w:val="-15"/>
        </w:rPr>
        <w:t xml:space="preserve"> </w:t>
      </w:r>
      <w:r>
        <w:rPr>
          <w:color w:val="1F477B"/>
        </w:rPr>
        <w:t>personal</w:t>
      </w:r>
      <w:r>
        <w:rPr>
          <w:color w:val="1F477B"/>
          <w:spacing w:val="-16"/>
        </w:rPr>
        <w:t xml:space="preserve"> </w:t>
      </w:r>
      <w:r>
        <w:rPr>
          <w:color w:val="1F477B"/>
        </w:rPr>
        <w:t>property</w:t>
      </w:r>
      <w:r>
        <w:rPr>
          <w:color w:val="1F477B"/>
          <w:spacing w:val="-16"/>
        </w:rPr>
        <w:t xml:space="preserve"> </w:t>
      </w:r>
      <w:r>
        <w:rPr>
          <w:color w:val="1F477B"/>
        </w:rPr>
        <w:t>in</w:t>
      </w:r>
      <w:r>
        <w:rPr>
          <w:color w:val="1F477B"/>
          <w:spacing w:val="-16"/>
        </w:rPr>
        <w:t xml:space="preserve"> </w:t>
      </w:r>
      <w:r>
        <w:rPr>
          <w:color w:val="1F477B"/>
        </w:rPr>
        <w:t>the</w:t>
      </w:r>
      <w:r>
        <w:rPr>
          <w:color w:val="1F477B"/>
          <w:spacing w:val="-15"/>
        </w:rPr>
        <w:t xml:space="preserve"> </w:t>
      </w:r>
      <w:r>
        <w:rPr>
          <w:color w:val="1F477B"/>
        </w:rPr>
        <w:t>TANF</w:t>
      </w:r>
      <w:r>
        <w:rPr>
          <w:color w:val="1F477B"/>
          <w:spacing w:val="-16"/>
        </w:rPr>
        <w:t xml:space="preserve"> </w:t>
      </w:r>
      <w:r>
        <w:rPr>
          <w:color w:val="1F477B"/>
        </w:rPr>
        <w:t>household</w:t>
      </w:r>
      <w:r>
        <w:rPr>
          <w:color w:val="1F477B"/>
          <w:spacing w:val="-15"/>
        </w:rPr>
        <w:t xml:space="preserve"> </w:t>
      </w:r>
      <w:r>
        <w:rPr>
          <w:color w:val="1F477B"/>
        </w:rPr>
        <w:t>cannot exceed $10,000.</w:t>
      </w:r>
    </w:p>
    <w:p w14:paraId="19E99F68" w14:textId="77777777" w:rsidR="005C0A8F" w:rsidRDefault="00414B83">
      <w:pPr>
        <w:pStyle w:val="BodyText"/>
        <w:ind w:left="1800"/>
        <w:jc w:val="left"/>
      </w:pPr>
      <w:r>
        <w:rPr>
          <w:color w:val="1F477B"/>
        </w:rPr>
        <w:t>Excluded</w:t>
      </w:r>
      <w:r>
        <w:rPr>
          <w:color w:val="1F477B"/>
          <w:spacing w:val="-3"/>
        </w:rPr>
        <w:t xml:space="preserve"> </w:t>
      </w:r>
      <w:r>
        <w:rPr>
          <w:color w:val="1F477B"/>
        </w:rPr>
        <w:t>resources</w:t>
      </w:r>
      <w:r>
        <w:rPr>
          <w:color w:val="1F477B"/>
          <w:spacing w:val="-4"/>
        </w:rPr>
        <w:t xml:space="preserve"> </w:t>
      </w:r>
      <w:r>
        <w:rPr>
          <w:color w:val="1F477B"/>
          <w:spacing w:val="-2"/>
        </w:rPr>
        <w:t>include:</w:t>
      </w:r>
    </w:p>
    <w:p w14:paraId="32951480" w14:textId="77777777" w:rsidR="005C0A8F" w:rsidRDefault="00414B83">
      <w:pPr>
        <w:pStyle w:val="ListParagraph"/>
        <w:numPr>
          <w:ilvl w:val="0"/>
          <w:numId w:val="8"/>
        </w:numPr>
        <w:tabs>
          <w:tab w:val="left" w:pos="2159"/>
        </w:tabs>
        <w:spacing w:before="122"/>
        <w:ind w:left="2159"/>
        <w:jc w:val="left"/>
        <w:rPr>
          <w:sz w:val="24"/>
        </w:rPr>
      </w:pPr>
      <w:r>
        <w:rPr>
          <w:color w:val="1F477B"/>
          <w:sz w:val="24"/>
        </w:rPr>
        <w:t>Two</w:t>
      </w:r>
      <w:r>
        <w:rPr>
          <w:color w:val="1F477B"/>
          <w:spacing w:val="-4"/>
          <w:sz w:val="24"/>
        </w:rPr>
        <w:t xml:space="preserve"> </w:t>
      </w:r>
      <w:r>
        <w:rPr>
          <w:color w:val="1F477B"/>
          <w:spacing w:val="-2"/>
          <w:sz w:val="24"/>
        </w:rPr>
        <w:t>vehicles.</w:t>
      </w:r>
    </w:p>
    <w:p w14:paraId="1C40436D" w14:textId="77777777" w:rsidR="005C0A8F" w:rsidRDefault="00414B83">
      <w:pPr>
        <w:pStyle w:val="ListParagraph"/>
        <w:numPr>
          <w:ilvl w:val="0"/>
          <w:numId w:val="8"/>
        </w:numPr>
        <w:tabs>
          <w:tab w:val="left" w:pos="2160"/>
        </w:tabs>
        <w:spacing w:before="116"/>
        <w:ind w:right="356" w:hanging="360"/>
        <w:rPr>
          <w:sz w:val="24"/>
        </w:rPr>
      </w:pPr>
      <w:r>
        <w:rPr>
          <w:color w:val="1F477B"/>
          <w:sz w:val="24"/>
        </w:rPr>
        <w:t>Bona</w:t>
      </w:r>
      <w:r>
        <w:rPr>
          <w:color w:val="1F477B"/>
          <w:spacing w:val="-13"/>
          <w:sz w:val="24"/>
        </w:rPr>
        <w:t xml:space="preserve"> </w:t>
      </w:r>
      <w:r>
        <w:rPr>
          <w:color w:val="1F477B"/>
          <w:sz w:val="24"/>
        </w:rPr>
        <w:t>fide</w:t>
      </w:r>
      <w:r>
        <w:rPr>
          <w:color w:val="1F477B"/>
          <w:spacing w:val="-14"/>
          <w:sz w:val="24"/>
        </w:rPr>
        <w:t xml:space="preserve"> </w:t>
      </w:r>
      <w:r>
        <w:rPr>
          <w:color w:val="1F477B"/>
          <w:sz w:val="24"/>
        </w:rPr>
        <w:t>funeral</w:t>
      </w:r>
      <w:r>
        <w:rPr>
          <w:color w:val="1F477B"/>
          <w:spacing w:val="-12"/>
          <w:sz w:val="24"/>
        </w:rPr>
        <w:t xml:space="preserve"> </w:t>
      </w:r>
      <w:r>
        <w:rPr>
          <w:color w:val="1F477B"/>
          <w:sz w:val="24"/>
        </w:rPr>
        <w:t>agreements</w:t>
      </w:r>
      <w:r>
        <w:rPr>
          <w:color w:val="1F477B"/>
          <w:spacing w:val="-12"/>
          <w:sz w:val="24"/>
        </w:rPr>
        <w:t xml:space="preserve"> </w:t>
      </w:r>
      <w:r>
        <w:rPr>
          <w:color w:val="1F477B"/>
          <w:sz w:val="24"/>
        </w:rPr>
        <w:t>and</w:t>
      </w:r>
      <w:r>
        <w:rPr>
          <w:color w:val="1F477B"/>
          <w:spacing w:val="-12"/>
          <w:sz w:val="24"/>
        </w:rPr>
        <w:t xml:space="preserve"> </w:t>
      </w:r>
      <w:r>
        <w:rPr>
          <w:color w:val="1F477B"/>
          <w:sz w:val="24"/>
        </w:rPr>
        <w:t>one</w:t>
      </w:r>
      <w:r>
        <w:rPr>
          <w:color w:val="1F477B"/>
          <w:spacing w:val="-13"/>
          <w:sz w:val="24"/>
        </w:rPr>
        <w:t xml:space="preserve"> </w:t>
      </w:r>
      <w:r>
        <w:rPr>
          <w:color w:val="1F477B"/>
          <w:sz w:val="24"/>
        </w:rPr>
        <w:t>burial</w:t>
      </w:r>
      <w:r>
        <w:rPr>
          <w:color w:val="1F477B"/>
          <w:spacing w:val="-11"/>
          <w:sz w:val="24"/>
        </w:rPr>
        <w:t xml:space="preserve"> </w:t>
      </w:r>
      <w:r>
        <w:rPr>
          <w:color w:val="1F477B"/>
          <w:sz w:val="24"/>
        </w:rPr>
        <w:t>plot</w:t>
      </w:r>
      <w:r>
        <w:rPr>
          <w:color w:val="1F477B"/>
          <w:spacing w:val="-11"/>
          <w:sz w:val="24"/>
        </w:rPr>
        <w:t xml:space="preserve"> </w:t>
      </w:r>
      <w:r>
        <w:rPr>
          <w:color w:val="1F477B"/>
          <w:sz w:val="24"/>
        </w:rPr>
        <w:t>for</w:t>
      </w:r>
      <w:r>
        <w:rPr>
          <w:color w:val="1F477B"/>
          <w:spacing w:val="-13"/>
          <w:sz w:val="24"/>
        </w:rPr>
        <w:t xml:space="preserve"> </w:t>
      </w:r>
      <w:r>
        <w:rPr>
          <w:color w:val="1F477B"/>
          <w:sz w:val="24"/>
        </w:rPr>
        <w:t>each</w:t>
      </w:r>
      <w:r>
        <w:rPr>
          <w:color w:val="1F477B"/>
          <w:spacing w:val="-12"/>
          <w:sz w:val="24"/>
        </w:rPr>
        <w:t xml:space="preserve"> </w:t>
      </w:r>
      <w:r>
        <w:rPr>
          <w:color w:val="1F477B"/>
          <w:sz w:val="24"/>
        </w:rPr>
        <w:t>member</w:t>
      </w:r>
      <w:r>
        <w:rPr>
          <w:color w:val="1F477B"/>
          <w:spacing w:val="-13"/>
          <w:sz w:val="24"/>
        </w:rPr>
        <w:t xml:space="preserve"> </w:t>
      </w:r>
      <w:r>
        <w:rPr>
          <w:color w:val="1F477B"/>
          <w:sz w:val="24"/>
        </w:rPr>
        <w:t>of</w:t>
      </w:r>
      <w:r>
        <w:rPr>
          <w:color w:val="1F477B"/>
          <w:spacing w:val="-14"/>
          <w:sz w:val="24"/>
        </w:rPr>
        <w:t xml:space="preserve"> </w:t>
      </w:r>
      <w:r>
        <w:rPr>
          <w:color w:val="1F477B"/>
          <w:sz w:val="24"/>
        </w:rPr>
        <w:t>the</w:t>
      </w:r>
      <w:r>
        <w:rPr>
          <w:color w:val="1F477B"/>
          <w:spacing w:val="-13"/>
          <w:sz w:val="24"/>
        </w:rPr>
        <w:t xml:space="preserve"> </w:t>
      </w:r>
      <w:r>
        <w:rPr>
          <w:color w:val="1F477B"/>
          <w:sz w:val="24"/>
        </w:rPr>
        <w:t xml:space="preserve">TANF </w:t>
      </w:r>
      <w:r>
        <w:rPr>
          <w:color w:val="1F477B"/>
          <w:spacing w:val="-2"/>
          <w:sz w:val="24"/>
        </w:rPr>
        <w:t>unit.</w:t>
      </w:r>
    </w:p>
    <w:p w14:paraId="686766AA" w14:textId="77777777" w:rsidR="005C0A8F" w:rsidRDefault="00414B83">
      <w:pPr>
        <w:pStyle w:val="ListParagraph"/>
        <w:numPr>
          <w:ilvl w:val="0"/>
          <w:numId w:val="8"/>
        </w:numPr>
        <w:tabs>
          <w:tab w:val="left" w:pos="2159"/>
        </w:tabs>
        <w:spacing w:before="118"/>
        <w:ind w:left="2159" w:right="353" w:hanging="360"/>
        <w:rPr>
          <w:sz w:val="24"/>
        </w:rPr>
      </w:pPr>
      <w:r>
        <w:rPr>
          <w:color w:val="1F477B"/>
          <w:sz w:val="24"/>
        </w:rPr>
        <w:t>The home – including any contiguous land – that is the usual residence of the TANF unit that the head-of-household owns or is buying.</w:t>
      </w:r>
    </w:p>
    <w:p w14:paraId="61DA7F31" w14:textId="77777777" w:rsidR="005C0A8F" w:rsidRDefault="00414B83">
      <w:pPr>
        <w:pStyle w:val="ListParagraph"/>
        <w:numPr>
          <w:ilvl w:val="0"/>
          <w:numId w:val="8"/>
        </w:numPr>
        <w:tabs>
          <w:tab w:val="left" w:pos="2159"/>
        </w:tabs>
        <w:spacing w:before="118"/>
        <w:ind w:left="2159" w:right="356" w:hanging="360"/>
        <w:rPr>
          <w:sz w:val="24"/>
        </w:rPr>
      </w:pPr>
      <w:r>
        <w:rPr>
          <w:color w:val="1F477B"/>
          <w:sz w:val="24"/>
        </w:rPr>
        <w:t>For 6 months, non-excludable real property that the family is making a good faith effort to sell.</w:t>
      </w:r>
      <w:r>
        <w:rPr>
          <w:color w:val="1F477B"/>
          <w:spacing w:val="40"/>
          <w:sz w:val="24"/>
        </w:rPr>
        <w:t xml:space="preserve"> </w:t>
      </w:r>
      <w:r>
        <w:rPr>
          <w:color w:val="1F477B"/>
          <w:sz w:val="24"/>
        </w:rPr>
        <w:t>Good faith effort to sell is defined as any effort by the applicant/recipient to sell property for an amount within reason for the fair market value.</w:t>
      </w:r>
      <w:r>
        <w:rPr>
          <w:color w:val="1F477B"/>
          <w:spacing w:val="40"/>
          <w:sz w:val="24"/>
        </w:rPr>
        <w:t xml:space="preserve"> </w:t>
      </w:r>
      <w:r>
        <w:rPr>
          <w:color w:val="1F477B"/>
          <w:sz w:val="24"/>
        </w:rPr>
        <w:t>Examples may be listing property with a real estate broker, placing</w:t>
      </w:r>
      <w:r>
        <w:rPr>
          <w:color w:val="1F477B"/>
          <w:spacing w:val="-10"/>
          <w:sz w:val="24"/>
        </w:rPr>
        <w:t xml:space="preserve"> </w:t>
      </w:r>
      <w:r>
        <w:rPr>
          <w:color w:val="1F477B"/>
          <w:sz w:val="24"/>
        </w:rPr>
        <w:t>advertisements,</w:t>
      </w:r>
      <w:r>
        <w:rPr>
          <w:color w:val="1F477B"/>
          <w:spacing w:val="-9"/>
          <w:sz w:val="24"/>
        </w:rPr>
        <w:t xml:space="preserve"> </w:t>
      </w:r>
      <w:r>
        <w:rPr>
          <w:color w:val="1F477B"/>
          <w:sz w:val="24"/>
        </w:rPr>
        <w:t>posting</w:t>
      </w:r>
      <w:r>
        <w:rPr>
          <w:color w:val="1F477B"/>
          <w:spacing w:val="-11"/>
          <w:sz w:val="24"/>
        </w:rPr>
        <w:t xml:space="preserve"> </w:t>
      </w:r>
      <w:r>
        <w:rPr>
          <w:color w:val="1F477B"/>
          <w:sz w:val="24"/>
        </w:rPr>
        <w:t>signs,</w:t>
      </w:r>
      <w:r>
        <w:rPr>
          <w:color w:val="1F477B"/>
          <w:spacing w:val="-15"/>
          <w:sz w:val="24"/>
        </w:rPr>
        <w:t xml:space="preserve"> </w:t>
      </w:r>
      <w:r>
        <w:rPr>
          <w:color w:val="1F477B"/>
          <w:sz w:val="24"/>
        </w:rPr>
        <w:t>and</w:t>
      </w:r>
      <w:r>
        <w:rPr>
          <w:color w:val="1F477B"/>
          <w:spacing w:val="-10"/>
          <w:sz w:val="24"/>
        </w:rPr>
        <w:t xml:space="preserve"> </w:t>
      </w:r>
      <w:r>
        <w:rPr>
          <w:color w:val="1F477B"/>
          <w:sz w:val="24"/>
        </w:rPr>
        <w:t>negotiating</w:t>
      </w:r>
      <w:r>
        <w:rPr>
          <w:color w:val="1F477B"/>
          <w:spacing w:val="-10"/>
          <w:sz w:val="24"/>
        </w:rPr>
        <w:t xml:space="preserve"> </w:t>
      </w:r>
      <w:r>
        <w:rPr>
          <w:color w:val="1F477B"/>
          <w:sz w:val="24"/>
        </w:rPr>
        <w:t>with</w:t>
      </w:r>
      <w:r>
        <w:rPr>
          <w:color w:val="1F477B"/>
          <w:spacing w:val="-11"/>
          <w:sz w:val="24"/>
        </w:rPr>
        <w:t xml:space="preserve"> </w:t>
      </w:r>
      <w:r>
        <w:rPr>
          <w:color w:val="1F477B"/>
          <w:sz w:val="24"/>
        </w:rPr>
        <w:t>prospective</w:t>
      </w:r>
      <w:r>
        <w:rPr>
          <w:color w:val="1F477B"/>
          <w:spacing w:val="-10"/>
          <w:sz w:val="24"/>
        </w:rPr>
        <w:t xml:space="preserve"> </w:t>
      </w:r>
      <w:r>
        <w:rPr>
          <w:color w:val="1F477B"/>
          <w:sz w:val="24"/>
        </w:rPr>
        <w:t>buyers.</w:t>
      </w:r>
    </w:p>
    <w:p w14:paraId="164E692C" w14:textId="77777777" w:rsidR="005C0A8F" w:rsidRDefault="00414B83">
      <w:pPr>
        <w:pStyle w:val="ListParagraph"/>
        <w:numPr>
          <w:ilvl w:val="0"/>
          <w:numId w:val="8"/>
        </w:numPr>
        <w:tabs>
          <w:tab w:val="left" w:pos="2159"/>
        </w:tabs>
        <w:ind w:left="2159" w:right="353" w:hanging="360"/>
        <w:rPr>
          <w:sz w:val="24"/>
        </w:rPr>
      </w:pPr>
      <w:r>
        <w:rPr>
          <w:color w:val="1F477B"/>
          <w:sz w:val="24"/>
        </w:rPr>
        <w:t>Necessary non-liquid income-producing property to include stock, inventory, tools, equipment, and other non-liquid income-producing property that are usual and customary for a given trade, profession, or business.</w:t>
      </w:r>
    </w:p>
    <w:p w14:paraId="592585D0" w14:textId="77777777" w:rsidR="005C0A8F" w:rsidRDefault="00414B83">
      <w:pPr>
        <w:pStyle w:val="ListParagraph"/>
        <w:numPr>
          <w:ilvl w:val="0"/>
          <w:numId w:val="8"/>
        </w:numPr>
        <w:tabs>
          <w:tab w:val="left" w:pos="2157"/>
        </w:tabs>
        <w:ind w:left="2157" w:hanging="358"/>
        <w:rPr>
          <w:sz w:val="24"/>
        </w:rPr>
      </w:pPr>
      <w:r>
        <w:rPr>
          <w:color w:val="1F477B"/>
          <w:sz w:val="24"/>
        </w:rPr>
        <w:t>Household</w:t>
      </w:r>
      <w:r>
        <w:rPr>
          <w:color w:val="1F477B"/>
          <w:spacing w:val="-4"/>
          <w:sz w:val="24"/>
        </w:rPr>
        <w:t xml:space="preserve"> </w:t>
      </w:r>
      <w:r>
        <w:rPr>
          <w:color w:val="1F477B"/>
          <w:sz w:val="24"/>
        </w:rPr>
        <w:t>goods</w:t>
      </w:r>
      <w:r>
        <w:rPr>
          <w:color w:val="1F477B"/>
          <w:spacing w:val="-3"/>
          <w:sz w:val="24"/>
        </w:rPr>
        <w:t xml:space="preserve"> </w:t>
      </w:r>
      <w:r>
        <w:rPr>
          <w:color w:val="1F477B"/>
          <w:sz w:val="24"/>
        </w:rPr>
        <w:t>and</w:t>
      </w:r>
      <w:r>
        <w:rPr>
          <w:color w:val="1F477B"/>
          <w:spacing w:val="-4"/>
          <w:sz w:val="24"/>
        </w:rPr>
        <w:t xml:space="preserve"> </w:t>
      </w:r>
      <w:r>
        <w:rPr>
          <w:color w:val="1F477B"/>
          <w:sz w:val="24"/>
        </w:rPr>
        <w:t>personal</w:t>
      </w:r>
      <w:r>
        <w:rPr>
          <w:color w:val="1F477B"/>
          <w:spacing w:val="-1"/>
          <w:sz w:val="24"/>
        </w:rPr>
        <w:t xml:space="preserve"> </w:t>
      </w:r>
      <w:r>
        <w:rPr>
          <w:color w:val="1F477B"/>
          <w:spacing w:val="-2"/>
          <w:sz w:val="24"/>
        </w:rPr>
        <w:t>items.</w:t>
      </w:r>
    </w:p>
    <w:p w14:paraId="0F8B6BAF" w14:textId="77777777" w:rsidR="005C0A8F" w:rsidRDefault="00414B83">
      <w:pPr>
        <w:pStyle w:val="ListParagraph"/>
        <w:numPr>
          <w:ilvl w:val="0"/>
          <w:numId w:val="8"/>
        </w:numPr>
        <w:tabs>
          <w:tab w:val="left" w:pos="2159"/>
        </w:tabs>
        <w:spacing w:before="117"/>
        <w:ind w:left="2159" w:right="361" w:hanging="360"/>
        <w:rPr>
          <w:sz w:val="24"/>
        </w:rPr>
      </w:pPr>
      <w:r>
        <w:rPr>
          <w:color w:val="1F477B"/>
          <w:sz w:val="24"/>
        </w:rPr>
        <w:t>All funds deposited to an Individual Development Account (IDA) and interest accrued on such funds until withdrawn.</w:t>
      </w:r>
    </w:p>
    <w:p w14:paraId="72AEDA5C" w14:textId="77777777" w:rsidR="005C0A8F" w:rsidRDefault="00414B83">
      <w:pPr>
        <w:pStyle w:val="ListParagraph"/>
        <w:numPr>
          <w:ilvl w:val="0"/>
          <w:numId w:val="8"/>
        </w:numPr>
        <w:tabs>
          <w:tab w:val="left" w:pos="2159"/>
        </w:tabs>
        <w:spacing w:before="119"/>
        <w:ind w:left="2159" w:right="353" w:hanging="360"/>
        <w:rPr>
          <w:sz w:val="24"/>
        </w:rPr>
      </w:pPr>
      <w:r>
        <w:rPr>
          <w:color w:val="1F477B"/>
          <w:spacing w:val="-2"/>
          <w:sz w:val="24"/>
        </w:rPr>
        <w:t xml:space="preserve">Tax-preferred education accounts include Qualified Tuition programs described </w:t>
      </w:r>
      <w:r>
        <w:rPr>
          <w:color w:val="1F477B"/>
          <w:sz w:val="24"/>
        </w:rPr>
        <w:t>in Section 529 of the Internal Revenue Code of 1986 and Coverdell education savings</w:t>
      </w:r>
      <w:r>
        <w:rPr>
          <w:color w:val="1F477B"/>
          <w:spacing w:val="-15"/>
          <w:sz w:val="24"/>
        </w:rPr>
        <w:t xml:space="preserve"> </w:t>
      </w:r>
      <w:r>
        <w:rPr>
          <w:color w:val="1F477B"/>
          <w:sz w:val="24"/>
        </w:rPr>
        <w:t>accounts</w:t>
      </w:r>
      <w:r>
        <w:rPr>
          <w:color w:val="1F477B"/>
          <w:spacing w:val="-15"/>
          <w:sz w:val="24"/>
        </w:rPr>
        <w:t xml:space="preserve"> </w:t>
      </w:r>
      <w:r>
        <w:rPr>
          <w:color w:val="1F477B"/>
          <w:sz w:val="24"/>
        </w:rPr>
        <w:t>under</w:t>
      </w:r>
      <w:r>
        <w:rPr>
          <w:color w:val="1F477B"/>
          <w:spacing w:val="-13"/>
          <w:sz w:val="24"/>
        </w:rPr>
        <w:t xml:space="preserve"> </w:t>
      </w:r>
      <w:r>
        <w:rPr>
          <w:color w:val="1F477B"/>
          <w:sz w:val="24"/>
        </w:rPr>
        <w:t>Section</w:t>
      </w:r>
      <w:r>
        <w:rPr>
          <w:color w:val="1F477B"/>
          <w:spacing w:val="-15"/>
          <w:sz w:val="24"/>
        </w:rPr>
        <w:t xml:space="preserve"> </w:t>
      </w:r>
      <w:r>
        <w:rPr>
          <w:color w:val="1F477B"/>
          <w:sz w:val="24"/>
        </w:rPr>
        <w:t>530</w:t>
      </w:r>
      <w:r>
        <w:rPr>
          <w:color w:val="1F477B"/>
          <w:spacing w:val="-15"/>
          <w:sz w:val="24"/>
        </w:rPr>
        <w:t xml:space="preserve"> </w:t>
      </w:r>
      <w:r>
        <w:rPr>
          <w:color w:val="1F477B"/>
          <w:sz w:val="24"/>
        </w:rPr>
        <w:t>of</w:t>
      </w:r>
      <w:r>
        <w:rPr>
          <w:color w:val="1F477B"/>
          <w:spacing w:val="-15"/>
          <w:sz w:val="24"/>
        </w:rPr>
        <w:t xml:space="preserve"> </w:t>
      </w:r>
      <w:r>
        <w:rPr>
          <w:color w:val="1F477B"/>
          <w:sz w:val="24"/>
        </w:rPr>
        <w:t>the</w:t>
      </w:r>
      <w:r>
        <w:rPr>
          <w:color w:val="1F477B"/>
          <w:spacing w:val="-15"/>
          <w:sz w:val="24"/>
        </w:rPr>
        <w:t xml:space="preserve"> </w:t>
      </w:r>
      <w:r>
        <w:rPr>
          <w:color w:val="1F477B"/>
          <w:sz w:val="24"/>
        </w:rPr>
        <w:t>same</w:t>
      </w:r>
      <w:r>
        <w:rPr>
          <w:color w:val="1F477B"/>
          <w:spacing w:val="-15"/>
          <w:sz w:val="24"/>
        </w:rPr>
        <w:t xml:space="preserve"> </w:t>
      </w:r>
      <w:r>
        <w:rPr>
          <w:color w:val="1F477B"/>
          <w:sz w:val="24"/>
        </w:rPr>
        <w:t>code.</w:t>
      </w:r>
      <w:r>
        <w:rPr>
          <w:color w:val="1F477B"/>
          <w:spacing w:val="20"/>
          <w:sz w:val="24"/>
        </w:rPr>
        <w:t xml:space="preserve"> </w:t>
      </w:r>
      <w:r>
        <w:rPr>
          <w:color w:val="1F477B"/>
          <w:sz w:val="24"/>
        </w:rPr>
        <w:t>This</w:t>
      </w:r>
      <w:r>
        <w:rPr>
          <w:color w:val="1F477B"/>
          <w:spacing w:val="-15"/>
          <w:sz w:val="24"/>
        </w:rPr>
        <w:t xml:space="preserve"> </w:t>
      </w:r>
      <w:r>
        <w:rPr>
          <w:color w:val="1F477B"/>
          <w:sz w:val="24"/>
        </w:rPr>
        <w:t>includes</w:t>
      </w:r>
      <w:r>
        <w:rPr>
          <w:color w:val="1F477B"/>
          <w:spacing w:val="-12"/>
          <w:sz w:val="24"/>
        </w:rPr>
        <w:t xml:space="preserve"> </w:t>
      </w:r>
      <w:r>
        <w:rPr>
          <w:color w:val="1F477B"/>
          <w:sz w:val="24"/>
        </w:rPr>
        <w:t>the</w:t>
      </w:r>
      <w:r>
        <w:rPr>
          <w:color w:val="1F477B"/>
          <w:spacing w:val="-12"/>
          <w:sz w:val="24"/>
        </w:rPr>
        <w:t xml:space="preserve"> </w:t>
      </w:r>
      <w:r>
        <w:rPr>
          <w:color w:val="1F477B"/>
          <w:sz w:val="24"/>
        </w:rPr>
        <w:t>Nevada Prepaid Tuition Program and the UPROMISE College Fund 529 Plan.</w:t>
      </w:r>
    </w:p>
    <w:p w14:paraId="38FBE7B2" w14:textId="77777777" w:rsidR="005C0A8F" w:rsidRDefault="00414B83">
      <w:pPr>
        <w:pStyle w:val="ListParagraph"/>
        <w:numPr>
          <w:ilvl w:val="0"/>
          <w:numId w:val="8"/>
        </w:numPr>
        <w:tabs>
          <w:tab w:val="left" w:pos="2157"/>
        </w:tabs>
        <w:ind w:left="2157" w:hanging="358"/>
        <w:rPr>
          <w:sz w:val="24"/>
        </w:rPr>
      </w:pPr>
      <w:r>
        <w:rPr>
          <w:color w:val="1F477B"/>
          <w:sz w:val="24"/>
        </w:rPr>
        <w:t>Other</w:t>
      </w:r>
      <w:r>
        <w:rPr>
          <w:color w:val="1F477B"/>
          <w:spacing w:val="-2"/>
          <w:sz w:val="24"/>
        </w:rPr>
        <w:t xml:space="preserve"> </w:t>
      </w:r>
      <w:r>
        <w:rPr>
          <w:color w:val="1F477B"/>
          <w:sz w:val="24"/>
        </w:rPr>
        <w:t>exemptions as provided by relevant</w:t>
      </w:r>
      <w:r>
        <w:rPr>
          <w:color w:val="1F477B"/>
          <w:spacing w:val="1"/>
          <w:sz w:val="24"/>
        </w:rPr>
        <w:t xml:space="preserve"> </w:t>
      </w:r>
      <w:r>
        <w:rPr>
          <w:color w:val="1F477B"/>
          <w:sz w:val="24"/>
        </w:rPr>
        <w:t>state</w:t>
      </w:r>
      <w:r>
        <w:rPr>
          <w:color w:val="1F477B"/>
          <w:spacing w:val="-1"/>
          <w:sz w:val="24"/>
        </w:rPr>
        <w:t xml:space="preserve"> </w:t>
      </w:r>
      <w:r>
        <w:rPr>
          <w:color w:val="1F477B"/>
          <w:sz w:val="24"/>
        </w:rPr>
        <w:t xml:space="preserve">and federal </w:t>
      </w:r>
      <w:r>
        <w:rPr>
          <w:color w:val="1F477B"/>
          <w:spacing w:val="-4"/>
          <w:sz w:val="24"/>
        </w:rPr>
        <w:t>law.</w:t>
      </w:r>
    </w:p>
    <w:p w14:paraId="32F45D46" w14:textId="77777777" w:rsidR="005C0A8F" w:rsidRDefault="00414B83">
      <w:pPr>
        <w:spacing w:before="108"/>
        <w:ind w:left="1442"/>
        <w:rPr>
          <w:position w:val="1"/>
          <w:sz w:val="24"/>
        </w:rPr>
      </w:pPr>
      <w:r>
        <w:rPr>
          <w:noProof/>
        </w:rPr>
        <w:drawing>
          <wp:inline distT="0" distB="0" distL="0" distR="0" wp14:anchorId="6FB23D3E" wp14:editId="23E46C63">
            <wp:extent cx="130619" cy="10771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5" cstate="print"/>
                    <a:stretch>
                      <a:fillRect/>
                    </a:stretch>
                  </pic:blipFill>
                  <pic:spPr>
                    <a:xfrm>
                      <a:off x="0" y="0"/>
                      <a:ext cx="130619" cy="107710"/>
                    </a:xfrm>
                    <a:prstGeom prst="rect">
                      <a:avLst/>
                    </a:prstGeom>
                  </pic:spPr>
                </pic:pic>
              </a:graphicData>
            </a:graphic>
          </wp:inline>
        </w:drawing>
      </w:r>
      <w:r>
        <w:rPr>
          <w:spacing w:val="101"/>
          <w:position w:val="1"/>
          <w:sz w:val="20"/>
        </w:rPr>
        <w:t xml:space="preserve"> </w:t>
      </w:r>
      <w:bookmarkStart w:id="26" w:name="_bookmark26"/>
      <w:bookmarkEnd w:id="26"/>
      <w:r>
        <w:rPr>
          <w:color w:val="1F477B"/>
          <w:position w:val="1"/>
          <w:sz w:val="24"/>
          <w:u w:val="single" w:color="1F477B"/>
        </w:rPr>
        <w:t>Income</w:t>
      </w:r>
    </w:p>
    <w:p w14:paraId="63AB1674" w14:textId="77777777" w:rsidR="005C0A8F" w:rsidRDefault="00414B83">
      <w:pPr>
        <w:pStyle w:val="BodyText"/>
        <w:ind w:left="1800" w:right="353"/>
      </w:pPr>
      <w:r>
        <w:rPr>
          <w:color w:val="1F477B"/>
        </w:rPr>
        <w:t>Income is any type of payment that is a gain or benefit to the household.</w:t>
      </w:r>
      <w:r>
        <w:rPr>
          <w:color w:val="1F477B"/>
          <w:spacing w:val="40"/>
        </w:rPr>
        <w:t xml:space="preserve"> </w:t>
      </w:r>
      <w:r>
        <w:rPr>
          <w:color w:val="1F477B"/>
        </w:rPr>
        <w:t>When determining eligibility, the type of income determines whether it is counted, disregarded or exempt.</w:t>
      </w:r>
    </w:p>
    <w:p w14:paraId="358939AE" w14:textId="77777777" w:rsidR="005C0A8F" w:rsidRDefault="00414B83">
      <w:pPr>
        <w:pStyle w:val="BodyText"/>
        <w:spacing w:before="121"/>
        <w:ind w:left="1800"/>
      </w:pPr>
      <w:r>
        <w:rPr>
          <w:color w:val="1F477B"/>
        </w:rPr>
        <w:t>Income</w:t>
      </w:r>
      <w:r>
        <w:rPr>
          <w:color w:val="1F477B"/>
          <w:spacing w:val="-4"/>
        </w:rPr>
        <w:t xml:space="preserve"> </w:t>
      </w:r>
      <w:r>
        <w:rPr>
          <w:color w:val="1F477B"/>
        </w:rPr>
        <w:t>includes</w:t>
      </w:r>
      <w:r>
        <w:rPr>
          <w:color w:val="1F477B"/>
          <w:spacing w:val="-3"/>
        </w:rPr>
        <w:t xml:space="preserve"> </w:t>
      </w:r>
      <w:r>
        <w:rPr>
          <w:color w:val="1F477B"/>
        </w:rPr>
        <w:t>(not</w:t>
      </w:r>
      <w:r>
        <w:rPr>
          <w:color w:val="1F477B"/>
          <w:spacing w:val="-1"/>
        </w:rPr>
        <w:t xml:space="preserve"> </w:t>
      </w:r>
      <w:r>
        <w:rPr>
          <w:color w:val="1F477B"/>
        </w:rPr>
        <w:t>all</w:t>
      </w:r>
      <w:r>
        <w:rPr>
          <w:color w:val="1F477B"/>
          <w:spacing w:val="-2"/>
        </w:rPr>
        <w:t xml:space="preserve"> inclusive):</w:t>
      </w:r>
    </w:p>
    <w:p w14:paraId="6C76A45F" w14:textId="77777777" w:rsidR="005C0A8F" w:rsidRDefault="00414B83">
      <w:pPr>
        <w:pStyle w:val="ListParagraph"/>
        <w:numPr>
          <w:ilvl w:val="0"/>
          <w:numId w:val="7"/>
        </w:numPr>
        <w:tabs>
          <w:tab w:val="left" w:pos="2158"/>
        </w:tabs>
        <w:spacing w:before="122"/>
        <w:ind w:left="2158" w:hanging="358"/>
        <w:rPr>
          <w:sz w:val="24"/>
        </w:rPr>
      </w:pPr>
      <w:r>
        <w:rPr>
          <w:color w:val="1F477B"/>
          <w:sz w:val="24"/>
        </w:rPr>
        <w:t>Earned</w:t>
      </w:r>
      <w:r>
        <w:rPr>
          <w:color w:val="1F477B"/>
          <w:spacing w:val="-3"/>
          <w:sz w:val="24"/>
        </w:rPr>
        <w:t xml:space="preserve"> </w:t>
      </w:r>
      <w:r>
        <w:rPr>
          <w:color w:val="1F477B"/>
          <w:sz w:val="24"/>
        </w:rPr>
        <w:t>and</w:t>
      </w:r>
      <w:r>
        <w:rPr>
          <w:color w:val="1F477B"/>
          <w:spacing w:val="-3"/>
          <w:sz w:val="24"/>
        </w:rPr>
        <w:t xml:space="preserve"> </w:t>
      </w:r>
      <w:r>
        <w:rPr>
          <w:color w:val="1F477B"/>
          <w:sz w:val="24"/>
        </w:rPr>
        <w:t>unearned</w:t>
      </w:r>
      <w:r>
        <w:rPr>
          <w:color w:val="1F477B"/>
          <w:spacing w:val="-1"/>
          <w:sz w:val="24"/>
        </w:rPr>
        <w:t xml:space="preserve"> </w:t>
      </w:r>
      <w:r>
        <w:rPr>
          <w:color w:val="1F477B"/>
          <w:sz w:val="24"/>
        </w:rPr>
        <w:t>income,</w:t>
      </w:r>
      <w:r>
        <w:rPr>
          <w:color w:val="1F477B"/>
          <w:spacing w:val="-2"/>
          <w:sz w:val="24"/>
        </w:rPr>
        <w:t xml:space="preserve"> </w:t>
      </w:r>
      <w:r>
        <w:rPr>
          <w:color w:val="1F477B"/>
          <w:sz w:val="24"/>
        </w:rPr>
        <w:t>unless</w:t>
      </w:r>
      <w:r>
        <w:rPr>
          <w:color w:val="1F477B"/>
          <w:spacing w:val="-2"/>
          <w:sz w:val="24"/>
        </w:rPr>
        <w:t xml:space="preserve"> disregarded/exempt.</w:t>
      </w:r>
    </w:p>
    <w:p w14:paraId="1E8CBA63" w14:textId="77777777" w:rsidR="005C0A8F" w:rsidRDefault="00414B83">
      <w:pPr>
        <w:pStyle w:val="ListParagraph"/>
        <w:numPr>
          <w:ilvl w:val="0"/>
          <w:numId w:val="7"/>
        </w:numPr>
        <w:tabs>
          <w:tab w:val="left" w:pos="2160"/>
        </w:tabs>
        <w:spacing w:before="115"/>
        <w:ind w:right="353" w:hanging="360"/>
        <w:rPr>
          <w:sz w:val="24"/>
        </w:rPr>
      </w:pPr>
      <w:r>
        <w:rPr>
          <w:color w:val="1F477B"/>
          <w:sz w:val="24"/>
        </w:rPr>
        <w:t>The value of a TANF household’s share of governmental rent or housing subsidy is counted as income up to $76.</w:t>
      </w:r>
      <w:r>
        <w:rPr>
          <w:color w:val="1F477B"/>
          <w:spacing w:val="40"/>
          <w:sz w:val="24"/>
        </w:rPr>
        <w:t xml:space="preserve"> </w:t>
      </w:r>
      <w:r>
        <w:rPr>
          <w:color w:val="1F477B"/>
          <w:sz w:val="24"/>
        </w:rPr>
        <w:t>The following rent and housing subsidies are counted:</w:t>
      </w:r>
    </w:p>
    <w:p w14:paraId="17D734C5" w14:textId="77777777" w:rsidR="005C0A8F" w:rsidRDefault="00414B83">
      <w:pPr>
        <w:pStyle w:val="ListParagraph"/>
        <w:numPr>
          <w:ilvl w:val="1"/>
          <w:numId w:val="7"/>
        </w:numPr>
        <w:tabs>
          <w:tab w:val="left" w:pos="2518"/>
        </w:tabs>
        <w:spacing w:before="121"/>
        <w:ind w:left="2518" w:hanging="358"/>
        <w:rPr>
          <w:sz w:val="24"/>
        </w:rPr>
      </w:pPr>
      <w:r>
        <w:rPr>
          <w:color w:val="1F477B"/>
          <w:sz w:val="24"/>
        </w:rPr>
        <w:t>Housing</w:t>
      </w:r>
      <w:r>
        <w:rPr>
          <w:color w:val="1F477B"/>
          <w:spacing w:val="-8"/>
          <w:sz w:val="24"/>
        </w:rPr>
        <w:t xml:space="preserve"> </w:t>
      </w:r>
      <w:r>
        <w:rPr>
          <w:color w:val="1F477B"/>
          <w:sz w:val="24"/>
        </w:rPr>
        <w:t>and</w:t>
      </w:r>
      <w:r>
        <w:rPr>
          <w:color w:val="1F477B"/>
          <w:spacing w:val="-4"/>
          <w:sz w:val="24"/>
        </w:rPr>
        <w:t xml:space="preserve"> </w:t>
      </w:r>
      <w:r>
        <w:rPr>
          <w:color w:val="1F477B"/>
          <w:sz w:val="24"/>
        </w:rPr>
        <w:t>Urban</w:t>
      </w:r>
      <w:r>
        <w:rPr>
          <w:color w:val="1F477B"/>
          <w:spacing w:val="-2"/>
          <w:sz w:val="24"/>
        </w:rPr>
        <w:t xml:space="preserve"> </w:t>
      </w:r>
      <w:r>
        <w:rPr>
          <w:color w:val="1F477B"/>
          <w:sz w:val="24"/>
        </w:rPr>
        <w:t>Development</w:t>
      </w:r>
      <w:r>
        <w:rPr>
          <w:color w:val="1F477B"/>
          <w:spacing w:val="-3"/>
          <w:sz w:val="24"/>
        </w:rPr>
        <w:t xml:space="preserve"> </w:t>
      </w:r>
      <w:r>
        <w:rPr>
          <w:color w:val="1F477B"/>
          <w:sz w:val="24"/>
        </w:rPr>
        <w:t>(HUD)</w:t>
      </w:r>
      <w:r>
        <w:rPr>
          <w:color w:val="1F477B"/>
          <w:spacing w:val="-4"/>
          <w:sz w:val="24"/>
        </w:rPr>
        <w:t xml:space="preserve"> </w:t>
      </w:r>
      <w:r>
        <w:rPr>
          <w:color w:val="1F477B"/>
          <w:sz w:val="24"/>
        </w:rPr>
        <w:t xml:space="preserve">Section </w:t>
      </w:r>
      <w:r>
        <w:rPr>
          <w:color w:val="1F477B"/>
          <w:spacing w:val="-10"/>
          <w:sz w:val="24"/>
        </w:rPr>
        <w:t>8</w:t>
      </w:r>
    </w:p>
    <w:p w14:paraId="36102403" w14:textId="77777777" w:rsidR="005C0A8F" w:rsidRDefault="005C0A8F">
      <w:pPr>
        <w:pStyle w:val="ListParagraph"/>
        <w:rPr>
          <w:sz w:val="24"/>
        </w:rPr>
        <w:sectPr w:rsidR="005C0A8F">
          <w:headerReference w:type="even" r:id="rId55"/>
          <w:footerReference w:type="even" r:id="rId56"/>
          <w:pgSz w:w="12240" w:h="15840"/>
          <w:pgMar w:top="1360" w:right="1080" w:bottom="280" w:left="1080" w:header="0" w:footer="0" w:gutter="0"/>
          <w:cols w:space="720"/>
        </w:sectPr>
      </w:pPr>
    </w:p>
    <w:p w14:paraId="244254A5" w14:textId="77777777" w:rsidR="005C0A8F" w:rsidRDefault="00414B83">
      <w:pPr>
        <w:pStyle w:val="ListParagraph"/>
        <w:numPr>
          <w:ilvl w:val="1"/>
          <w:numId w:val="7"/>
        </w:numPr>
        <w:tabs>
          <w:tab w:val="left" w:pos="2518"/>
        </w:tabs>
        <w:spacing w:before="161"/>
        <w:ind w:left="2518" w:hanging="358"/>
        <w:jc w:val="left"/>
        <w:rPr>
          <w:sz w:val="24"/>
        </w:rPr>
      </w:pPr>
      <w:r>
        <w:rPr>
          <w:color w:val="1F477B"/>
          <w:sz w:val="24"/>
        </w:rPr>
        <w:lastRenderedPageBreak/>
        <w:t>HUD</w:t>
      </w:r>
      <w:r>
        <w:rPr>
          <w:color w:val="1F477B"/>
          <w:spacing w:val="-3"/>
          <w:sz w:val="24"/>
        </w:rPr>
        <w:t xml:space="preserve"> </w:t>
      </w:r>
      <w:r>
        <w:rPr>
          <w:color w:val="1F477B"/>
          <w:sz w:val="24"/>
        </w:rPr>
        <w:t>Public</w:t>
      </w:r>
      <w:r>
        <w:rPr>
          <w:color w:val="1F477B"/>
          <w:spacing w:val="-3"/>
          <w:sz w:val="24"/>
        </w:rPr>
        <w:t xml:space="preserve"> </w:t>
      </w:r>
      <w:r>
        <w:rPr>
          <w:color w:val="1F477B"/>
          <w:spacing w:val="-2"/>
          <w:sz w:val="24"/>
        </w:rPr>
        <w:t>Housing</w:t>
      </w:r>
    </w:p>
    <w:p w14:paraId="1FB5F158" w14:textId="77777777" w:rsidR="005C0A8F" w:rsidRDefault="00414B83">
      <w:pPr>
        <w:pStyle w:val="ListParagraph"/>
        <w:numPr>
          <w:ilvl w:val="1"/>
          <w:numId w:val="7"/>
        </w:numPr>
        <w:tabs>
          <w:tab w:val="left" w:pos="2518"/>
        </w:tabs>
        <w:spacing w:before="80"/>
        <w:ind w:left="2518" w:hanging="358"/>
        <w:jc w:val="left"/>
        <w:rPr>
          <w:sz w:val="24"/>
        </w:rPr>
      </w:pPr>
      <w:r>
        <w:rPr>
          <w:color w:val="1F477B"/>
          <w:sz w:val="24"/>
        </w:rPr>
        <w:t>Indian</w:t>
      </w:r>
      <w:r>
        <w:rPr>
          <w:color w:val="1F477B"/>
          <w:spacing w:val="-4"/>
          <w:sz w:val="24"/>
        </w:rPr>
        <w:t xml:space="preserve"> </w:t>
      </w:r>
      <w:r>
        <w:rPr>
          <w:color w:val="1F477B"/>
          <w:spacing w:val="-2"/>
          <w:sz w:val="24"/>
        </w:rPr>
        <w:t>Housing</w:t>
      </w:r>
    </w:p>
    <w:p w14:paraId="21F887AD" w14:textId="77777777" w:rsidR="005C0A8F" w:rsidRDefault="00414B83">
      <w:pPr>
        <w:pStyle w:val="ListParagraph"/>
        <w:numPr>
          <w:ilvl w:val="1"/>
          <w:numId w:val="7"/>
        </w:numPr>
        <w:tabs>
          <w:tab w:val="left" w:pos="2518"/>
        </w:tabs>
        <w:spacing w:before="79"/>
        <w:ind w:left="2518" w:hanging="358"/>
        <w:jc w:val="left"/>
        <w:rPr>
          <w:sz w:val="24"/>
        </w:rPr>
      </w:pPr>
      <w:r>
        <w:rPr>
          <w:color w:val="1F477B"/>
          <w:sz w:val="24"/>
        </w:rPr>
        <w:t>Transitional</w:t>
      </w:r>
      <w:r>
        <w:rPr>
          <w:color w:val="1F477B"/>
          <w:spacing w:val="-6"/>
          <w:sz w:val="24"/>
        </w:rPr>
        <w:t xml:space="preserve"> </w:t>
      </w:r>
      <w:r>
        <w:rPr>
          <w:color w:val="1F477B"/>
          <w:spacing w:val="-2"/>
          <w:sz w:val="24"/>
        </w:rPr>
        <w:t>Housing</w:t>
      </w:r>
    </w:p>
    <w:p w14:paraId="5679AEFE" w14:textId="77777777" w:rsidR="005C0A8F" w:rsidRDefault="00414B83">
      <w:pPr>
        <w:pStyle w:val="ListParagraph"/>
        <w:numPr>
          <w:ilvl w:val="1"/>
          <w:numId w:val="7"/>
        </w:numPr>
        <w:tabs>
          <w:tab w:val="left" w:pos="2518"/>
        </w:tabs>
        <w:spacing w:before="80"/>
        <w:ind w:left="2518" w:hanging="358"/>
        <w:jc w:val="left"/>
        <w:rPr>
          <w:sz w:val="24"/>
        </w:rPr>
      </w:pPr>
      <w:r>
        <w:rPr>
          <w:color w:val="1F477B"/>
          <w:sz w:val="24"/>
        </w:rPr>
        <w:t>FmHA</w:t>
      </w:r>
      <w:r>
        <w:rPr>
          <w:color w:val="1F477B"/>
          <w:spacing w:val="-5"/>
          <w:sz w:val="24"/>
        </w:rPr>
        <w:t xml:space="preserve"> </w:t>
      </w:r>
      <w:r>
        <w:rPr>
          <w:color w:val="1F477B"/>
          <w:sz w:val="24"/>
        </w:rPr>
        <w:t>Section</w:t>
      </w:r>
      <w:r>
        <w:rPr>
          <w:color w:val="1F477B"/>
          <w:spacing w:val="-1"/>
          <w:sz w:val="24"/>
        </w:rPr>
        <w:t xml:space="preserve"> </w:t>
      </w:r>
      <w:r>
        <w:rPr>
          <w:color w:val="1F477B"/>
          <w:sz w:val="24"/>
        </w:rPr>
        <w:t>515</w:t>
      </w:r>
      <w:r>
        <w:rPr>
          <w:color w:val="1F477B"/>
          <w:spacing w:val="-1"/>
          <w:sz w:val="24"/>
        </w:rPr>
        <w:t xml:space="preserve"> </w:t>
      </w:r>
      <w:r>
        <w:rPr>
          <w:color w:val="1F477B"/>
          <w:sz w:val="24"/>
        </w:rPr>
        <w:t>Rental</w:t>
      </w:r>
      <w:r>
        <w:rPr>
          <w:color w:val="1F477B"/>
          <w:spacing w:val="-1"/>
          <w:sz w:val="24"/>
        </w:rPr>
        <w:t xml:space="preserve"> </w:t>
      </w:r>
      <w:r>
        <w:rPr>
          <w:color w:val="1F477B"/>
          <w:spacing w:val="-2"/>
          <w:sz w:val="24"/>
        </w:rPr>
        <w:t>Assistance</w:t>
      </w:r>
    </w:p>
    <w:p w14:paraId="153B3A7D" w14:textId="77777777" w:rsidR="005C0A8F" w:rsidRDefault="00414B83">
      <w:pPr>
        <w:pStyle w:val="ListParagraph"/>
        <w:numPr>
          <w:ilvl w:val="0"/>
          <w:numId w:val="7"/>
        </w:numPr>
        <w:tabs>
          <w:tab w:val="left" w:pos="2160"/>
        </w:tabs>
        <w:spacing w:before="79"/>
        <w:ind w:right="351" w:hanging="360"/>
        <w:rPr>
          <w:sz w:val="24"/>
        </w:rPr>
      </w:pPr>
      <w:r>
        <w:rPr>
          <w:color w:val="1F477B"/>
          <w:sz w:val="24"/>
        </w:rPr>
        <w:t>Child</w:t>
      </w:r>
      <w:r>
        <w:rPr>
          <w:color w:val="1F477B"/>
          <w:spacing w:val="-14"/>
          <w:sz w:val="24"/>
        </w:rPr>
        <w:t xml:space="preserve"> </w:t>
      </w:r>
      <w:r>
        <w:rPr>
          <w:color w:val="1F477B"/>
          <w:sz w:val="24"/>
        </w:rPr>
        <w:t>support,</w:t>
      </w:r>
      <w:r>
        <w:rPr>
          <w:color w:val="1F477B"/>
          <w:spacing w:val="-13"/>
          <w:sz w:val="24"/>
        </w:rPr>
        <w:t xml:space="preserve"> </w:t>
      </w:r>
      <w:r>
        <w:rPr>
          <w:color w:val="1F477B"/>
          <w:sz w:val="24"/>
        </w:rPr>
        <w:t>voluntary</w:t>
      </w:r>
      <w:r>
        <w:rPr>
          <w:color w:val="1F477B"/>
          <w:spacing w:val="-14"/>
          <w:sz w:val="24"/>
        </w:rPr>
        <w:t xml:space="preserve"> </w:t>
      </w:r>
      <w:r>
        <w:rPr>
          <w:color w:val="1F477B"/>
          <w:sz w:val="24"/>
        </w:rPr>
        <w:t>or</w:t>
      </w:r>
      <w:r>
        <w:rPr>
          <w:color w:val="1F477B"/>
          <w:spacing w:val="-14"/>
          <w:sz w:val="24"/>
        </w:rPr>
        <w:t xml:space="preserve"> </w:t>
      </w:r>
      <w:r>
        <w:rPr>
          <w:color w:val="1F477B"/>
          <w:sz w:val="24"/>
        </w:rPr>
        <w:t>court</w:t>
      </w:r>
      <w:r>
        <w:rPr>
          <w:color w:val="1F477B"/>
          <w:spacing w:val="-13"/>
          <w:sz w:val="24"/>
        </w:rPr>
        <w:t xml:space="preserve"> </w:t>
      </w:r>
      <w:r>
        <w:rPr>
          <w:color w:val="1F477B"/>
          <w:sz w:val="24"/>
        </w:rPr>
        <w:t>ordered,</w:t>
      </w:r>
      <w:r>
        <w:rPr>
          <w:color w:val="1F477B"/>
          <w:spacing w:val="-14"/>
          <w:sz w:val="24"/>
        </w:rPr>
        <w:t xml:space="preserve"> </w:t>
      </w:r>
      <w:r>
        <w:rPr>
          <w:color w:val="1F477B"/>
          <w:sz w:val="24"/>
        </w:rPr>
        <w:t>is</w:t>
      </w:r>
      <w:r>
        <w:rPr>
          <w:color w:val="1F477B"/>
          <w:spacing w:val="-14"/>
          <w:sz w:val="24"/>
        </w:rPr>
        <w:t xml:space="preserve"> </w:t>
      </w:r>
      <w:r>
        <w:rPr>
          <w:color w:val="1F477B"/>
          <w:sz w:val="24"/>
        </w:rPr>
        <w:t>considered</w:t>
      </w:r>
      <w:r>
        <w:rPr>
          <w:color w:val="1F477B"/>
          <w:spacing w:val="-13"/>
          <w:sz w:val="24"/>
        </w:rPr>
        <w:t xml:space="preserve"> </w:t>
      </w:r>
      <w:r>
        <w:rPr>
          <w:color w:val="1F477B"/>
          <w:sz w:val="24"/>
        </w:rPr>
        <w:t>to</w:t>
      </w:r>
      <w:r>
        <w:rPr>
          <w:color w:val="1F477B"/>
          <w:spacing w:val="-14"/>
          <w:sz w:val="24"/>
        </w:rPr>
        <w:t xml:space="preserve"> </w:t>
      </w:r>
      <w:r>
        <w:rPr>
          <w:color w:val="1F477B"/>
          <w:sz w:val="24"/>
        </w:rPr>
        <w:t>determine</w:t>
      </w:r>
      <w:r>
        <w:rPr>
          <w:color w:val="1F477B"/>
          <w:spacing w:val="-14"/>
          <w:sz w:val="24"/>
        </w:rPr>
        <w:t xml:space="preserve"> </w:t>
      </w:r>
      <w:r>
        <w:rPr>
          <w:color w:val="1F477B"/>
          <w:sz w:val="24"/>
        </w:rPr>
        <w:t>eligibility. After approval, any child support received, voluntary or court ordered, is no longer</w:t>
      </w:r>
      <w:r>
        <w:rPr>
          <w:color w:val="1F477B"/>
          <w:spacing w:val="-15"/>
          <w:sz w:val="24"/>
        </w:rPr>
        <w:t xml:space="preserve"> </w:t>
      </w:r>
      <w:r>
        <w:rPr>
          <w:color w:val="1F477B"/>
          <w:sz w:val="24"/>
        </w:rPr>
        <w:t>budgeted</w:t>
      </w:r>
      <w:r>
        <w:rPr>
          <w:color w:val="1F477B"/>
          <w:spacing w:val="-15"/>
          <w:sz w:val="24"/>
        </w:rPr>
        <w:t xml:space="preserve"> </w:t>
      </w:r>
      <w:r>
        <w:rPr>
          <w:color w:val="1F477B"/>
          <w:sz w:val="24"/>
        </w:rPr>
        <w:t>due</w:t>
      </w:r>
      <w:r>
        <w:rPr>
          <w:color w:val="1F477B"/>
          <w:spacing w:val="-15"/>
          <w:sz w:val="24"/>
        </w:rPr>
        <w:t xml:space="preserve"> </w:t>
      </w:r>
      <w:r>
        <w:rPr>
          <w:color w:val="1F477B"/>
          <w:sz w:val="24"/>
        </w:rPr>
        <w:t>to</w:t>
      </w:r>
      <w:r>
        <w:rPr>
          <w:color w:val="1F477B"/>
          <w:spacing w:val="-15"/>
          <w:sz w:val="24"/>
        </w:rPr>
        <w:t xml:space="preserve"> </w:t>
      </w:r>
      <w:r>
        <w:rPr>
          <w:color w:val="1F477B"/>
          <w:sz w:val="24"/>
        </w:rPr>
        <w:t>the</w:t>
      </w:r>
      <w:r>
        <w:rPr>
          <w:color w:val="1F477B"/>
          <w:spacing w:val="-15"/>
          <w:sz w:val="24"/>
        </w:rPr>
        <w:t xml:space="preserve"> </w:t>
      </w:r>
      <w:r>
        <w:rPr>
          <w:color w:val="1F477B"/>
          <w:sz w:val="24"/>
        </w:rPr>
        <w:t>Assignment</w:t>
      </w:r>
      <w:r>
        <w:rPr>
          <w:color w:val="1F477B"/>
          <w:spacing w:val="-14"/>
          <w:sz w:val="24"/>
        </w:rPr>
        <w:t xml:space="preserve"> </w:t>
      </w:r>
      <w:r>
        <w:rPr>
          <w:color w:val="1F477B"/>
          <w:sz w:val="24"/>
        </w:rPr>
        <w:t>of</w:t>
      </w:r>
      <w:r>
        <w:rPr>
          <w:color w:val="1F477B"/>
          <w:spacing w:val="-15"/>
          <w:sz w:val="24"/>
        </w:rPr>
        <w:t xml:space="preserve"> </w:t>
      </w:r>
      <w:r>
        <w:rPr>
          <w:color w:val="1F477B"/>
          <w:sz w:val="24"/>
        </w:rPr>
        <w:t>Rights</w:t>
      </w:r>
      <w:r>
        <w:rPr>
          <w:color w:val="1F477B"/>
          <w:spacing w:val="-15"/>
          <w:sz w:val="24"/>
        </w:rPr>
        <w:t xml:space="preserve"> </w:t>
      </w:r>
      <w:r>
        <w:rPr>
          <w:color w:val="1F477B"/>
          <w:sz w:val="24"/>
        </w:rPr>
        <w:t>provision;</w:t>
      </w:r>
      <w:r>
        <w:rPr>
          <w:color w:val="1F477B"/>
          <w:spacing w:val="-15"/>
          <w:sz w:val="24"/>
        </w:rPr>
        <w:t xml:space="preserve"> </w:t>
      </w:r>
      <w:r>
        <w:rPr>
          <w:color w:val="1F477B"/>
          <w:sz w:val="24"/>
        </w:rPr>
        <w:t>however,</w:t>
      </w:r>
      <w:r>
        <w:rPr>
          <w:color w:val="1F477B"/>
          <w:spacing w:val="-11"/>
          <w:sz w:val="24"/>
        </w:rPr>
        <w:t xml:space="preserve"> </w:t>
      </w:r>
      <w:r>
        <w:rPr>
          <w:color w:val="1F477B"/>
          <w:sz w:val="24"/>
        </w:rPr>
        <w:t xml:space="preserve">payments not retained by the state, and passed along to the household, are counted as </w:t>
      </w:r>
      <w:r>
        <w:rPr>
          <w:color w:val="1F477B"/>
          <w:spacing w:val="-2"/>
          <w:sz w:val="24"/>
        </w:rPr>
        <w:t>income.</w:t>
      </w:r>
    </w:p>
    <w:p w14:paraId="1C3F9CB0" w14:textId="77777777" w:rsidR="005C0A8F" w:rsidRDefault="00414B83">
      <w:pPr>
        <w:pStyle w:val="ListParagraph"/>
        <w:numPr>
          <w:ilvl w:val="0"/>
          <w:numId w:val="7"/>
        </w:numPr>
        <w:tabs>
          <w:tab w:val="left" w:pos="2159"/>
        </w:tabs>
        <w:spacing w:before="119"/>
        <w:ind w:left="2159" w:right="352" w:hanging="360"/>
        <w:rPr>
          <w:sz w:val="24"/>
        </w:rPr>
      </w:pPr>
      <w:r>
        <w:rPr>
          <w:color w:val="1F477B"/>
          <w:sz w:val="24"/>
        </w:rPr>
        <w:t>Lump</w:t>
      </w:r>
      <w:r>
        <w:rPr>
          <w:color w:val="1F477B"/>
          <w:spacing w:val="-9"/>
          <w:sz w:val="24"/>
        </w:rPr>
        <w:t xml:space="preserve"> </w:t>
      </w:r>
      <w:r>
        <w:rPr>
          <w:color w:val="1F477B"/>
          <w:sz w:val="24"/>
        </w:rPr>
        <w:t>sum</w:t>
      </w:r>
      <w:r>
        <w:rPr>
          <w:color w:val="1F477B"/>
          <w:spacing w:val="-9"/>
          <w:sz w:val="24"/>
        </w:rPr>
        <w:t xml:space="preserve"> </w:t>
      </w:r>
      <w:r>
        <w:rPr>
          <w:color w:val="1F477B"/>
          <w:sz w:val="24"/>
        </w:rPr>
        <w:t>payments</w:t>
      </w:r>
      <w:r>
        <w:rPr>
          <w:color w:val="1F477B"/>
          <w:spacing w:val="-9"/>
          <w:sz w:val="24"/>
        </w:rPr>
        <w:t xml:space="preserve"> </w:t>
      </w:r>
      <w:r>
        <w:rPr>
          <w:color w:val="1F477B"/>
          <w:sz w:val="24"/>
        </w:rPr>
        <w:t>are</w:t>
      </w:r>
      <w:r>
        <w:rPr>
          <w:color w:val="1F477B"/>
          <w:spacing w:val="-8"/>
          <w:sz w:val="24"/>
        </w:rPr>
        <w:t xml:space="preserve"> </w:t>
      </w:r>
      <w:r>
        <w:rPr>
          <w:color w:val="1F477B"/>
          <w:sz w:val="24"/>
        </w:rPr>
        <w:t>counted</w:t>
      </w:r>
      <w:r>
        <w:rPr>
          <w:color w:val="1F477B"/>
          <w:spacing w:val="-10"/>
          <w:sz w:val="24"/>
        </w:rPr>
        <w:t xml:space="preserve"> </w:t>
      </w:r>
      <w:r>
        <w:rPr>
          <w:color w:val="1F477B"/>
          <w:sz w:val="24"/>
        </w:rPr>
        <w:t>as</w:t>
      </w:r>
      <w:r>
        <w:rPr>
          <w:color w:val="1F477B"/>
          <w:spacing w:val="-9"/>
          <w:sz w:val="24"/>
        </w:rPr>
        <w:t xml:space="preserve"> </w:t>
      </w:r>
      <w:r>
        <w:rPr>
          <w:color w:val="1F477B"/>
          <w:sz w:val="24"/>
        </w:rPr>
        <w:t>income</w:t>
      </w:r>
      <w:r>
        <w:rPr>
          <w:color w:val="1F477B"/>
          <w:spacing w:val="-11"/>
          <w:sz w:val="24"/>
        </w:rPr>
        <w:t xml:space="preserve"> </w:t>
      </w:r>
      <w:r>
        <w:rPr>
          <w:color w:val="1F477B"/>
          <w:sz w:val="24"/>
        </w:rPr>
        <w:t>in</w:t>
      </w:r>
      <w:r>
        <w:rPr>
          <w:color w:val="1F477B"/>
          <w:spacing w:val="-11"/>
          <w:sz w:val="24"/>
        </w:rPr>
        <w:t xml:space="preserve"> </w:t>
      </w:r>
      <w:r>
        <w:rPr>
          <w:color w:val="1F477B"/>
          <w:sz w:val="24"/>
        </w:rPr>
        <w:t>the</w:t>
      </w:r>
      <w:r>
        <w:rPr>
          <w:color w:val="1F477B"/>
          <w:spacing w:val="-6"/>
          <w:sz w:val="24"/>
        </w:rPr>
        <w:t xml:space="preserve"> </w:t>
      </w:r>
      <w:r>
        <w:rPr>
          <w:color w:val="1F477B"/>
          <w:sz w:val="24"/>
        </w:rPr>
        <w:t>month</w:t>
      </w:r>
      <w:r>
        <w:rPr>
          <w:color w:val="1F477B"/>
          <w:spacing w:val="-10"/>
          <w:sz w:val="24"/>
        </w:rPr>
        <w:t xml:space="preserve"> </w:t>
      </w:r>
      <w:r>
        <w:rPr>
          <w:color w:val="1F477B"/>
          <w:sz w:val="24"/>
        </w:rPr>
        <w:t>received</w:t>
      </w:r>
      <w:r>
        <w:rPr>
          <w:color w:val="1F477B"/>
          <w:spacing w:val="-8"/>
          <w:sz w:val="24"/>
        </w:rPr>
        <w:t xml:space="preserve"> </w:t>
      </w:r>
      <w:r>
        <w:rPr>
          <w:color w:val="1F477B"/>
          <w:sz w:val="24"/>
        </w:rPr>
        <w:t>or</w:t>
      </w:r>
      <w:r>
        <w:rPr>
          <w:color w:val="1F477B"/>
          <w:spacing w:val="-11"/>
          <w:sz w:val="24"/>
        </w:rPr>
        <w:t xml:space="preserve"> </w:t>
      </w:r>
      <w:r>
        <w:rPr>
          <w:color w:val="1F477B"/>
          <w:sz w:val="24"/>
        </w:rPr>
        <w:t>the</w:t>
      </w:r>
      <w:r>
        <w:rPr>
          <w:color w:val="1F477B"/>
          <w:spacing w:val="-11"/>
          <w:sz w:val="24"/>
        </w:rPr>
        <w:t xml:space="preserve"> </w:t>
      </w:r>
      <w:r>
        <w:rPr>
          <w:color w:val="1F477B"/>
          <w:sz w:val="24"/>
        </w:rPr>
        <w:t>month anticipated to be received if expected more often than once a year.</w:t>
      </w:r>
      <w:r>
        <w:rPr>
          <w:color w:val="1F477B"/>
          <w:spacing w:val="40"/>
          <w:sz w:val="24"/>
        </w:rPr>
        <w:t xml:space="preserve"> </w:t>
      </w:r>
      <w:r>
        <w:rPr>
          <w:color w:val="1F477B"/>
          <w:sz w:val="24"/>
        </w:rPr>
        <w:t>If</w:t>
      </w:r>
      <w:r>
        <w:rPr>
          <w:color w:val="1F477B"/>
          <w:spacing w:val="-1"/>
          <w:sz w:val="24"/>
        </w:rPr>
        <w:t xml:space="preserve"> </w:t>
      </w:r>
      <w:r>
        <w:rPr>
          <w:color w:val="1F477B"/>
          <w:sz w:val="24"/>
        </w:rPr>
        <w:t>received or anticipated to be received once a year or less, it is counted as a resource.</w:t>
      </w:r>
    </w:p>
    <w:p w14:paraId="4F6AC628" w14:textId="77777777" w:rsidR="005C0A8F" w:rsidRDefault="00414B83">
      <w:pPr>
        <w:pStyle w:val="BodyText"/>
        <w:spacing w:before="117"/>
        <w:ind w:left="1437"/>
        <w:jc w:val="left"/>
        <w:rPr>
          <w:position w:val="1"/>
        </w:rPr>
      </w:pPr>
      <w:r>
        <w:rPr>
          <w:noProof/>
        </w:rPr>
        <w:drawing>
          <wp:inline distT="0" distB="0" distL="0" distR="0" wp14:anchorId="0D1EC4FF" wp14:editId="7078127F">
            <wp:extent cx="141566" cy="106493"/>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8" cstate="print"/>
                    <a:stretch>
                      <a:fillRect/>
                    </a:stretch>
                  </pic:blipFill>
                  <pic:spPr>
                    <a:xfrm>
                      <a:off x="0" y="0"/>
                      <a:ext cx="141566" cy="106493"/>
                    </a:xfrm>
                    <a:prstGeom prst="rect">
                      <a:avLst/>
                    </a:prstGeom>
                  </pic:spPr>
                </pic:pic>
              </a:graphicData>
            </a:graphic>
          </wp:inline>
        </w:drawing>
      </w:r>
      <w:r>
        <w:rPr>
          <w:spacing w:val="89"/>
          <w:position w:val="1"/>
          <w:sz w:val="20"/>
        </w:rPr>
        <w:t xml:space="preserve"> </w:t>
      </w:r>
      <w:bookmarkStart w:id="27" w:name="_bookmark27"/>
      <w:bookmarkEnd w:id="27"/>
      <w:r>
        <w:rPr>
          <w:color w:val="1F477B"/>
          <w:position w:val="1"/>
          <w:u w:val="single" w:color="1F477B"/>
        </w:rPr>
        <w:t>Disregards</w:t>
      </w:r>
    </w:p>
    <w:p w14:paraId="4E40CB8A" w14:textId="77777777" w:rsidR="005C0A8F" w:rsidRDefault="00414B83">
      <w:pPr>
        <w:pStyle w:val="ListParagraph"/>
        <w:numPr>
          <w:ilvl w:val="0"/>
          <w:numId w:val="6"/>
        </w:numPr>
        <w:tabs>
          <w:tab w:val="left" w:pos="2159"/>
        </w:tabs>
        <w:spacing w:before="123"/>
        <w:ind w:left="2159"/>
        <w:jc w:val="left"/>
        <w:rPr>
          <w:sz w:val="24"/>
        </w:rPr>
      </w:pPr>
      <w:r>
        <w:rPr>
          <w:color w:val="1F477B"/>
          <w:sz w:val="24"/>
        </w:rPr>
        <w:t>Earned</w:t>
      </w:r>
      <w:r>
        <w:rPr>
          <w:color w:val="1F477B"/>
          <w:spacing w:val="-5"/>
          <w:sz w:val="24"/>
        </w:rPr>
        <w:t xml:space="preserve"> </w:t>
      </w:r>
      <w:r>
        <w:rPr>
          <w:color w:val="1F477B"/>
          <w:sz w:val="24"/>
        </w:rPr>
        <w:t>income</w:t>
      </w:r>
      <w:r>
        <w:rPr>
          <w:color w:val="1F477B"/>
          <w:spacing w:val="-2"/>
          <w:sz w:val="24"/>
        </w:rPr>
        <w:t xml:space="preserve"> </w:t>
      </w:r>
      <w:r>
        <w:rPr>
          <w:color w:val="1F477B"/>
          <w:sz w:val="24"/>
        </w:rPr>
        <w:t>disregards</w:t>
      </w:r>
      <w:r>
        <w:rPr>
          <w:color w:val="1F477B"/>
          <w:spacing w:val="-2"/>
          <w:sz w:val="24"/>
        </w:rPr>
        <w:t xml:space="preserve"> </w:t>
      </w:r>
      <w:r>
        <w:rPr>
          <w:color w:val="1F477B"/>
          <w:sz w:val="24"/>
        </w:rPr>
        <w:t>are</w:t>
      </w:r>
      <w:r>
        <w:rPr>
          <w:color w:val="1F477B"/>
          <w:spacing w:val="-2"/>
          <w:sz w:val="24"/>
        </w:rPr>
        <w:t xml:space="preserve"> </w:t>
      </w:r>
      <w:r>
        <w:rPr>
          <w:color w:val="1F477B"/>
          <w:sz w:val="24"/>
        </w:rPr>
        <w:t>as</w:t>
      </w:r>
      <w:r>
        <w:rPr>
          <w:color w:val="1F477B"/>
          <w:spacing w:val="1"/>
          <w:sz w:val="24"/>
        </w:rPr>
        <w:t xml:space="preserve"> </w:t>
      </w:r>
      <w:r>
        <w:rPr>
          <w:color w:val="1F477B"/>
          <w:spacing w:val="-2"/>
          <w:sz w:val="24"/>
        </w:rPr>
        <w:t>follows:</w:t>
      </w:r>
    </w:p>
    <w:p w14:paraId="26CD5343" w14:textId="77777777" w:rsidR="005C0A8F" w:rsidRDefault="00414B83">
      <w:pPr>
        <w:pStyle w:val="ListParagraph"/>
        <w:numPr>
          <w:ilvl w:val="1"/>
          <w:numId w:val="6"/>
        </w:numPr>
        <w:tabs>
          <w:tab w:val="left" w:pos="2518"/>
        </w:tabs>
        <w:spacing w:before="37"/>
        <w:ind w:left="2518" w:hanging="358"/>
        <w:jc w:val="left"/>
        <w:rPr>
          <w:sz w:val="24"/>
        </w:rPr>
      </w:pPr>
      <w:r>
        <w:rPr>
          <w:color w:val="1F477B"/>
          <w:sz w:val="24"/>
        </w:rPr>
        <w:t>$90</w:t>
      </w:r>
      <w:r>
        <w:rPr>
          <w:color w:val="1F477B"/>
          <w:spacing w:val="-3"/>
          <w:sz w:val="24"/>
        </w:rPr>
        <w:t xml:space="preserve"> </w:t>
      </w:r>
      <w:r>
        <w:rPr>
          <w:color w:val="1F477B"/>
          <w:sz w:val="24"/>
        </w:rPr>
        <w:t>when</w:t>
      </w:r>
      <w:r>
        <w:rPr>
          <w:color w:val="1F477B"/>
          <w:spacing w:val="-2"/>
          <w:sz w:val="24"/>
        </w:rPr>
        <w:t xml:space="preserve"> </w:t>
      </w:r>
      <w:r>
        <w:rPr>
          <w:color w:val="1F477B"/>
          <w:sz w:val="24"/>
        </w:rPr>
        <w:t>gross</w:t>
      </w:r>
      <w:r>
        <w:rPr>
          <w:color w:val="1F477B"/>
          <w:spacing w:val="-1"/>
          <w:sz w:val="24"/>
        </w:rPr>
        <w:t xml:space="preserve"> </w:t>
      </w:r>
      <w:r>
        <w:rPr>
          <w:color w:val="1F477B"/>
          <w:sz w:val="24"/>
        </w:rPr>
        <w:t>earnings are</w:t>
      </w:r>
      <w:r>
        <w:rPr>
          <w:color w:val="1F477B"/>
          <w:spacing w:val="-2"/>
          <w:sz w:val="24"/>
        </w:rPr>
        <w:t xml:space="preserve"> </w:t>
      </w:r>
      <w:r>
        <w:rPr>
          <w:color w:val="1F477B"/>
          <w:sz w:val="24"/>
        </w:rPr>
        <w:t>less than</w:t>
      </w:r>
      <w:r>
        <w:rPr>
          <w:color w:val="1F477B"/>
          <w:spacing w:val="-2"/>
          <w:sz w:val="24"/>
        </w:rPr>
        <w:t xml:space="preserve"> </w:t>
      </w:r>
      <w:r>
        <w:rPr>
          <w:color w:val="1F477B"/>
          <w:sz w:val="24"/>
        </w:rPr>
        <w:t>or</w:t>
      </w:r>
      <w:r>
        <w:rPr>
          <w:color w:val="1F477B"/>
          <w:spacing w:val="-2"/>
          <w:sz w:val="24"/>
        </w:rPr>
        <w:t xml:space="preserve"> </w:t>
      </w:r>
      <w:r>
        <w:rPr>
          <w:color w:val="1F477B"/>
          <w:sz w:val="24"/>
        </w:rPr>
        <w:t>equal</w:t>
      </w:r>
      <w:r>
        <w:rPr>
          <w:color w:val="1F477B"/>
          <w:spacing w:val="-1"/>
          <w:sz w:val="24"/>
        </w:rPr>
        <w:t xml:space="preserve"> </w:t>
      </w:r>
      <w:r>
        <w:rPr>
          <w:color w:val="1F477B"/>
          <w:sz w:val="24"/>
        </w:rPr>
        <w:t>to</w:t>
      </w:r>
      <w:r>
        <w:rPr>
          <w:color w:val="1F477B"/>
          <w:spacing w:val="-3"/>
          <w:sz w:val="24"/>
        </w:rPr>
        <w:t xml:space="preserve"> </w:t>
      </w:r>
      <w:r>
        <w:rPr>
          <w:color w:val="1F477B"/>
          <w:sz w:val="24"/>
        </w:rPr>
        <w:t xml:space="preserve">$90, </w:t>
      </w:r>
      <w:r>
        <w:rPr>
          <w:color w:val="1F477B"/>
          <w:spacing w:val="-5"/>
          <w:sz w:val="24"/>
        </w:rPr>
        <w:t>or</w:t>
      </w:r>
    </w:p>
    <w:p w14:paraId="2DFFFAEC" w14:textId="77777777" w:rsidR="005C0A8F" w:rsidRDefault="00414B83">
      <w:pPr>
        <w:pStyle w:val="ListParagraph"/>
        <w:numPr>
          <w:ilvl w:val="1"/>
          <w:numId w:val="6"/>
        </w:numPr>
        <w:tabs>
          <w:tab w:val="left" w:pos="2518"/>
        </w:tabs>
        <w:spacing w:before="80"/>
        <w:ind w:left="2518" w:hanging="358"/>
        <w:jc w:val="left"/>
        <w:rPr>
          <w:sz w:val="24"/>
        </w:rPr>
      </w:pPr>
      <w:r>
        <w:rPr>
          <w:color w:val="1F477B"/>
          <w:sz w:val="24"/>
        </w:rPr>
        <w:t>100%</w:t>
      </w:r>
      <w:r>
        <w:rPr>
          <w:color w:val="1F477B"/>
          <w:spacing w:val="-5"/>
          <w:sz w:val="24"/>
        </w:rPr>
        <w:t xml:space="preserve"> </w:t>
      </w:r>
      <w:r>
        <w:rPr>
          <w:color w:val="1F477B"/>
          <w:sz w:val="24"/>
        </w:rPr>
        <w:t>of</w:t>
      </w:r>
      <w:r>
        <w:rPr>
          <w:color w:val="1F477B"/>
          <w:spacing w:val="-2"/>
          <w:sz w:val="24"/>
        </w:rPr>
        <w:t xml:space="preserve"> </w:t>
      </w:r>
      <w:r>
        <w:rPr>
          <w:color w:val="1F477B"/>
          <w:sz w:val="24"/>
        </w:rPr>
        <w:t>gross</w:t>
      </w:r>
      <w:r>
        <w:rPr>
          <w:color w:val="1F477B"/>
          <w:spacing w:val="-2"/>
          <w:sz w:val="24"/>
        </w:rPr>
        <w:t xml:space="preserve"> </w:t>
      </w:r>
      <w:r>
        <w:rPr>
          <w:color w:val="1F477B"/>
          <w:sz w:val="24"/>
        </w:rPr>
        <w:t>earnings for</w:t>
      </w:r>
      <w:r>
        <w:rPr>
          <w:color w:val="1F477B"/>
          <w:spacing w:val="-2"/>
          <w:sz w:val="24"/>
        </w:rPr>
        <w:t xml:space="preserve"> </w:t>
      </w:r>
      <w:r>
        <w:rPr>
          <w:color w:val="1F477B"/>
          <w:sz w:val="24"/>
        </w:rPr>
        <w:t>the</w:t>
      </w:r>
      <w:r>
        <w:rPr>
          <w:color w:val="1F477B"/>
          <w:spacing w:val="-2"/>
          <w:sz w:val="24"/>
        </w:rPr>
        <w:t xml:space="preserve"> </w:t>
      </w:r>
      <w:r>
        <w:rPr>
          <w:color w:val="1F477B"/>
          <w:sz w:val="24"/>
        </w:rPr>
        <w:t>first</w:t>
      </w:r>
      <w:r>
        <w:rPr>
          <w:color w:val="1F477B"/>
          <w:spacing w:val="-1"/>
          <w:sz w:val="24"/>
        </w:rPr>
        <w:t xml:space="preserve"> </w:t>
      </w:r>
      <w:r>
        <w:rPr>
          <w:color w:val="1F477B"/>
          <w:sz w:val="24"/>
        </w:rPr>
        <w:t>3</w:t>
      </w:r>
      <w:r>
        <w:rPr>
          <w:color w:val="1F477B"/>
          <w:spacing w:val="-2"/>
          <w:sz w:val="24"/>
        </w:rPr>
        <w:t xml:space="preserve"> months;</w:t>
      </w:r>
    </w:p>
    <w:p w14:paraId="5049F172" w14:textId="77777777" w:rsidR="005C0A8F" w:rsidRDefault="00414B83">
      <w:pPr>
        <w:pStyle w:val="ListParagraph"/>
        <w:numPr>
          <w:ilvl w:val="1"/>
          <w:numId w:val="6"/>
        </w:numPr>
        <w:tabs>
          <w:tab w:val="left" w:pos="2518"/>
        </w:tabs>
        <w:spacing w:before="80"/>
        <w:ind w:left="2518" w:hanging="358"/>
        <w:jc w:val="left"/>
        <w:rPr>
          <w:sz w:val="24"/>
        </w:rPr>
      </w:pPr>
      <w:r>
        <w:rPr>
          <w:color w:val="1F477B"/>
          <w:sz w:val="24"/>
        </w:rPr>
        <w:t>85%</w:t>
      </w:r>
      <w:r>
        <w:rPr>
          <w:color w:val="1F477B"/>
          <w:spacing w:val="-2"/>
          <w:sz w:val="24"/>
        </w:rPr>
        <w:t xml:space="preserve"> </w:t>
      </w:r>
      <w:r>
        <w:rPr>
          <w:color w:val="1F477B"/>
          <w:sz w:val="24"/>
        </w:rPr>
        <w:t>of</w:t>
      </w:r>
      <w:r>
        <w:rPr>
          <w:color w:val="1F477B"/>
          <w:spacing w:val="-2"/>
          <w:sz w:val="24"/>
        </w:rPr>
        <w:t xml:space="preserve"> </w:t>
      </w:r>
      <w:r>
        <w:rPr>
          <w:color w:val="1F477B"/>
          <w:sz w:val="24"/>
        </w:rPr>
        <w:t>gross</w:t>
      </w:r>
      <w:r>
        <w:rPr>
          <w:color w:val="1F477B"/>
          <w:spacing w:val="-2"/>
          <w:sz w:val="24"/>
        </w:rPr>
        <w:t xml:space="preserve"> </w:t>
      </w:r>
      <w:r>
        <w:rPr>
          <w:color w:val="1F477B"/>
          <w:sz w:val="24"/>
        </w:rPr>
        <w:t>earnings</w:t>
      </w:r>
      <w:r>
        <w:rPr>
          <w:color w:val="1F477B"/>
          <w:spacing w:val="-1"/>
          <w:sz w:val="24"/>
        </w:rPr>
        <w:t xml:space="preserve"> </w:t>
      </w:r>
      <w:r>
        <w:rPr>
          <w:color w:val="1F477B"/>
          <w:sz w:val="24"/>
        </w:rPr>
        <w:t>for</w:t>
      </w:r>
      <w:r>
        <w:rPr>
          <w:color w:val="1F477B"/>
          <w:spacing w:val="-2"/>
          <w:sz w:val="24"/>
        </w:rPr>
        <w:t xml:space="preserve"> </w:t>
      </w:r>
      <w:r>
        <w:rPr>
          <w:color w:val="1F477B"/>
          <w:sz w:val="24"/>
        </w:rPr>
        <w:t>the</w:t>
      </w:r>
      <w:r>
        <w:rPr>
          <w:color w:val="1F477B"/>
          <w:spacing w:val="-2"/>
          <w:sz w:val="24"/>
        </w:rPr>
        <w:t xml:space="preserve"> </w:t>
      </w:r>
      <w:r>
        <w:rPr>
          <w:color w:val="1F477B"/>
          <w:sz w:val="24"/>
        </w:rPr>
        <w:t>second</w:t>
      </w:r>
      <w:r>
        <w:rPr>
          <w:color w:val="1F477B"/>
          <w:spacing w:val="-2"/>
          <w:sz w:val="24"/>
        </w:rPr>
        <w:t xml:space="preserve"> </w:t>
      </w:r>
      <w:r>
        <w:rPr>
          <w:color w:val="1F477B"/>
          <w:sz w:val="24"/>
        </w:rPr>
        <w:t xml:space="preserve">3 </w:t>
      </w:r>
      <w:r>
        <w:rPr>
          <w:color w:val="1F477B"/>
          <w:spacing w:val="-2"/>
          <w:sz w:val="24"/>
        </w:rPr>
        <w:t>months;</w:t>
      </w:r>
    </w:p>
    <w:p w14:paraId="3FC087B8" w14:textId="77777777" w:rsidR="005C0A8F" w:rsidRDefault="00414B83">
      <w:pPr>
        <w:pStyle w:val="ListParagraph"/>
        <w:numPr>
          <w:ilvl w:val="1"/>
          <w:numId w:val="6"/>
        </w:numPr>
        <w:tabs>
          <w:tab w:val="left" w:pos="2518"/>
        </w:tabs>
        <w:spacing w:before="78"/>
        <w:ind w:left="2518" w:hanging="358"/>
        <w:jc w:val="left"/>
        <w:rPr>
          <w:sz w:val="24"/>
        </w:rPr>
      </w:pPr>
      <w:r>
        <w:rPr>
          <w:color w:val="1F477B"/>
          <w:sz w:val="24"/>
        </w:rPr>
        <w:t>75%</w:t>
      </w:r>
      <w:r>
        <w:rPr>
          <w:color w:val="1F477B"/>
          <w:spacing w:val="-3"/>
          <w:sz w:val="24"/>
        </w:rPr>
        <w:t xml:space="preserve"> </w:t>
      </w:r>
      <w:r>
        <w:rPr>
          <w:color w:val="1F477B"/>
          <w:sz w:val="24"/>
        </w:rPr>
        <w:t>of</w:t>
      </w:r>
      <w:r>
        <w:rPr>
          <w:color w:val="1F477B"/>
          <w:spacing w:val="-2"/>
          <w:sz w:val="24"/>
        </w:rPr>
        <w:t xml:space="preserve"> </w:t>
      </w:r>
      <w:r>
        <w:rPr>
          <w:color w:val="1F477B"/>
          <w:sz w:val="24"/>
        </w:rPr>
        <w:t>gross earnings</w:t>
      </w:r>
      <w:r>
        <w:rPr>
          <w:color w:val="1F477B"/>
          <w:spacing w:val="-1"/>
          <w:sz w:val="24"/>
        </w:rPr>
        <w:t xml:space="preserve"> </w:t>
      </w:r>
      <w:r>
        <w:rPr>
          <w:color w:val="1F477B"/>
          <w:sz w:val="24"/>
        </w:rPr>
        <w:t>for</w:t>
      </w:r>
      <w:r>
        <w:rPr>
          <w:color w:val="1F477B"/>
          <w:spacing w:val="-3"/>
          <w:sz w:val="24"/>
        </w:rPr>
        <w:t xml:space="preserve"> </w:t>
      </w:r>
      <w:r>
        <w:rPr>
          <w:color w:val="1F477B"/>
          <w:sz w:val="24"/>
        </w:rPr>
        <w:t>the</w:t>
      </w:r>
      <w:r>
        <w:rPr>
          <w:color w:val="1F477B"/>
          <w:spacing w:val="-1"/>
          <w:sz w:val="24"/>
        </w:rPr>
        <w:t xml:space="preserve"> </w:t>
      </w:r>
      <w:r>
        <w:rPr>
          <w:color w:val="1F477B"/>
          <w:sz w:val="24"/>
        </w:rPr>
        <w:t>third</w:t>
      </w:r>
      <w:r>
        <w:rPr>
          <w:color w:val="1F477B"/>
          <w:spacing w:val="-1"/>
          <w:sz w:val="24"/>
        </w:rPr>
        <w:t xml:space="preserve"> </w:t>
      </w:r>
      <w:r>
        <w:rPr>
          <w:color w:val="1F477B"/>
          <w:sz w:val="24"/>
        </w:rPr>
        <w:t>3</w:t>
      </w:r>
      <w:r>
        <w:rPr>
          <w:color w:val="1F477B"/>
          <w:spacing w:val="-2"/>
          <w:sz w:val="24"/>
        </w:rPr>
        <w:t xml:space="preserve"> months;</w:t>
      </w:r>
    </w:p>
    <w:p w14:paraId="5823677F" w14:textId="77777777" w:rsidR="005C0A8F" w:rsidRDefault="00414B83">
      <w:pPr>
        <w:pStyle w:val="ListParagraph"/>
        <w:numPr>
          <w:ilvl w:val="1"/>
          <w:numId w:val="6"/>
        </w:numPr>
        <w:tabs>
          <w:tab w:val="left" w:pos="2518"/>
        </w:tabs>
        <w:spacing w:before="81"/>
        <w:ind w:left="2518" w:hanging="358"/>
        <w:jc w:val="left"/>
        <w:rPr>
          <w:sz w:val="24"/>
        </w:rPr>
      </w:pPr>
      <w:r>
        <w:rPr>
          <w:color w:val="1F477B"/>
          <w:sz w:val="24"/>
        </w:rPr>
        <w:t>65%</w:t>
      </w:r>
      <w:r>
        <w:rPr>
          <w:color w:val="1F477B"/>
          <w:spacing w:val="-2"/>
          <w:sz w:val="24"/>
        </w:rPr>
        <w:t xml:space="preserve"> </w:t>
      </w:r>
      <w:r>
        <w:rPr>
          <w:color w:val="1F477B"/>
          <w:sz w:val="24"/>
        </w:rPr>
        <w:t>of</w:t>
      </w:r>
      <w:r>
        <w:rPr>
          <w:color w:val="1F477B"/>
          <w:spacing w:val="-2"/>
          <w:sz w:val="24"/>
        </w:rPr>
        <w:t xml:space="preserve"> </w:t>
      </w:r>
      <w:r>
        <w:rPr>
          <w:color w:val="1F477B"/>
          <w:sz w:val="24"/>
        </w:rPr>
        <w:t>gross</w:t>
      </w:r>
      <w:r>
        <w:rPr>
          <w:color w:val="1F477B"/>
          <w:spacing w:val="-2"/>
          <w:sz w:val="24"/>
        </w:rPr>
        <w:t xml:space="preserve"> </w:t>
      </w:r>
      <w:r>
        <w:rPr>
          <w:color w:val="1F477B"/>
          <w:sz w:val="24"/>
        </w:rPr>
        <w:t>earnings</w:t>
      </w:r>
      <w:r>
        <w:rPr>
          <w:color w:val="1F477B"/>
          <w:spacing w:val="-1"/>
          <w:sz w:val="24"/>
        </w:rPr>
        <w:t xml:space="preserve"> </w:t>
      </w:r>
      <w:r>
        <w:rPr>
          <w:color w:val="1F477B"/>
          <w:sz w:val="24"/>
        </w:rPr>
        <w:t>for</w:t>
      </w:r>
      <w:r>
        <w:rPr>
          <w:color w:val="1F477B"/>
          <w:spacing w:val="-2"/>
          <w:sz w:val="24"/>
        </w:rPr>
        <w:t xml:space="preserve"> </w:t>
      </w:r>
      <w:r>
        <w:rPr>
          <w:color w:val="1F477B"/>
          <w:sz w:val="24"/>
        </w:rPr>
        <w:t>the</w:t>
      </w:r>
      <w:r>
        <w:rPr>
          <w:color w:val="1F477B"/>
          <w:spacing w:val="-2"/>
          <w:sz w:val="24"/>
        </w:rPr>
        <w:t xml:space="preserve"> </w:t>
      </w:r>
      <w:r>
        <w:rPr>
          <w:color w:val="1F477B"/>
          <w:sz w:val="24"/>
        </w:rPr>
        <w:t>fourth</w:t>
      </w:r>
      <w:r>
        <w:rPr>
          <w:color w:val="1F477B"/>
          <w:spacing w:val="-3"/>
          <w:sz w:val="24"/>
        </w:rPr>
        <w:t xml:space="preserve"> </w:t>
      </w:r>
      <w:r>
        <w:rPr>
          <w:color w:val="1F477B"/>
          <w:sz w:val="24"/>
        </w:rPr>
        <w:t xml:space="preserve">3 </w:t>
      </w:r>
      <w:r>
        <w:rPr>
          <w:color w:val="1F477B"/>
          <w:spacing w:val="-2"/>
          <w:sz w:val="24"/>
        </w:rPr>
        <w:t>months;</w:t>
      </w:r>
    </w:p>
    <w:p w14:paraId="6146622E" w14:textId="77777777" w:rsidR="005C0A8F" w:rsidRDefault="00414B83">
      <w:pPr>
        <w:pStyle w:val="ListParagraph"/>
        <w:numPr>
          <w:ilvl w:val="1"/>
          <w:numId w:val="6"/>
        </w:numPr>
        <w:tabs>
          <w:tab w:val="left" w:pos="2520"/>
        </w:tabs>
        <w:spacing w:before="107" w:line="206" w:lineRule="auto"/>
        <w:ind w:right="400" w:hanging="360"/>
        <w:jc w:val="left"/>
        <w:rPr>
          <w:sz w:val="24"/>
        </w:rPr>
      </w:pPr>
      <w:r>
        <w:rPr>
          <w:color w:val="1F477B"/>
          <w:sz w:val="24"/>
        </w:rPr>
        <w:t>$90</w:t>
      </w:r>
      <w:r>
        <w:rPr>
          <w:color w:val="1F477B"/>
          <w:spacing w:val="34"/>
          <w:sz w:val="24"/>
        </w:rPr>
        <w:t xml:space="preserve"> </w:t>
      </w:r>
      <w:r>
        <w:rPr>
          <w:color w:val="1F477B"/>
          <w:sz w:val="24"/>
        </w:rPr>
        <w:t>or</w:t>
      </w:r>
      <w:r>
        <w:rPr>
          <w:color w:val="1F477B"/>
          <w:spacing w:val="34"/>
          <w:sz w:val="24"/>
        </w:rPr>
        <w:t xml:space="preserve"> </w:t>
      </w:r>
      <w:r>
        <w:rPr>
          <w:color w:val="1F477B"/>
          <w:sz w:val="24"/>
        </w:rPr>
        <w:t>20%</w:t>
      </w:r>
      <w:r>
        <w:rPr>
          <w:color w:val="1F477B"/>
          <w:spacing w:val="33"/>
          <w:sz w:val="24"/>
        </w:rPr>
        <w:t xml:space="preserve"> </w:t>
      </w:r>
      <w:r>
        <w:rPr>
          <w:color w:val="1F477B"/>
          <w:sz w:val="24"/>
        </w:rPr>
        <w:t>of</w:t>
      </w:r>
      <w:r>
        <w:rPr>
          <w:color w:val="1F477B"/>
          <w:spacing w:val="34"/>
          <w:sz w:val="24"/>
        </w:rPr>
        <w:t xml:space="preserve"> </w:t>
      </w:r>
      <w:r>
        <w:rPr>
          <w:color w:val="1F477B"/>
          <w:sz w:val="24"/>
        </w:rPr>
        <w:t>gross</w:t>
      </w:r>
      <w:r>
        <w:rPr>
          <w:color w:val="1F477B"/>
          <w:spacing w:val="35"/>
          <w:sz w:val="24"/>
        </w:rPr>
        <w:t xml:space="preserve"> </w:t>
      </w:r>
      <w:r>
        <w:rPr>
          <w:color w:val="1F477B"/>
          <w:sz w:val="24"/>
        </w:rPr>
        <w:t>earnings</w:t>
      </w:r>
      <w:r>
        <w:rPr>
          <w:color w:val="1F477B"/>
          <w:spacing w:val="34"/>
          <w:sz w:val="24"/>
        </w:rPr>
        <w:t xml:space="preserve"> </w:t>
      </w:r>
      <w:r>
        <w:rPr>
          <w:color w:val="1F477B"/>
          <w:sz w:val="24"/>
        </w:rPr>
        <w:t>(whichever</w:t>
      </w:r>
      <w:r>
        <w:rPr>
          <w:color w:val="1F477B"/>
          <w:spacing w:val="34"/>
          <w:sz w:val="24"/>
        </w:rPr>
        <w:t xml:space="preserve"> </w:t>
      </w:r>
      <w:r>
        <w:rPr>
          <w:color w:val="1F477B"/>
          <w:sz w:val="24"/>
        </w:rPr>
        <w:t>is</w:t>
      </w:r>
      <w:r>
        <w:rPr>
          <w:color w:val="1F477B"/>
          <w:spacing w:val="35"/>
          <w:sz w:val="24"/>
        </w:rPr>
        <w:t xml:space="preserve"> </w:t>
      </w:r>
      <w:r>
        <w:rPr>
          <w:color w:val="1F477B"/>
          <w:sz w:val="24"/>
        </w:rPr>
        <w:t>greater)</w:t>
      </w:r>
      <w:r>
        <w:rPr>
          <w:color w:val="1F477B"/>
          <w:spacing w:val="36"/>
          <w:sz w:val="24"/>
        </w:rPr>
        <w:t xml:space="preserve"> </w:t>
      </w:r>
      <w:r>
        <w:rPr>
          <w:color w:val="1F477B"/>
          <w:sz w:val="24"/>
        </w:rPr>
        <w:t>for</w:t>
      </w:r>
      <w:r>
        <w:rPr>
          <w:color w:val="1F477B"/>
          <w:spacing w:val="34"/>
          <w:sz w:val="24"/>
        </w:rPr>
        <w:t xml:space="preserve"> </w:t>
      </w:r>
      <w:r>
        <w:rPr>
          <w:color w:val="1F477B"/>
          <w:sz w:val="24"/>
        </w:rPr>
        <w:t>month</w:t>
      </w:r>
      <w:r>
        <w:rPr>
          <w:color w:val="1F477B"/>
          <w:spacing w:val="34"/>
          <w:sz w:val="24"/>
        </w:rPr>
        <w:t xml:space="preserve"> </w:t>
      </w:r>
      <w:r>
        <w:rPr>
          <w:color w:val="1F477B"/>
          <w:sz w:val="24"/>
        </w:rPr>
        <w:t>13</w:t>
      </w:r>
      <w:r>
        <w:rPr>
          <w:color w:val="1F477B"/>
          <w:spacing w:val="36"/>
          <w:sz w:val="24"/>
        </w:rPr>
        <w:t xml:space="preserve"> </w:t>
      </w:r>
      <w:r>
        <w:rPr>
          <w:color w:val="1F477B"/>
          <w:sz w:val="24"/>
        </w:rPr>
        <w:t>and ongoing; and</w:t>
      </w:r>
    </w:p>
    <w:p w14:paraId="64315FE4" w14:textId="77777777" w:rsidR="005C0A8F" w:rsidRDefault="00414B83">
      <w:pPr>
        <w:pStyle w:val="ListParagraph"/>
        <w:numPr>
          <w:ilvl w:val="1"/>
          <w:numId w:val="6"/>
        </w:numPr>
        <w:tabs>
          <w:tab w:val="left" w:pos="2520"/>
        </w:tabs>
        <w:spacing w:before="154" w:line="208" w:lineRule="auto"/>
        <w:ind w:right="357" w:hanging="360"/>
        <w:rPr>
          <w:sz w:val="24"/>
        </w:rPr>
      </w:pPr>
      <w:r>
        <w:rPr>
          <w:color w:val="1F477B"/>
          <w:sz w:val="24"/>
        </w:rPr>
        <w:t>The full cost of childcare for as long as the individual remains eligible for benefits while working.</w:t>
      </w:r>
    </w:p>
    <w:p w14:paraId="55389E38" w14:textId="77777777" w:rsidR="005C0A8F" w:rsidRDefault="00414B83">
      <w:pPr>
        <w:pStyle w:val="ListParagraph"/>
        <w:numPr>
          <w:ilvl w:val="0"/>
          <w:numId w:val="6"/>
        </w:numPr>
        <w:tabs>
          <w:tab w:val="left" w:pos="2160"/>
        </w:tabs>
        <w:spacing w:before="126"/>
        <w:ind w:right="353" w:hanging="360"/>
        <w:rPr>
          <w:sz w:val="24"/>
        </w:rPr>
      </w:pPr>
      <w:r>
        <w:rPr>
          <w:color w:val="1F477B"/>
          <w:sz w:val="24"/>
        </w:rPr>
        <w:t>Workforce Innovation</w:t>
      </w:r>
      <w:r>
        <w:rPr>
          <w:color w:val="1F477B"/>
          <w:spacing w:val="-1"/>
          <w:sz w:val="24"/>
        </w:rPr>
        <w:t xml:space="preserve"> </w:t>
      </w:r>
      <w:r>
        <w:rPr>
          <w:color w:val="1F477B"/>
          <w:sz w:val="24"/>
        </w:rPr>
        <w:t>&amp;</w:t>
      </w:r>
      <w:r>
        <w:rPr>
          <w:color w:val="1F477B"/>
          <w:spacing w:val="-3"/>
          <w:sz w:val="24"/>
        </w:rPr>
        <w:t xml:space="preserve"> </w:t>
      </w:r>
      <w:r>
        <w:rPr>
          <w:color w:val="1F477B"/>
          <w:sz w:val="24"/>
        </w:rPr>
        <w:t>Opportunity</w:t>
      </w:r>
      <w:r>
        <w:rPr>
          <w:color w:val="1F477B"/>
          <w:spacing w:val="-2"/>
          <w:sz w:val="24"/>
        </w:rPr>
        <w:t xml:space="preserve"> </w:t>
      </w:r>
      <w:r>
        <w:rPr>
          <w:color w:val="1F477B"/>
          <w:sz w:val="24"/>
        </w:rPr>
        <w:t>Act</w:t>
      </w:r>
      <w:r>
        <w:rPr>
          <w:color w:val="1F477B"/>
          <w:spacing w:val="-2"/>
          <w:sz w:val="24"/>
        </w:rPr>
        <w:t xml:space="preserve"> </w:t>
      </w:r>
      <w:r>
        <w:rPr>
          <w:color w:val="1F477B"/>
          <w:sz w:val="24"/>
        </w:rPr>
        <w:t>(WIOA)</w:t>
      </w:r>
      <w:r>
        <w:rPr>
          <w:color w:val="1F477B"/>
          <w:spacing w:val="-3"/>
          <w:sz w:val="24"/>
        </w:rPr>
        <w:t xml:space="preserve"> </w:t>
      </w:r>
      <w:r>
        <w:rPr>
          <w:color w:val="1F477B"/>
          <w:sz w:val="24"/>
        </w:rPr>
        <w:t>earned</w:t>
      </w:r>
      <w:r>
        <w:rPr>
          <w:color w:val="1F477B"/>
          <w:spacing w:val="-2"/>
          <w:sz w:val="24"/>
        </w:rPr>
        <w:t xml:space="preserve"> </w:t>
      </w:r>
      <w:r>
        <w:rPr>
          <w:color w:val="1F477B"/>
          <w:sz w:val="24"/>
        </w:rPr>
        <w:t>income received by a dependent child is disregarded for 6 months per calendar year.</w:t>
      </w:r>
      <w:r>
        <w:rPr>
          <w:color w:val="1F477B"/>
          <w:spacing w:val="40"/>
          <w:sz w:val="24"/>
        </w:rPr>
        <w:t xml:space="preserve"> </w:t>
      </w:r>
      <w:r>
        <w:rPr>
          <w:color w:val="1F477B"/>
          <w:sz w:val="24"/>
        </w:rPr>
        <w:t>WIOA unearned</w:t>
      </w:r>
      <w:r>
        <w:rPr>
          <w:color w:val="1F477B"/>
          <w:spacing w:val="-4"/>
          <w:sz w:val="24"/>
        </w:rPr>
        <w:t xml:space="preserve"> </w:t>
      </w:r>
      <w:r>
        <w:rPr>
          <w:color w:val="1F477B"/>
          <w:sz w:val="24"/>
        </w:rPr>
        <w:t>income</w:t>
      </w:r>
      <w:r>
        <w:rPr>
          <w:color w:val="1F477B"/>
          <w:spacing w:val="-5"/>
          <w:sz w:val="24"/>
        </w:rPr>
        <w:t xml:space="preserve"> </w:t>
      </w:r>
      <w:r>
        <w:rPr>
          <w:color w:val="1F477B"/>
          <w:sz w:val="24"/>
        </w:rPr>
        <w:t>received</w:t>
      </w:r>
      <w:r>
        <w:rPr>
          <w:color w:val="1F477B"/>
          <w:spacing w:val="-6"/>
          <w:sz w:val="24"/>
        </w:rPr>
        <w:t xml:space="preserve"> </w:t>
      </w:r>
      <w:r>
        <w:rPr>
          <w:color w:val="1F477B"/>
          <w:sz w:val="24"/>
        </w:rPr>
        <w:t>by</w:t>
      </w:r>
      <w:r>
        <w:rPr>
          <w:color w:val="1F477B"/>
          <w:spacing w:val="-7"/>
          <w:sz w:val="24"/>
        </w:rPr>
        <w:t xml:space="preserve"> </w:t>
      </w:r>
      <w:r>
        <w:rPr>
          <w:color w:val="1F477B"/>
          <w:sz w:val="24"/>
        </w:rPr>
        <w:t>a</w:t>
      </w:r>
      <w:r>
        <w:rPr>
          <w:color w:val="1F477B"/>
          <w:spacing w:val="-8"/>
          <w:sz w:val="24"/>
        </w:rPr>
        <w:t xml:space="preserve"> </w:t>
      </w:r>
      <w:r>
        <w:rPr>
          <w:color w:val="1F477B"/>
          <w:sz w:val="24"/>
        </w:rPr>
        <w:t>dependent</w:t>
      </w:r>
      <w:r>
        <w:rPr>
          <w:color w:val="1F477B"/>
          <w:spacing w:val="-5"/>
          <w:sz w:val="24"/>
        </w:rPr>
        <w:t xml:space="preserve"> </w:t>
      </w:r>
      <w:r>
        <w:rPr>
          <w:color w:val="1F477B"/>
          <w:sz w:val="24"/>
        </w:rPr>
        <w:t>child</w:t>
      </w:r>
      <w:r>
        <w:rPr>
          <w:color w:val="1F477B"/>
          <w:spacing w:val="-7"/>
          <w:sz w:val="24"/>
        </w:rPr>
        <w:t xml:space="preserve"> </w:t>
      </w:r>
      <w:r>
        <w:rPr>
          <w:color w:val="1F477B"/>
          <w:sz w:val="24"/>
        </w:rPr>
        <w:t>is</w:t>
      </w:r>
      <w:r>
        <w:rPr>
          <w:color w:val="1F477B"/>
          <w:spacing w:val="-3"/>
          <w:sz w:val="24"/>
        </w:rPr>
        <w:t xml:space="preserve"> </w:t>
      </w:r>
      <w:r>
        <w:rPr>
          <w:color w:val="1F477B"/>
          <w:sz w:val="24"/>
        </w:rPr>
        <w:t>disregarded</w:t>
      </w:r>
      <w:r>
        <w:rPr>
          <w:color w:val="1F477B"/>
          <w:spacing w:val="-3"/>
          <w:sz w:val="24"/>
        </w:rPr>
        <w:t xml:space="preserve"> </w:t>
      </w:r>
      <w:r>
        <w:rPr>
          <w:color w:val="1F477B"/>
          <w:sz w:val="24"/>
        </w:rPr>
        <w:t>for</w:t>
      </w:r>
      <w:r>
        <w:rPr>
          <w:color w:val="1F477B"/>
          <w:spacing w:val="-5"/>
          <w:sz w:val="24"/>
        </w:rPr>
        <w:t xml:space="preserve"> </w:t>
      </w:r>
      <w:r>
        <w:rPr>
          <w:color w:val="1F477B"/>
          <w:sz w:val="24"/>
        </w:rPr>
        <w:t>an</w:t>
      </w:r>
      <w:r>
        <w:rPr>
          <w:color w:val="1F477B"/>
          <w:spacing w:val="-4"/>
          <w:sz w:val="24"/>
        </w:rPr>
        <w:t xml:space="preserve"> </w:t>
      </w:r>
      <w:r>
        <w:rPr>
          <w:color w:val="1F477B"/>
          <w:sz w:val="24"/>
        </w:rPr>
        <w:t xml:space="preserve">unlimited </w:t>
      </w:r>
      <w:r>
        <w:rPr>
          <w:color w:val="1F477B"/>
          <w:spacing w:val="-2"/>
          <w:sz w:val="24"/>
        </w:rPr>
        <w:t>period.</w:t>
      </w:r>
    </w:p>
    <w:p w14:paraId="781AB5DD" w14:textId="77777777" w:rsidR="005C0A8F" w:rsidRDefault="00414B83">
      <w:pPr>
        <w:pStyle w:val="ListParagraph"/>
        <w:numPr>
          <w:ilvl w:val="0"/>
          <w:numId w:val="6"/>
        </w:numPr>
        <w:tabs>
          <w:tab w:val="left" w:pos="2159"/>
        </w:tabs>
        <w:spacing w:before="119"/>
        <w:ind w:left="2159" w:right="351" w:hanging="360"/>
        <w:rPr>
          <w:sz w:val="24"/>
        </w:rPr>
      </w:pPr>
      <w:r>
        <w:rPr>
          <w:color w:val="1F477B"/>
          <w:sz w:val="24"/>
        </w:rPr>
        <w:t>Earned</w:t>
      </w:r>
      <w:r>
        <w:rPr>
          <w:color w:val="1F477B"/>
          <w:spacing w:val="-7"/>
          <w:sz w:val="24"/>
        </w:rPr>
        <w:t xml:space="preserve"> </w:t>
      </w:r>
      <w:r>
        <w:rPr>
          <w:color w:val="1F477B"/>
          <w:sz w:val="24"/>
        </w:rPr>
        <w:t>income</w:t>
      </w:r>
      <w:r>
        <w:rPr>
          <w:color w:val="1F477B"/>
          <w:spacing w:val="-7"/>
          <w:sz w:val="24"/>
        </w:rPr>
        <w:t xml:space="preserve"> </w:t>
      </w:r>
      <w:r>
        <w:rPr>
          <w:color w:val="1F477B"/>
          <w:sz w:val="24"/>
        </w:rPr>
        <w:t>of</w:t>
      </w:r>
      <w:r>
        <w:rPr>
          <w:color w:val="1F477B"/>
          <w:spacing w:val="-7"/>
          <w:sz w:val="24"/>
        </w:rPr>
        <w:t xml:space="preserve"> </w:t>
      </w:r>
      <w:r>
        <w:rPr>
          <w:color w:val="1F477B"/>
          <w:sz w:val="24"/>
        </w:rPr>
        <w:t>a</w:t>
      </w:r>
      <w:r>
        <w:rPr>
          <w:color w:val="1F477B"/>
          <w:spacing w:val="-8"/>
          <w:sz w:val="24"/>
        </w:rPr>
        <w:t xml:space="preserve"> </w:t>
      </w:r>
      <w:r>
        <w:rPr>
          <w:color w:val="1F477B"/>
          <w:sz w:val="24"/>
        </w:rPr>
        <w:t>dependent</w:t>
      </w:r>
      <w:r>
        <w:rPr>
          <w:color w:val="1F477B"/>
          <w:spacing w:val="-6"/>
          <w:sz w:val="24"/>
        </w:rPr>
        <w:t xml:space="preserve"> </w:t>
      </w:r>
      <w:r>
        <w:rPr>
          <w:color w:val="1F477B"/>
          <w:sz w:val="24"/>
        </w:rPr>
        <w:t>child</w:t>
      </w:r>
      <w:r>
        <w:rPr>
          <w:color w:val="1F477B"/>
          <w:spacing w:val="-8"/>
          <w:sz w:val="24"/>
        </w:rPr>
        <w:t xml:space="preserve"> </w:t>
      </w:r>
      <w:r>
        <w:rPr>
          <w:color w:val="1F477B"/>
          <w:sz w:val="24"/>
        </w:rPr>
        <w:t>who</w:t>
      </w:r>
      <w:r>
        <w:rPr>
          <w:color w:val="1F477B"/>
          <w:spacing w:val="-8"/>
          <w:sz w:val="24"/>
        </w:rPr>
        <w:t xml:space="preserve"> </w:t>
      </w:r>
      <w:r>
        <w:rPr>
          <w:color w:val="1F477B"/>
          <w:sz w:val="24"/>
        </w:rPr>
        <w:t>is</w:t>
      </w:r>
      <w:r>
        <w:rPr>
          <w:color w:val="1F477B"/>
          <w:spacing w:val="-7"/>
          <w:sz w:val="24"/>
        </w:rPr>
        <w:t xml:space="preserve"> </w:t>
      </w:r>
      <w:r>
        <w:rPr>
          <w:color w:val="1F477B"/>
          <w:sz w:val="24"/>
        </w:rPr>
        <w:t>a</w:t>
      </w:r>
      <w:r>
        <w:rPr>
          <w:color w:val="1F477B"/>
          <w:spacing w:val="-7"/>
          <w:sz w:val="24"/>
        </w:rPr>
        <w:t xml:space="preserve"> </w:t>
      </w:r>
      <w:r>
        <w:rPr>
          <w:color w:val="1F477B"/>
          <w:sz w:val="24"/>
        </w:rPr>
        <w:t>full-time</w:t>
      </w:r>
      <w:r>
        <w:rPr>
          <w:color w:val="1F477B"/>
          <w:spacing w:val="-8"/>
          <w:sz w:val="24"/>
        </w:rPr>
        <w:t xml:space="preserve"> </w:t>
      </w:r>
      <w:r>
        <w:rPr>
          <w:color w:val="1F477B"/>
          <w:sz w:val="24"/>
        </w:rPr>
        <w:t>student</w:t>
      </w:r>
      <w:r>
        <w:rPr>
          <w:color w:val="1F477B"/>
          <w:spacing w:val="-7"/>
          <w:sz w:val="24"/>
        </w:rPr>
        <w:t xml:space="preserve"> </w:t>
      </w:r>
      <w:r>
        <w:rPr>
          <w:color w:val="1F477B"/>
          <w:sz w:val="24"/>
        </w:rPr>
        <w:t>is</w:t>
      </w:r>
      <w:r>
        <w:rPr>
          <w:color w:val="1F477B"/>
          <w:spacing w:val="-7"/>
          <w:sz w:val="24"/>
        </w:rPr>
        <w:t xml:space="preserve"> </w:t>
      </w:r>
      <w:r>
        <w:rPr>
          <w:color w:val="1F477B"/>
          <w:sz w:val="24"/>
        </w:rPr>
        <w:t>disregarded</w:t>
      </w:r>
      <w:r>
        <w:rPr>
          <w:color w:val="1F477B"/>
          <w:spacing w:val="-7"/>
          <w:sz w:val="24"/>
        </w:rPr>
        <w:t xml:space="preserve"> </w:t>
      </w:r>
      <w:r>
        <w:rPr>
          <w:color w:val="1F477B"/>
          <w:sz w:val="24"/>
        </w:rPr>
        <w:t>in both</w:t>
      </w:r>
      <w:r>
        <w:rPr>
          <w:color w:val="1F477B"/>
          <w:spacing w:val="-6"/>
          <w:sz w:val="24"/>
        </w:rPr>
        <w:t xml:space="preserve"> </w:t>
      </w:r>
      <w:r>
        <w:rPr>
          <w:color w:val="1F477B"/>
          <w:sz w:val="24"/>
        </w:rPr>
        <w:t>the</w:t>
      </w:r>
      <w:r>
        <w:rPr>
          <w:color w:val="1F477B"/>
          <w:spacing w:val="-7"/>
          <w:sz w:val="24"/>
        </w:rPr>
        <w:t xml:space="preserve"> </w:t>
      </w:r>
      <w:r>
        <w:rPr>
          <w:color w:val="1F477B"/>
          <w:sz w:val="24"/>
        </w:rPr>
        <w:t>130%</w:t>
      </w:r>
      <w:r>
        <w:rPr>
          <w:color w:val="1F477B"/>
          <w:spacing w:val="-8"/>
          <w:sz w:val="24"/>
        </w:rPr>
        <w:t xml:space="preserve"> </w:t>
      </w:r>
      <w:r>
        <w:rPr>
          <w:color w:val="1F477B"/>
          <w:sz w:val="24"/>
        </w:rPr>
        <w:t>FPL</w:t>
      </w:r>
      <w:r>
        <w:rPr>
          <w:color w:val="1F477B"/>
          <w:spacing w:val="-7"/>
          <w:sz w:val="24"/>
        </w:rPr>
        <w:t xml:space="preserve"> </w:t>
      </w:r>
      <w:r>
        <w:rPr>
          <w:color w:val="1F477B"/>
          <w:sz w:val="24"/>
        </w:rPr>
        <w:t>determination</w:t>
      </w:r>
      <w:r>
        <w:rPr>
          <w:color w:val="1F477B"/>
          <w:spacing w:val="-5"/>
          <w:sz w:val="24"/>
        </w:rPr>
        <w:t xml:space="preserve"> </w:t>
      </w:r>
      <w:r>
        <w:rPr>
          <w:color w:val="1F477B"/>
          <w:sz w:val="24"/>
        </w:rPr>
        <w:t>and</w:t>
      </w:r>
      <w:r>
        <w:rPr>
          <w:color w:val="1F477B"/>
          <w:spacing w:val="-7"/>
          <w:sz w:val="24"/>
        </w:rPr>
        <w:t xml:space="preserve"> </w:t>
      </w:r>
      <w:r>
        <w:rPr>
          <w:color w:val="1F477B"/>
          <w:sz w:val="24"/>
        </w:rPr>
        <w:t>the</w:t>
      </w:r>
      <w:r>
        <w:rPr>
          <w:color w:val="1F477B"/>
          <w:spacing w:val="-7"/>
          <w:sz w:val="24"/>
        </w:rPr>
        <w:t xml:space="preserve"> </w:t>
      </w:r>
      <w:r>
        <w:rPr>
          <w:color w:val="1F477B"/>
          <w:sz w:val="24"/>
        </w:rPr>
        <w:t>payment</w:t>
      </w:r>
      <w:r>
        <w:rPr>
          <w:color w:val="1F477B"/>
          <w:spacing w:val="-5"/>
          <w:sz w:val="24"/>
        </w:rPr>
        <w:t xml:space="preserve"> </w:t>
      </w:r>
      <w:r>
        <w:rPr>
          <w:color w:val="1F477B"/>
          <w:sz w:val="24"/>
        </w:rPr>
        <w:t>determination</w:t>
      </w:r>
      <w:r>
        <w:rPr>
          <w:color w:val="1F477B"/>
          <w:spacing w:val="-6"/>
          <w:sz w:val="24"/>
        </w:rPr>
        <w:t xml:space="preserve"> </w:t>
      </w:r>
      <w:r>
        <w:rPr>
          <w:color w:val="1F477B"/>
          <w:sz w:val="24"/>
        </w:rPr>
        <w:t>for</w:t>
      </w:r>
      <w:r>
        <w:rPr>
          <w:color w:val="1F477B"/>
          <w:spacing w:val="-7"/>
          <w:sz w:val="24"/>
        </w:rPr>
        <w:t xml:space="preserve"> </w:t>
      </w:r>
      <w:r>
        <w:rPr>
          <w:color w:val="1F477B"/>
          <w:sz w:val="24"/>
        </w:rPr>
        <w:t>6</w:t>
      </w:r>
      <w:r>
        <w:rPr>
          <w:color w:val="1F477B"/>
          <w:spacing w:val="-7"/>
          <w:sz w:val="24"/>
        </w:rPr>
        <w:t xml:space="preserve"> </w:t>
      </w:r>
      <w:r>
        <w:rPr>
          <w:color w:val="1F477B"/>
          <w:sz w:val="24"/>
        </w:rPr>
        <w:t>months per calendar year.</w:t>
      </w:r>
    </w:p>
    <w:p w14:paraId="33BFD23A" w14:textId="77777777" w:rsidR="005C0A8F" w:rsidRDefault="00414B83">
      <w:pPr>
        <w:pStyle w:val="ListParagraph"/>
        <w:numPr>
          <w:ilvl w:val="0"/>
          <w:numId w:val="6"/>
        </w:numPr>
        <w:tabs>
          <w:tab w:val="left" w:pos="2159"/>
        </w:tabs>
        <w:spacing w:before="117"/>
        <w:ind w:left="2159" w:right="353" w:hanging="360"/>
        <w:rPr>
          <w:sz w:val="24"/>
        </w:rPr>
      </w:pPr>
      <w:r>
        <w:rPr>
          <w:color w:val="1F477B"/>
          <w:sz w:val="24"/>
        </w:rPr>
        <w:t>Small nonrecurring monetary gifts for special occasions such as birthdays, Christmas,</w:t>
      </w:r>
      <w:r>
        <w:rPr>
          <w:color w:val="1F477B"/>
          <w:spacing w:val="-15"/>
          <w:sz w:val="24"/>
        </w:rPr>
        <w:t xml:space="preserve"> </w:t>
      </w:r>
      <w:r>
        <w:rPr>
          <w:color w:val="1F477B"/>
          <w:sz w:val="24"/>
        </w:rPr>
        <w:t>anniversaries,</w:t>
      </w:r>
      <w:r>
        <w:rPr>
          <w:color w:val="1F477B"/>
          <w:spacing w:val="-13"/>
          <w:sz w:val="24"/>
        </w:rPr>
        <w:t xml:space="preserve"> </w:t>
      </w:r>
      <w:r>
        <w:rPr>
          <w:color w:val="1F477B"/>
          <w:sz w:val="24"/>
        </w:rPr>
        <w:t>and</w:t>
      </w:r>
      <w:r>
        <w:rPr>
          <w:color w:val="1F477B"/>
          <w:spacing w:val="-15"/>
          <w:sz w:val="24"/>
        </w:rPr>
        <w:t xml:space="preserve"> </w:t>
      </w:r>
      <w:r>
        <w:rPr>
          <w:color w:val="1F477B"/>
          <w:sz w:val="24"/>
        </w:rPr>
        <w:t>graduations</w:t>
      </w:r>
      <w:r>
        <w:rPr>
          <w:color w:val="1F477B"/>
          <w:spacing w:val="-15"/>
          <w:sz w:val="24"/>
        </w:rPr>
        <w:t xml:space="preserve"> </w:t>
      </w:r>
      <w:r>
        <w:rPr>
          <w:color w:val="1F477B"/>
          <w:sz w:val="24"/>
        </w:rPr>
        <w:t>are</w:t>
      </w:r>
      <w:r>
        <w:rPr>
          <w:color w:val="1F477B"/>
          <w:spacing w:val="-14"/>
          <w:sz w:val="24"/>
        </w:rPr>
        <w:t xml:space="preserve"> </w:t>
      </w:r>
      <w:r>
        <w:rPr>
          <w:color w:val="1F477B"/>
          <w:sz w:val="24"/>
        </w:rPr>
        <w:t>disregarded</w:t>
      </w:r>
      <w:r>
        <w:rPr>
          <w:color w:val="1F477B"/>
          <w:spacing w:val="-14"/>
          <w:sz w:val="24"/>
        </w:rPr>
        <w:t xml:space="preserve"> </w:t>
      </w:r>
      <w:r>
        <w:rPr>
          <w:color w:val="1F477B"/>
          <w:sz w:val="24"/>
        </w:rPr>
        <w:t>not</w:t>
      </w:r>
      <w:r>
        <w:rPr>
          <w:color w:val="1F477B"/>
          <w:spacing w:val="-15"/>
          <w:sz w:val="24"/>
        </w:rPr>
        <w:t xml:space="preserve"> </w:t>
      </w:r>
      <w:r>
        <w:rPr>
          <w:color w:val="1F477B"/>
          <w:sz w:val="24"/>
        </w:rPr>
        <w:t>to</w:t>
      </w:r>
      <w:r>
        <w:rPr>
          <w:color w:val="1F477B"/>
          <w:spacing w:val="-15"/>
          <w:sz w:val="24"/>
        </w:rPr>
        <w:t xml:space="preserve"> </w:t>
      </w:r>
      <w:r>
        <w:rPr>
          <w:color w:val="1F477B"/>
          <w:sz w:val="24"/>
        </w:rPr>
        <w:t>exceed</w:t>
      </w:r>
      <w:r>
        <w:rPr>
          <w:color w:val="1F477B"/>
          <w:spacing w:val="-15"/>
          <w:sz w:val="24"/>
        </w:rPr>
        <w:t xml:space="preserve"> </w:t>
      </w:r>
      <w:r>
        <w:rPr>
          <w:color w:val="1F477B"/>
          <w:sz w:val="24"/>
        </w:rPr>
        <w:t>$30</w:t>
      </w:r>
      <w:r>
        <w:rPr>
          <w:color w:val="1F477B"/>
          <w:spacing w:val="-13"/>
          <w:sz w:val="24"/>
        </w:rPr>
        <w:t xml:space="preserve"> </w:t>
      </w:r>
      <w:r>
        <w:rPr>
          <w:color w:val="1F477B"/>
          <w:sz w:val="24"/>
        </w:rPr>
        <w:t>per person per calendar quarter.</w:t>
      </w:r>
      <w:r>
        <w:rPr>
          <w:color w:val="1F477B"/>
          <w:spacing w:val="40"/>
          <w:sz w:val="24"/>
        </w:rPr>
        <w:t xml:space="preserve"> </w:t>
      </w:r>
      <w:r>
        <w:rPr>
          <w:color w:val="1F477B"/>
          <w:sz w:val="24"/>
        </w:rPr>
        <w:t>The gift may be divided if the head-of-household claims the gift is intended for the entire TANF household.</w:t>
      </w:r>
    </w:p>
    <w:p w14:paraId="60F0C71F" w14:textId="77777777" w:rsidR="005C0A8F" w:rsidRDefault="00414B83">
      <w:pPr>
        <w:pStyle w:val="ListParagraph"/>
        <w:numPr>
          <w:ilvl w:val="0"/>
          <w:numId w:val="6"/>
        </w:numPr>
        <w:tabs>
          <w:tab w:val="left" w:pos="2159"/>
        </w:tabs>
        <w:spacing w:before="118"/>
        <w:ind w:left="2159" w:right="359" w:hanging="360"/>
        <w:rPr>
          <w:sz w:val="24"/>
        </w:rPr>
      </w:pPr>
      <w:r>
        <w:rPr>
          <w:color w:val="1F477B"/>
          <w:sz w:val="24"/>
        </w:rPr>
        <w:t>The principle of a bona fide loan is disregarded from income and resources in determining eligibility and amount of benefit payment.</w:t>
      </w:r>
    </w:p>
    <w:p w14:paraId="1013D81E" w14:textId="77777777" w:rsidR="005C0A8F" w:rsidRDefault="005C0A8F">
      <w:pPr>
        <w:pStyle w:val="ListParagraph"/>
        <w:rPr>
          <w:sz w:val="24"/>
        </w:rPr>
        <w:sectPr w:rsidR="005C0A8F">
          <w:headerReference w:type="default" r:id="rId57"/>
          <w:footerReference w:type="default" r:id="rId58"/>
          <w:pgSz w:w="12240" w:h="15840"/>
          <w:pgMar w:top="1260" w:right="1080" w:bottom="1560" w:left="1080" w:header="729" w:footer="1377" w:gutter="0"/>
          <w:pgNumType w:start="17"/>
          <w:cols w:space="720"/>
        </w:sectPr>
      </w:pPr>
    </w:p>
    <w:p w14:paraId="6456A0EE" w14:textId="77777777" w:rsidR="005C0A8F" w:rsidRDefault="00414B83">
      <w:pPr>
        <w:pStyle w:val="ListParagraph"/>
        <w:numPr>
          <w:ilvl w:val="0"/>
          <w:numId w:val="6"/>
        </w:numPr>
        <w:tabs>
          <w:tab w:val="left" w:pos="2160"/>
        </w:tabs>
        <w:spacing w:before="77"/>
        <w:ind w:right="352" w:hanging="360"/>
        <w:rPr>
          <w:sz w:val="24"/>
        </w:rPr>
      </w:pPr>
      <w:r>
        <w:rPr>
          <w:color w:val="1F477B"/>
          <w:sz w:val="24"/>
        </w:rPr>
        <w:lastRenderedPageBreak/>
        <w:t>During</w:t>
      </w:r>
      <w:r>
        <w:rPr>
          <w:color w:val="1F477B"/>
          <w:spacing w:val="-8"/>
          <w:sz w:val="24"/>
        </w:rPr>
        <w:t xml:space="preserve"> </w:t>
      </w:r>
      <w:r>
        <w:rPr>
          <w:color w:val="1F477B"/>
          <w:sz w:val="24"/>
        </w:rPr>
        <w:t>a</w:t>
      </w:r>
      <w:r>
        <w:rPr>
          <w:color w:val="1F477B"/>
          <w:spacing w:val="-9"/>
          <w:sz w:val="24"/>
        </w:rPr>
        <w:t xml:space="preserve"> </w:t>
      </w:r>
      <w:r>
        <w:rPr>
          <w:color w:val="1F477B"/>
          <w:sz w:val="24"/>
        </w:rPr>
        <w:t>time</w:t>
      </w:r>
      <w:r>
        <w:rPr>
          <w:color w:val="1F477B"/>
          <w:spacing w:val="-9"/>
          <w:sz w:val="24"/>
        </w:rPr>
        <w:t xml:space="preserve"> </w:t>
      </w:r>
      <w:r>
        <w:rPr>
          <w:color w:val="1F477B"/>
          <w:sz w:val="24"/>
        </w:rPr>
        <w:t>of</w:t>
      </w:r>
      <w:r>
        <w:rPr>
          <w:color w:val="1F477B"/>
          <w:spacing w:val="-9"/>
          <w:sz w:val="24"/>
        </w:rPr>
        <w:t xml:space="preserve"> </w:t>
      </w:r>
      <w:r>
        <w:rPr>
          <w:color w:val="1F477B"/>
          <w:sz w:val="24"/>
        </w:rPr>
        <w:t>economic</w:t>
      </w:r>
      <w:r>
        <w:rPr>
          <w:color w:val="1F477B"/>
          <w:spacing w:val="-8"/>
          <w:sz w:val="24"/>
        </w:rPr>
        <w:t xml:space="preserve"> </w:t>
      </w:r>
      <w:r>
        <w:rPr>
          <w:color w:val="1F477B"/>
          <w:sz w:val="24"/>
        </w:rPr>
        <w:t>crisis,</w:t>
      </w:r>
      <w:r>
        <w:rPr>
          <w:color w:val="1F477B"/>
          <w:spacing w:val="-7"/>
          <w:sz w:val="24"/>
        </w:rPr>
        <w:t xml:space="preserve"> </w:t>
      </w:r>
      <w:r>
        <w:rPr>
          <w:color w:val="1F477B"/>
          <w:sz w:val="24"/>
        </w:rPr>
        <w:t>the</w:t>
      </w:r>
      <w:r>
        <w:rPr>
          <w:color w:val="1F477B"/>
          <w:spacing w:val="-9"/>
          <w:sz w:val="24"/>
        </w:rPr>
        <w:t xml:space="preserve"> </w:t>
      </w:r>
      <w:r>
        <w:rPr>
          <w:color w:val="1F477B"/>
          <w:sz w:val="24"/>
        </w:rPr>
        <w:t>Governor</w:t>
      </w:r>
      <w:r>
        <w:rPr>
          <w:color w:val="1F477B"/>
          <w:spacing w:val="-9"/>
          <w:sz w:val="24"/>
        </w:rPr>
        <w:t xml:space="preserve"> </w:t>
      </w:r>
      <w:r>
        <w:rPr>
          <w:color w:val="1F477B"/>
          <w:sz w:val="24"/>
        </w:rPr>
        <w:t>may</w:t>
      </w:r>
      <w:r>
        <w:rPr>
          <w:color w:val="1F477B"/>
          <w:spacing w:val="-7"/>
          <w:sz w:val="24"/>
        </w:rPr>
        <w:t xml:space="preserve"> </w:t>
      </w:r>
      <w:r>
        <w:rPr>
          <w:color w:val="1F477B"/>
          <w:sz w:val="24"/>
        </w:rPr>
        <w:t>elect</w:t>
      </w:r>
      <w:r>
        <w:rPr>
          <w:color w:val="1F477B"/>
          <w:spacing w:val="-7"/>
          <w:sz w:val="24"/>
        </w:rPr>
        <w:t xml:space="preserve"> </w:t>
      </w:r>
      <w:r>
        <w:rPr>
          <w:color w:val="1F477B"/>
          <w:sz w:val="24"/>
        </w:rPr>
        <w:t>to</w:t>
      </w:r>
      <w:r>
        <w:rPr>
          <w:color w:val="1F477B"/>
          <w:spacing w:val="-8"/>
          <w:sz w:val="24"/>
        </w:rPr>
        <w:t xml:space="preserve"> </w:t>
      </w:r>
      <w:r>
        <w:rPr>
          <w:color w:val="1F477B"/>
          <w:sz w:val="24"/>
        </w:rPr>
        <w:t>direct</w:t>
      </w:r>
      <w:r>
        <w:rPr>
          <w:color w:val="1F477B"/>
          <w:spacing w:val="-7"/>
          <w:sz w:val="24"/>
        </w:rPr>
        <w:t xml:space="preserve"> </w:t>
      </w:r>
      <w:r>
        <w:rPr>
          <w:color w:val="1F477B"/>
          <w:sz w:val="24"/>
        </w:rPr>
        <w:t>the</w:t>
      </w:r>
      <w:r>
        <w:rPr>
          <w:color w:val="1F477B"/>
          <w:spacing w:val="-9"/>
          <w:sz w:val="24"/>
        </w:rPr>
        <w:t xml:space="preserve"> </w:t>
      </w:r>
      <w:r>
        <w:rPr>
          <w:color w:val="1F477B"/>
          <w:sz w:val="24"/>
        </w:rPr>
        <w:t>Division to exclude Unemployment Insurance Benefit (UIB) income in determining TANF</w:t>
      </w:r>
      <w:r>
        <w:rPr>
          <w:color w:val="1F477B"/>
          <w:spacing w:val="-13"/>
          <w:sz w:val="24"/>
        </w:rPr>
        <w:t xml:space="preserve"> </w:t>
      </w:r>
      <w:r>
        <w:rPr>
          <w:color w:val="1F477B"/>
          <w:sz w:val="24"/>
        </w:rPr>
        <w:t>eligibility</w:t>
      </w:r>
      <w:r>
        <w:rPr>
          <w:color w:val="1F477B"/>
          <w:spacing w:val="-12"/>
          <w:sz w:val="24"/>
        </w:rPr>
        <w:t xml:space="preserve"> </w:t>
      </w:r>
      <w:r>
        <w:rPr>
          <w:color w:val="1F477B"/>
          <w:sz w:val="24"/>
        </w:rPr>
        <w:t>and</w:t>
      </w:r>
      <w:r>
        <w:rPr>
          <w:color w:val="1F477B"/>
          <w:spacing w:val="-13"/>
          <w:sz w:val="24"/>
        </w:rPr>
        <w:t xml:space="preserve"> </w:t>
      </w:r>
      <w:r>
        <w:rPr>
          <w:color w:val="1F477B"/>
          <w:sz w:val="24"/>
        </w:rPr>
        <w:t>benefit</w:t>
      </w:r>
      <w:r>
        <w:rPr>
          <w:color w:val="1F477B"/>
          <w:spacing w:val="-12"/>
          <w:sz w:val="24"/>
        </w:rPr>
        <w:t xml:space="preserve"> </w:t>
      </w:r>
      <w:r>
        <w:rPr>
          <w:color w:val="1F477B"/>
          <w:sz w:val="24"/>
        </w:rPr>
        <w:t>amount.</w:t>
      </w:r>
      <w:r>
        <w:rPr>
          <w:color w:val="1F477B"/>
          <w:spacing w:val="36"/>
          <w:sz w:val="24"/>
        </w:rPr>
        <w:t xml:space="preserve"> </w:t>
      </w:r>
      <w:r>
        <w:rPr>
          <w:color w:val="1F477B"/>
          <w:sz w:val="24"/>
        </w:rPr>
        <w:t>UIB</w:t>
      </w:r>
      <w:r>
        <w:rPr>
          <w:color w:val="1F477B"/>
          <w:spacing w:val="-12"/>
          <w:sz w:val="24"/>
        </w:rPr>
        <w:t xml:space="preserve"> </w:t>
      </w:r>
      <w:r>
        <w:rPr>
          <w:color w:val="1F477B"/>
          <w:sz w:val="24"/>
        </w:rPr>
        <w:t>will</w:t>
      </w:r>
      <w:r>
        <w:rPr>
          <w:color w:val="1F477B"/>
          <w:spacing w:val="-12"/>
          <w:sz w:val="24"/>
        </w:rPr>
        <w:t xml:space="preserve"> </w:t>
      </w:r>
      <w:r>
        <w:rPr>
          <w:color w:val="1F477B"/>
          <w:sz w:val="24"/>
        </w:rPr>
        <w:t>not</w:t>
      </w:r>
      <w:r>
        <w:rPr>
          <w:color w:val="1F477B"/>
          <w:spacing w:val="-9"/>
          <w:sz w:val="24"/>
        </w:rPr>
        <w:t xml:space="preserve"> </w:t>
      </w:r>
      <w:r>
        <w:rPr>
          <w:color w:val="1F477B"/>
          <w:sz w:val="24"/>
        </w:rPr>
        <w:t>be</w:t>
      </w:r>
      <w:r>
        <w:rPr>
          <w:color w:val="1F477B"/>
          <w:spacing w:val="-14"/>
          <w:sz w:val="24"/>
        </w:rPr>
        <w:t xml:space="preserve"> </w:t>
      </w:r>
      <w:r>
        <w:rPr>
          <w:color w:val="1F477B"/>
          <w:sz w:val="24"/>
        </w:rPr>
        <w:t>budgeted</w:t>
      </w:r>
      <w:r>
        <w:rPr>
          <w:color w:val="1F477B"/>
          <w:spacing w:val="-10"/>
          <w:sz w:val="24"/>
        </w:rPr>
        <w:t xml:space="preserve"> </w:t>
      </w:r>
      <w:r>
        <w:rPr>
          <w:color w:val="1F477B"/>
          <w:sz w:val="24"/>
        </w:rPr>
        <w:t>until</w:t>
      </w:r>
      <w:r>
        <w:rPr>
          <w:color w:val="1F477B"/>
          <w:spacing w:val="-13"/>
          <w:sz w:val="24"/>
        </w:rPr>
        <w:t xml:space="preserve"> </w:t>
      </w:r>
      <w:r>
        <w:rPr>
          <w:color w:val="1F477B"/>
          <w:sz w:val="24"/>
        </w:rPr>
        <w:t>the</w:t>
      </w:r>
      <w:r>
        <w:rPr>
          <w:color w:val="1F477B"/>
          <w:spacing w:val="-15"/>
          <w:sz w:val="24"/>
        </w:rPr>
        <w:t xml:space="preserve"> </w:t>
      </w:r>
      <w:r>
        <w:rPr>
          <w:color w:val="1F477B"/>
          <w:sz w:val="24"/>
        </w:rPr>
        <w:t>month following the month the Governor declares the crisis over.</w:t>
      </w:r>
    </w:p>
    <w:p w14:paraId="6A68C6D7" w14:textId="77777777" w:rsidR="005C0A8F" w:rsidRDefault="00414B83">
      <w:pPr>
        <w:pStyle w:val="ListParagraph"/>
        <w:numPr>
          <w:ilvl w:val="0"/>
          <w:numId w:val="6"/>
        </w:numPr>
        <w:tabs>
          <w:tab w:val="left" w:pos="2160"/>
        </w:tabs>
        <w:spacing w:before="119"/>
        <w:ind w:right="358" w:hanging="360"/>
        <w:rPr>
          <w:sz w:val="24"/>
        </w:rPr>
      </w:pPr>
      <w:r>
        <w:rPr>
          <w:color w:val="1F477B"/>
          <w:sz w:val="24"/>
        </w:rPr>
        <w:t>All wages paid by the U.S. Census Bureau for temporary employment related to Census activities are excluded as income.</w:t>
      </w:r>
    </w:p>
    <w:p w14:paraId="50A11406" w14:textId="77777777" w:rsidR="005C0A8F" w:rsidRDefault="00414B83">
      <w:pPr>
        <w:pStyle w:val="ListParagraph"/>
        <w:numPr>
          <w:ilvl w:val="0"/>
          <w:numId w:val="6"/>
        </w:numPr>
        <w:tabs>
          <w:tab w:val="left" w:pos="2160"/>
        </w:tabs>
        <w:spacing w:before="119"/>
        <w:ind w:right="356" w:hanging="360"/>
        <w:rPr>
          <w:sz w:val="24"/>
        </w:rPr>
      </w:pPr>
      <w:r>
        <w:rPr>
          <w:color w:val="1F477B"/>
          <w:sz w:val="24"/>
        </w:rPr>
        <w:t>All tax refunds received as of January 1, 2010, are disregarded as income and resources in the month received and for a period of 12 months as required by the Tax Relief, Unemployment Insurance Act of 2010 (PL 111-312).</w:t>
      </w:r>
    </w:p>
    <w:p w14:paraId="4E8A15ED" w14:textId="77777777" w:rsidR="005C0A8F" w:rsidRDefault="00414B83">
      <w:pPr>
        <w:pStyle w:val="ListParagraph"/>
        <w:numPr>
          <w:ilvl w:val="0"/>
          <w:numId w:val="6"/>
        </w:numPr>
        <w:tabs>
          <w:tab w:val="left" w:pos="2157"/>
        </w:tabs>
        <w:ind w:left="2157" w:hanging="358"/>
        <w:rPr>
          <w:sz w:val="24"/>
        </w:rPr>
      </w:pPr>
      <w:r>
        <w:rPr>
          <w:color w:val="1F477B"/>
          <w:sz w:val="24"/>
        </w:rPr>
        <w:t>Earned</w:t>
      </w:r>
      <w:r>
        <w:rPr>
          <w:color w:val="1F477B"/>
          <w:spacing w:val="-4"/>
          <w:sz w:val="24"/>
        </w:rPr>
        <w:t xml:space="preserve"> </w:t>
      </w:r>
      <w:r>
        <w:rPr>
          <w:color w:val="1F477B"/>
          <w:sz w:val="24"/>
        </w:rPr>
        <w:t>income</w:t>
      </w:r>
      <w:r>
        <w:rPr>
          <w:color w:val="1F477B"/>
          <w:spacing w:val="-4"/>
          <w:sz w:val="24"/>
        </w:rPr>
        <w:t xml:space="preserve"> </w:t>
      </w:r>
      <w:r>
        <w:rPr>
          <w:color w:val="1F477B"/>
          <w:sz w:val="24"/>
        </w:rPr>
        <w:t>deposited</w:t>
      </w:r>
      <w:r>
        <w:rPr>
          <w:color w:val="1F477B"/>
          <w:spacing w:val="-2"/>
          <w:sz w:val="24"/>
        </w:rPr>
        <w:t xml:space="preserve"> </w:t>
      </w:r>
      <w:r>
        <w:rPr>
          <w:color w:val="1F477B"/>
          <w:sz w:val="24"/>
        </w:rPr>
        <w:t>into</w:t>
      </w:r>
      <w:r>
        <w:rPr>
          <w:color w:val="1F477B"/>
          <w:spacing w:val="-3"/>
          <w:sz w:val="24"/>
        </w:rPr>
        <w:t xml:space="preserve"> </w:t>
      </w:r>
      <w:r>
        <w:rPr>
          <w:color w:val="1F477B"/>
          <w:sz w:val="24"/>
        </w:rPr>
        <w:t>an</w:t>
      </w:r>
      <w:r>
        <w:rPr>
          <w:color w:val="1F477B"/>
          <w:spacing w:val="-3"/>
          <w:sz w:val="24"/>
        </w:rPr>
        <w:t xml:space="preserve"> </w:t>
      </w:r>
      <w:r>
        <w:rPr>
          <w:color w:val="1F477B"/>
          <w:sz w:val="24"/>
        </w:rPr>
        <w:t>Individual</w:t>
      </w:r>
      <w:r>
        <w:rPr>
          <w:color w:val="1F477B"/>
          <w:spacing w:val="-3"/>
          <w:sz w:val="24"/>
        </w:rPr>
        <w:t xml:space="preserve"> </w:t>
      </w:r>
      <w:r>
        <w:rPr>
          <w:color w:val="1F477B"/>
          <w:sz w:val="24"/>
        </w:rPr>
        <w:t>Development</w:t>
      </w:r>
      <w:r>
        <w:rPr>
          <w:color w:val="1F477B"/>
          <w:spacing w:val="-2"/>
          <w:sz w:val="24"/>
        </w:rPr>
        <w:t xml:space="preserve"> </w:t>
      </w:r>
      <w:r>
        <w:rPr>
          <w:color w:val="1F477B"/>
          <w:sz w:val="24"/>
        </w:rPr>
        <w:t>Account</w:t>
      </w:r>
      <w:r>
        <w:rPr>
          <w:color w:val="1F477B"/>
          <w:spacing w:val="-2"/>
          <w:sz w:val="24"/>
        </w:rPr>
        <w:t xml:space="preserve"> (IDA).</w:t>
      </w:r>
    </w:p>
    <w:p w14:paraId="22780695" w14:textId="77777777" w:rsidR="005C0A8F" w:rsidRDefault="00414B83">
      <w:pPr>
        <w:pStyle w:val="ListParagraph"/>
        <w:numPr>
          <w:ilvl w:val="0"/>
          <w:numId w:val="6"/>
        </w:numPr>
        <w:tabs>
          <w:tab w:val="left" w:pos="2158"/>
        </w:tabs>
        <w:ind w:left="2158" w:hanging="358"/>
        <w:rPr>
          <w:sz w:val="24"/>
        </w:rPr>
      </w:pPr>
      <w:r>
        <w:rPr>
          <w:color w:val="1F477B"/>
          <w:sz w:val="24"/>
        </w:rPr>
        <w:t>Other</w:t>
      </w:r>
      <w:r>
        <w:rPr>
          <w:color w:val="1F477B"/>
          <w:spacing w:val="-2"/>
          <w:sz w:val="24"/>
        </w:rPr>
        <w:t xml:space="preserve"> </w:t>
      </w:r>
      <w:r>
        <w:rPr>
          <w:color w:val="1F477B"/>
          <w:sz w:val="24"/>
        </w:rPr>
        <w:t>disregards/exemptions as provided</w:t>
      </w:r>
      <w:r>
        <w:rPr>
          <w:color w:val="1F477B"/>
          <w:spacing w:val="-1"/>
          <w:sz w:val="24"/>
        </w:rPr>
        <w:t xml:space="preserve"> </w:t>
      </w:r>
      <w:r>
        <w:rPr>
          <w:color w:val="1F477B"/>
          <w:sz w:val="24"/>
        </w:rPr>
        <w:t>by</w:t>
      </w:r>
      <w:r>
        <w:rPr>
          <w:color w:val="1F477B"/>
          <w:spacing w:val="-1"/>
          <w:sz w:val="24"/>
        </w:rPr>
        <w:t xml:space="preserve"> </w:t>
      </w:r>
      <w:r>
        <w:rPr>
          <w:color w:val="1F477B"/>
          <w:sz w:val="24"/>
        </w:rPr>
        <w:t>relevant state</w:t>
      </w:r>
      <w:r>
        <w:rPr>
          <w:color w:val="1F477B"/>
          <w:spacing w:val="-1"/>
          <w:sz w:val="24"/>
        </w:rPr>
        <w:t xml:space="preserve"> </w:t>
      </w:r>
      <w:r>
        <w:rPr>
          <w:color w:val="1F477B"/>
          <w:sz w:val="24"/>
        </w:rPr>
        <w:t>and</w:t>
      </w:r>
      <w:r>
        <w:rPr>
          <w:color w:val="1F477B"/>
          <w:spacing w:val="-2"/>
          <w:sz w:val="24"/>
        </w:rPr>
        <w:t xml:space="preserve"> </w:t>
      </w:r>
      <w:r>
        <w:rPr>
          <w:color w:val="1F477B"/>
          <w:sz w:val="24"/>
        </w:rPr>
        <w:t xml:space="preserve">federal </w:t>
      </w:r>
      <w:r>
        <w:rPr>
          <w:color w:val="1F477B"/>
          <w:spacing w:val="-4"/>
          <w:sz w:val="24"/>
        </w:rPr>
        <w:t>law.</w:t>
      </w:r>
    </w:p>
    <w:p w14:paraId="71A141AA" w14:textId="77777777" w:rsidR="005C0A8F" w:rsidRDefault="00414B83">
      <w:pPr>
        <w:pStyle w:val="BodyText"/>
        <w:spacing w:before="109"/>
        <w:ind w:left="1440"/>
        <w:rPr>
          <w:position w:val="1"/>
        </w:rPr>
      </w:pPr>
      <w:r>
        <w:rPr>
          <w:noProof/>
        </w:rPr>
        <w:drawing>
          <wp:inline distT="0" distB="0" distL="0" distR="0" wp14:anchorId="496A8441" wp14:editId="16607DAB">
            <wp:extent cx="123189" cy="106396"/>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9" cstate="print"/>
                    <a:stretch>
                      <a:fillRect/>
                    </a:stretch>
                  </pic:blipFill>
                  <pic:spPr>
                    <a:xfrm>
                      <a:off x="0" y="0"/>
                      <a:ext cx="123189" cy="106396"/>
                    </a:xfrm>
                    <a:prstGeom prst="rect">
                      <a:avLst/>
                    </a:prstGeom>
                  </pic:spPr>
                </pic:pic>
              </a:graphicData>
            </a:graphic>
          </wp:inline>
        </w:drawing>
      </w:r>
      <w:r>
        <w:rPr>
          <w:spacing w:val="115"/>
          <w:position w:val="1"/>
          <w:sz w:val="20"/>
        </w:rPr>
        <w:t xml:space="preserve"> </w:t>
      </w:r>
      <w:bookmarkStart w:id="28" w:name="_bookmark28"/>
      <w:bookmarkEnd w:id="28"/>
      <w:r>
        <w:rPr>
          <w:color w:val="1F477B"/>
          <w:position w:val="1"/>
          <w:u w:val="single" w:color="1F477B"/>
        </w:rPr>
        <w:t>Reporting Requirements</w:t>
      </w:r>
    </w:p>
    <w:p w14:paraId="52611828" w14:textId="77777777" w:rsidR="005C0A8F" w:rsidRDefault="00414B83">
      <w:pPr>
        <w:pStyle w:val="BodyText"/>
        <w:ind w:left="1800" w:right="352"/>
      </w:pPr>
      <w:r>
        <w:rPr>
          <w:color w:val="1F477B"/>
        </w:rPr>
        <w:t>The TANF head-of-household must immediately report any change in circumstances occurring after the date of application and prior to the date of approval.</w:t>
      </w:r>
      <w:r>
        <w:rPr>
          <w:color w:val="1F477B"/>
          <w:spacing w:val="40"/>
        </w:rPr>
        <w:t xml:space="preserve"> </w:t>
      </w:r>
      <w:r>
        <w:rPr>
          <w:color w:val="1F477B"/>
        </w:rPr>
        <w:t>Once benefits are approved, the head-of-household must report any change</w:t>
      </w:r>
      <w:r>
        <w:rPr>
          <w:color w:val="1F477B"/>
          <w:spacing w:val="-8"/>
        </w:rPr>
        <w:t xml:space="preserve"> </w:t>
      </w:r>
      <w:r>
        <w:rPr>
          <w:color w:val="1F477B"/>
        </w:rPr>
        <w:t>in</w:t>
      </w:r>
      <w:r>
        <w:rPr>
          <w:color w:val="1F477B"/>
          <w:spacing w:val="-8"/>
        </w:rPr>
        <w:t xml:space="preserve"> </w:t>
      </w:r>
      <w:r>
        <w:rPr>
          <w:color w:val="1F477B"/>
        </w:rPr>
        <w:t>circumstances</w:t>
      </w:r>
      <w:r>
        <w:rPr>
          <w:color w:val="1F477B"/>
          <w:spacing w:val="-7"/>
        </w:rPr>
        <w:t xml:space="preserve"> </w:t>
      </w:r>
      <w:r>
        <w:rPr>
          <w:color w:val="1F477B"/>
        </w:rPr>
        <w:t>not</w:t>
      </w:r>
      <w:r>
        <w:rPr>
          <w:color w:val="1F477B"/>
          <w:spacing w:val="-7"/>
        </w:rPr>
        <w:t xml:space="preserve"> </w:t>
      </w:r>
      <w:r>
        <w:rPr>
          <w:color w:val="1F477B"/>
        </w:rPr>
        <w:t>later</w:t>
      </w:r>
      <w:r>
        <w:rPr>
          <w:color w:val="1F477B"/>
          <w:spacing w:val="-8"/>
        </w:rPr>
        <w:t xml:space="preserve"> </w:t>
      </w:r>
      <w:r>
        <w:rPr>
          <w:color w:val="1F477B"/>
        </w:rPr>
        <w:t>than</w:t>
      </w:r>
      <w:r>
        <w:rPr>
          <w:color w:val="1F477B"/>
          <w:spacing w:val="-8"/>
        </w:rPr>
        <w:t xml:space="preserve"> </w:t>
      </w:r>
      <w:r>
        <w:rPr>
          <w:color w:val="1F477B"/>
        </w:rPr>
        <w:t>the</w:t>
      </w:r>
      <w:r>
        <w:rPr>
          <w:color w:val="1F477B"/>
          <w:spacing w:val="-8"/>
        </w:rPr>
        <w:t xml:space="preserve"> </w:t>
      </w:r>
      <w:r>
        <w:rPr>
          <w:color w:val="1F477B"/>
        </w:rPr>
        <w:t>5</w:t>
      </w:r>
      <w:r>
        <w:rPr>
          <w:color w:val="1F477B"/>
          <w:vertAlign w:val="superscript"/>
        </w:rPr>
        <w:t>th</w:t>
      </w:r>
      <w:r>
        <w:rPr>
          <w:color w:val="1F477B"/>
          <w:spacing w:val="-6"/>
        </w:rPr>
        <w:t xml:space="preserve"> </w:t>
      </w:r>
      <w:r>
        <w:rPr>
          <w:color w:val="1F477B"/>
        </w:rPr>
        <w:t>of</w:t>
      </w:r>
      <w:r>
        <w:rPr>
          <w:color w:val="1F477B"/>
          <w:spacing w:val="-8"/>
        </w:rPr>
        <w:t xml:space="preserve"> </w:t>
      </w:r>
      <w:r>
        <w:rPr>
          <w:color w:val="1F477B"/>
        </w:rPr>
        <w:t>the</w:t>
      </w:r>
      <w:r>
        <w:rPr>
          <w:color w:val="1F477B"/>
          <w:spacing w:val="-8"/>
        </w:rPr>
        <w:t xml:space="preserve"> </w:t>
      </w:r>
      <w:r>
        <w:rPr>
          <w:color w:val="1F477B"/>
        </w:rPr>
        <w:t>month</w:t>
      </w:r>
      <w:r>
        <w:rPr>
          <w:color w:val="1F477B"/>
          <w:spacing w:val="-8"/>
        </w:rPr>
        <w:t xml:space="preserve"> </w:t>
      </w:r>
      <w:r>
        <w:rPr>
          <w:color w:val="1F477B"/>
        </w:rPr>
        <w:t>following</w:t>
      </w:r>
      <w:r>
        <w:rPr>
          <w:color w:val="1F477B"/>
          <w:spacing w:val="-8"/>
        </w:rPr>
        <w:t xml:space="preserve"> </w:t>
      </w:r>
      <w:r>
        <w:rPr>
          <w:color w:val="1F477B"/>
        </w:rPr>
        <w:t>the</w:t>
      </w:r>
      <w:r>
        <w:rPr>
          <w:color w:val="1F477B"/>
          <w:spacing w:val="-8"/>
        </w:rPr>
        <w:t xml:space="preserve"> </w:t>
      </w:r>
      <w:r>
        <w:rPr>
          <w:color w:val="1F477B"/>
        </w:rPr>
        <w:t>month</w:t>
      </w:r>
      <w:r>
        <w:rPr>
          <w:color w:val="1F477B"/>
          <w:spacing w:val="-8"/>
        </w:rPr>
        <w:t xml:space="preserve"> </w:t>
      </w:r>
      <w:r>
        <w:rPr>
          <w:color w:val="1F477B"/>
        </w:rPr>
        <w:t>the change occurred.</w:t>
      </w:r>
    </w:p>
    <w:p w14:paraId="71E8AB0B" w14:textId="77777777" w:rsidR="005C0A8F" w:rsidRDefault="00414B83">
      <w:pPr>
        <w:pStyle w:val="BodyText"/>
        <w:ind w:left="1800"/>
      </w:pPr>
      <w:r>
        <w:rPr>
          <w:color w:val="1F477B"/>
        </w:rPr>
        <w:t>A</w:t>
      </w:r>
      <w:r>
        <w:rPr>
          <w:color w:val="1F477B"/>
          <w:spacing w:val="-6"/>
        </w:rPr>
        <w:t xml:space="preserve"> </w:t>
      </w:r>
      <w:r>
        <w:rPr>
          <w:color w:val="1F477B"/>
        </w:rPr>
        <w:t>change</w:t>
      </w:r>
      <w:r>
        <w:rPr>
          <w:color w:val="1F477B"/>
          <w:spacing w:val="-2"/>
        </w:rPr>
        <w:t xml:space="preserve"> </w:t>
      </w:r>
      <w:r>
        <w:rPr>
          <w:color w:val="1F477B"/>
        </w:rPr>
        <w:t>in</w:t>
      </w:r>
      <w:r>
        <w:rPr>
          <w:color w:val="1F477B"/>
          <w:spacing w:val="-1"/>
        </w:rPr>
        <w:t xml:space="preserve"> </w:t>
      </w:r>
      <w:r>
        <w:rPr>
          <w:color w:val="1F477B"/>
        </w:rPr>
        <w:t xml:space="preserve">circumstances </w:t>
      </w:r>
      <w:r>
        <w:rPr>
          <w:color w:val="1F477B"/>
          <w:spacing w:val="-2"/>
        </w:rPr>
        <w:t>includes:</w:t>
      </w:r>
    </w:p>
    <w:p w14:paraId="05F6B026" w14:textId="77777777" w:rsidR="005C0A8F" w:rsidRDefault="00414B83">
      <w:pPr>
        <w:pStyle w:val="ListParagraph"/>
        <w:numPr>
          <w:ilvl w:val="0"/>
          <w:numId w:val="5"/>
        </w:numPr>
        <w:tabs>
          <w:tab w:val="left" w:pos="2160"/>
        </w:tabs>
        <w:ind w:right="353"/>
        <w:rPr>
          <w:sz w:val="24"/>
        </w:rPr>
      </w:pPr>
      <w:r>
        <w:rPr>
          <w:color w:val="1F477B"/>
          <w:sz w:val="24"/>
        </w:rPr>
        <w:t>Changes in the source and/or amount of gross monthly unearned income for anyone</w:t>
      </w:r>
      <w:r>
        <w:rPr>
          <w:color w:val="1F477B"/>
          <w:spacing w:val="-10"/>
          <w:sz w:val="24"/>
        </w:rPr>
        <w:t xml:space="preserve"> </w:t>
      </w:r>
      <w:r>
        <w:rPr>
          <w:color w:val="1F477B"/>
          <w:sz w:val="24"/>
        </w:rPr>
        <w:t>in</w:t>
      </w:r>
      <w:r>
        <w:rPr>
          <w:color w:val="1F477B"/>
          <w:spacing w:val="-11"/>
          <w:sz w:val="24"/>
        </w:rPr>
        <w:t xml:space="preserve"> </w:t>
      </w:r>
      <w:r>
        <w:rPr>
          <w:color w:val="1F477B"/>
          <w:sz w:val="24"/>
        </w:rPr>
        <w:t>the</w:t>
      </w:r>
      <w:r>
        <w:rPr>
          <w:color w:val="1F477B"/>
          <w:spacing w:val="-8"/>
          <w:sz w:val="24"/>
        </w:rPr>
        <w:t xml:space="preserve"> </w:t>
      </w:r>
      <w:r>
        <w:rPr>
          <w:color w:val="1F477B"/>
          <w:sz w:val="24"/>
        </w:rPr>
        <w:t>TANF</w:t>
      </w:r>
      <w:r>
        <w:rPr>
          <w:color w:val="1F477B"/>
          <w:spacing w:val="-10"/>
          <w:sz w:val="24"/>
        </w:rPr>
        <w:t xml:space="preserve"> </w:t>
      </w:r>
      <w:r>
        <w:rPr>
          <w:color w:val="1F477B"/>
          <w:sz w:val="24"/>
        </w:rPr>
        <w:t>household</w:t>
      </w:r>
      <w:r>
        <w:rPr>
          <w:color w:val="1F477B"/>
          <w:spacing w:val="-9"/>
          <w:sz w:val="24"/>
        </w:rPr>
        <w:t xml:space="preserve"> </w:t>
      </w:r>
      <w:r>
        <w:rPr>
          <w:color w:val="1F477B"/>
          <w:sz w:val="24"/>
        </w:rPr>
        <w:t>or</w:t>
      </w:r>
      <w:r>
        <w:rPr>
          <w:color w:val="1F477B"/>
          <w:spacing w:val="-10"/>
          <w:sz w:val="24"/>
        </w:rPr>
        <w:t xml:space="preserve"> </w:t>
      </w:r>
      <w:r>
        <w:rPr>
          <w:color w:val="1F477B"/>
          <w:sz w:val="24"/>
        </w:rPr>
        <w:t>anyone</w:t>
      </w:r>
      <w:r>
        <w:rPr>
          <w:color w:val="1F477B"/>
          <w:spacing w:val="-10"/>
          <w:sz w:val="24"/>
        </w:rPr>
        <w:t xml:space="preserve"> </w:t>
      </w:r>
      <w:r>
        <w:rPr>
          <w:color w:val="1F477B"/>
          <w:sz w:val="24"/>
        </w:rPr>
        <w:t>whose</w:t>
      </w:r>
      <w:r>
        <w:rPr>
          <w:color w:val="1F477B"/>
          <w:spacing w:val="-11"/>
          <w:sz w:val="24"/>
        </w:rPr>
        <w:t xml:space="preserve"> </w:t>
      </w:r>
      <w:r>
        <w:rPr>
          <w:color w:val="1F477B"/>
          <w:sz w:val="24"/>
        </w:rPr>
        <w:t>income</w:t>
      </w:r>
      <w:r>
        <w:rPr>
          <w:color w:val="1F477B"/>
          <w:spacing w:val="-11"/>
          <w:sz w:val="24"/>
        </w:rPr>
        <w:t xml:space="preserve"> </w:t>
      </w:r>
      <w:r>
        <w:rPr>
          <w:color w:val="1F477B"/>
          <w:sz w:val="24"/>
        </w:rPr>
        <w:t>must</w:t>
      </w:r>
      <w:r>
        <w:rPr>
          <w:color w:val="1F477B"/>
          <w:spacing w:val="-10"/>
          <w:sz w:val="24"/>
        </w:rPr>
        <w:t xml:space="preserve"> </w:t>
      </w:r>
      <w:r>
        <w:rPr>
          <w:color w:val="1F477B"/>
          <w:sz w:val="24"/>
        </w:rPr>
        <w:t>be</w:t>
      </w:r>
      <w:r>
        <w:rPr>
          <w:color w:val="1F477B"/>
          <w:spacing w:val="-8"/>
          <w:sz w:val="24"/>
        </w:rPr>
        <w:t xml:space="preserve"> </w:t>
      </w:r>
      <w:r>
        <w:rPr>
          <w:color w:val="1F477B"/>
          <w:sz w:val="24"/>
        </w:rPr>
        <w:t>considered</w:t>
      </w:r>
      <w:r>
        <w:rPr>
          <w:color w:val="1F477B"/>
          <w:spacing w:val="-9"/>
          <w:sz w:val="24"/>
        </w:rPr>
        <w:t xml:space="preserve"> </w:t>
      </w:r>
      <w:r>
        <w:rPr>
          <w:color w:val="1F477B"/>
          <w:sz w:val="24"/>
        </w:rPr>
        <w:t>in determining eligibility for someone in the TANF household;</w:t>
      </w:r>
    </w:p>
    <w:p w14:paraId="63D04BB0" w14:textId="77777777" w:rsidR="005C0A8F" w:rsidRDefault="00414B83">
      <w:pPr>
        <w:pStyle w:val="ListParagraph"/>
        <w:numPr>
          <w:ilvl w:val="0"/>
          <w:numId w:val="5"/>
        </w:numPr>
        <w:tabs>
          <w:tab w:val="left" w:pos="2158"/>
        </w:tabs>
        <w:spacing w:before="121"/>
        <w:ind w:left="2158" w:hanging="358"/>
        <w:rPr>
          <w:sz w:val="24"/>
        </w:rPr>
      </w:pPr>
      <w:r>
        <w:rPr>
          <w:color w:val="1F477B"/>
          <w:sz w:val="24"/>
        </w:rPr>
        <w:t>Persons</w:t>
      </w:r>
      <w:r>
        <w:rPr>
          <w:color w:val="1F477B"/>
          <w:spacing w:val="-5"/>
          <w:sz w:val="24"/>
        </w:rPr>
        <w:t xml:space="preserve"> </w:t>
      </w:r>
      <w:r>
        <w:rPr>
          <w:color w:val="1F477B"/>
          <w:sz w:val="24"/>
        </w:rPr>
        <w:t>moving</w:t>
      </w:r>
      <w:r>
        <w:rPr>
          <w:color w:val="1F477B"/>
          <w:spacing w:val="-1"/>
          <w:sz w:val="24"/>
        </w:rPr>
        <w:t xml:space="preserve"> </w:t>
      </w:r>
      <w:r>
        <w:rPr>
          <w:color w:val="1F477B"/>
          <w:sz w:val="24"/>
        </w:rPr>
        <w:t>in</w:t>
      </w:r>
      <w:r>
        <w:rPr>
          <w:color w:val="1F477B"/>
          <w:spacing w:val="-1"/>
          <w:sz w:val="24"/>
        </w:rPr>
        <w:t xml:space="preserve"> </w:t>
      </w:r>
      <w:r>
        <w:rPr>
          <w:color w:val="1F477B"/>
          <w:sz w:val="24"/>
        </w:rPr>
        <w:t>or</w:t>
      </w:r>
      <w:r>
        <w:rPr>
          <w:color w:val="1F477B"/>
          <w:spacing w:val="-2"/>
          <w:sz w:val="24"/>
        </w:rPr>
        <w:t xml:space="preserve"> </w:t>
      </w:r>
      <w:r>
        <w:rPr>
          <w:color w:val="1F477B"/>
          <w:sz w:val="24"/>
        </w:rPr>
        <w:t>out</w:t>
      </w:r>
      <w:r>
        <w:rPr>
          <w:color w:val="1F477B"/>
          <w:spacing w:val="-1"/>
          <w:sz w:val="24"/>
        </w:rPr>
        <w:t xml:space="preserve"> </w:t>
      </w:r>
      <w:r>
        <w:rPr>
          <w:color w:val="1F477B"/>
          <w:sz w:val="24"/>
        </w:rPr>
        <w:t>of</w:t>
      </w:r>
      <w:r>
        <w:rPr>
          <w:color w:val="1F477B"/>
          <w:spacing w:val="-1"/>
          <w:sz w:val="24"/>
        </w:rPr>
        <w:t xml:space="preserve"> </w:t>
      </w:r>
      <w:r>
        <w:rPr>
          <w:color w:val="1F477B"/>
          <w:sz w:val="24"/>
        </w:rPr>
        <w:t>the</w:t>
      </w:r>
      <w:r>
        <w:rPr>
          <w:color w:val="1F477B"/>
          <w:spacing w:val="-1"/>
          <w:sz w:val="24"/>
        </w:rPr>
        <w:t xml:space="preserve"> </w:t>
      </w:r>
      <w:r>
        <w:rPr>
          <w:color w:val="1F477B"/>
          <w:spacing w:val="-4"/>
          <w:sz w:val="24"/>
        </w:rPr>
        <w:t>home;</w:t>
      </w:r>
    </w:p>
    <w:p w14:paraId="48F48D62" w14:textId="77777777" w:rsidR="005C0A8F" w:rsidRDefault="00414B83">
      <w:pPr>
        <w:pStyle w:val="ListParagraph"/>
        <w:numPr>
          <w:ilvl w:val="0"/>
          <w:numId w:val="5"/>
        </w:numPr>
        <w:tabs>
          <w:tab w:val="left" w:pos="2158"/>
        </w:tabs>
        <w:spacing w:before="118"/>
        <w:ind w:left="2158" w:hanging="358"/>
        <w:rPr>
          <w:sz w:val="24"/>
        </w:rPr>
      </w:pPr>
      <w:r>
        <w:rPr>
          <w:color w:val="1F477B"/>
          <w:sz w:val="24"/>
        </w:rPr>
        <w:t>Change</w:t>
      </w:r>
      <w:r>
        <w:rPr>
          <w:color w:val="1F477B"/>
          <w:spacing w:val="-4"/>
          <w:sz w:val="24"/>
        </w:rPr>
        <w:t xml:space="preserve"> </w:t>
      </w:r>
      <w:r>
        <w:rPr>
          <w:color w:val="1F477B"/>
          <w:sz w:val="24"/>
        </w:rPr>
        <w:t>in residence</w:t>
      </w:r>
      <w:r>
        <w:rPr>
          <w:color w:val="1F477B"/>
          <w:spacing w:val="-3"/>
          <w:sz w:val="24"/>
        </w:rPr>
        <w:t xml:space="preserve"> </w:t>
      </w:r>
      <w:r>
        <w:rPr>
          <w:color w:val="1F477B"/>
          <w:sz w:val="24"/>
        </w:rPr>
        <w:t>or</w:t>
      </w:r>
      <w:r>
        <w:rPr>
          <w:color w:val="1F477B"/>
          <w:spacing w:val="-2"/>
          <w:sz w:val="24"/>
        </w:rPr>
        <w:t xml:space="preserve"> </w:t>
      </w:r>
      <w:r>
        <w:rPr>
          <w:color w:val="1F477B"/>
          <w:sz w:val="24"/>
        </w:rPr>
        <w:t xml:space="preserve">mailing </w:t>
      </w:r>
      <w:r>
        <w:rPr>
          <w:color w:val="1F477B"/>
          <w:spacing w:val="-2"/>
          <w:sz w:val="24"/>
        </w:rPr>
        <w:t>address;</w:t>
      </w:r>
    </w:p>
    <w:p w14:paraId="68E0B866" w14:textId="77777777" w:rsidR="005C0A8F" w:rsidRDefault="00414B83">
      <w:pPr>
        <w:pStyle w:val="ListParagraph"/>
        <w:numPr>
          <w:ilvl w:val="0"/>
          <w:numId w:val="5"/>
        </w:numPr>
        <w:tabs>
          <w:tab w:val="left" w:pos="2160"/>
        </w:tabs>
        <w:spacing w:before="115"/>
        <w:ind w:right="356"/>
        <w:rPr>
          <w:sz w:val="24"/>
        </w:rPr>
      </w:pPr>
      <w:r>
        <w:rPr>
          <w:color w:val="1F477B"/>
          <w:sz w:val="24"/>
        </w:rPr>
        <w:t>New</w:t>
      </w:r>
      <w:r>
        <w:rPr>
          <w:color w:val="1F477B"/>
          <w:spacing w:val="-12"/>
          <w:sz w:val="24"/>
        </w:rPr>
        <w:t xml:space="preserve"> </w:t>
      </w:r>
      <w:r>
        <w:rPr>
          <w:color w:val="1F477B"/>
          <w:sz w:val="24"/>
        </w:rPr>
        <w:t>social</w:t>
      </w:r>
      <w:r>
        <w:rPr>
          <w:color w:val="1F477B"/>
          <w:spacing w:val="-9"/>
          <w:sz w:val="24"/>
        </w:rPr>
        <w:t xml:space="preserve"> </w:t>
      </w:r>
      <w:r>
        <w:rPr>
          <w:color w:val="1F477B"/>
          <w:sz w:val="24"/>
        </w:rPr>
        <w:t>security</w:t>
      </w:r>
      <w:r>
        <w:rPr>
          <w:color w:val="1F477B"/>
          <w:spacing w:val="-12"/>
          <w:sz w:val="24"/>
        </w:rPr>
        <w:t xml:space="preserve"> </w:t>
      </w:r>
      <w:r>
        <w:rPr>
          <w:color w:val="1F477B"/>
          <w:sz w:val="24"/>
        </w:rPr>
        <w:t>numbers</w:t>
      </w:r>
      <w:r>
        <w:rPr>
          <w:color w:val="1F477B"/>
          <w:spacing w:val="-10"/>
          <w:sz w:val="24"/>
        </w:rPr>
        <w:t xml:space="preserve"> </w:t>
      </w:r>
      <w:r>
        <w:rPr>
          <w:color w:val="1F477B"/>
          <w:sz w:val="24"/>
        </w:rPr>
        <w:t>received</w:t>
      </w:r>
      <w:r>
        <w:rPr>
          <w:color w:val="1F477B"/>
          <w:spacing w:val="-12"/>
          <w:sz w:val="24"/>
        </w:rPr>
        <w:t xml:space="preserve"> </w:t>
      </w:r>
      <w:r>
        <w:rPr>
          <w:color w:val="1F477B"/>
          <w:sz w:val="24"/>
        </w:rPr>
        <w:t>by</w:t>
      </w:r>
      <w:r>
        <w:rPr>
          <w:color w:val="1F477B"/>
          <w:spacing w:val="-12"/>
          <w:sz w:val="24"/>
        </w:rPr>
        <w:t xml:space="preserve"> </w:t>
      </w:r>
      <w:r>
        <w:rPr>
          <w:color w:val="1F477B"/>
          <w:sz w:val="24"/>
        </w:rPr>
        <w:t>household</w:t>
      </w:r>
      <w:r>
        <w:rPr>
          <w:color w:val="1F477B"/>
          <w:spacing w:val="-11"/>
          <w:sz w:val="24"/>
        </w:rPr>
        <w:t xml:space="preserve"> </w:t>
      </w:r>
      <w:r>
        <w:rPr>
          <w:color w:val="1F477B"/>
          <w:sz w:val="24"/>
        </w:rPr>
        <w:t>members</w:t>
      </w:r>
      <w:r>
        <w:rPr>
          <w:color w:val="1F477B"/>
          <w:spacing w:val="-9"/>
          <w:sz w:val="24"/>
        </w:rPr>
        <w:t xml:space="preserve"> </w:t>
      </w:r>
      <w:r>
        <w:rPr>
          <w:color w:val="1F477B"/>
          <w:sz w:val="24"/>
        </w:rPr>
        <w:t>who</w:t>
      </w:r>
      <w:r>
        <w:rPr>
          <w:color w:val="1F477B"/>
          <w:spacing w:val="-9"/>
          <w:sz w:val="24"/>
        </w:rPr>
        <w:t xml:space="preserve"> </w:t>
      </w:r>
      <w:r>
        <w:rPr>
          <w:color w:val="1F477B"/>
          <w:sz w:val="24"/>
        </w:rPr>
        <w:t>are</w:t>
      </w:r>
      <w:r>
        <w:rPr>
          <w:color w:val="1F477B"/>
          <w:spacing w:val="-12"/>
          <w:sz w:val="24"/>
        </w:rPr>
        <w:t xml:space="preserve"> </w:t>
      </w:r>
      <w:r>
        <w:rPr>
          <w:color w:val="1F477B"/>
          <w:sz w:val="24"/>
        </w:rPr>
        <w:t>required to provide a social security number to the Division;</w:t>
      </w:r>
    </w:p>
    <w:p w14:paraId="100F0C0E" w14:textId="77777777" w:rsidR="005C0A8F" w:rsidRDefault="00414B83">
      <w:pPr>
        <w:pStyle w:val="ListParagraph"/>
        <w:numPr>
          <w:ilvl w:val="0"/>
          <w:numId w:val="5"/>
        </w:numPr>
        <w:tabs>
          <w:tab w:val="left" w:pos="2160"/>
        </w:tabs>
        <w:spacing w:before="119"/>
        <w:ind w:right="359"/>
        <w:rPr>
          <w:sz w:val="24"/>
        </w:rPr>
      </w:pPr>
      <w:r>
        <w:rPr>
          <w:color w:val="1F477B"/>
          <w:sz w:val="24"/>
        </w:rPr>
        <w:t xml:space="preserve">Resource changes for anyone in the TANF household or anyone whose assets must be considered in determining eligibility for someone in the TANF </w:t>
      </w:r>
      <w:r>
        <w:rPr>
          <w:color w:val="1F477B"/>
          <w:spacing w:val="-2"/>
          <w:sz w:val="24"/>
        </w:rPr>
        <w:t>household;</w:t>
      </w:r>
    </w:p>
    <w:p w14:paraId="2C4E3740" w14:textId="77777777" w:rsidR="005C0A8F" w:rsidRDefault="00414B83">
      <w:pPr>
        <w:pStyle w:val="ListParagraph"/>
        <w:numPr>
          <w:ilvl w:val="0"/>
          <w:numId w:val="5"/>
        </w:numPr>
        <w:tabs>
          <w:tab w:val="left" w:pos="2158"/>
        </w:tabs>
        <w:spacing w:before="122"/>
        <w:ind w:left="2158" w:hanging="358"/>
        <w:rPr>
          <w:sz w:val="24"/>
        </w:rPr>
      </w:pPr>
      <w:r>
        <w:rPr>
          <w:color w:val="1F477B"/>
          <w:sz w:val="24"/>
        </w:rPr>
        <w:t>Change</w:t>
      </w:r>
      <w:r>
        <w:rPr>
          <w:color w:val="1F477B"/>
          <w:spacing w:val="-8"/>
          <w:sz w:val="24"/>
        </w:rPr>
        <w:t xml:space="preserve"> </w:t>
      </w:r>
      <w:r>
        <w:rPr>
          <w:color w:val="1F477B"/>
          <w:sz w:val="24"/>
        </w:rPr>
        <w:t>in</w:t>
      </w:r>
      <w:r>
        <w:rPr>
          <w:color w:val="1F477B"/>
          <w:spacing w:val="-3"/>
          <w:sz w:val="24"/>
        </w:rPr>
        <w:t xml:space="preserve"> </w:t>
      </w:r>
      <w:r>
        <w:rPr>
          <w:color w:val="1F477B"/>
          <w:sz w:val="24"/>
        </w:rPr>
        <w:t>marital</w:t>
      </w:r>
      <w:r>
        <w:rPr>
          <w:color w:val="1F477B"/>
          <w:spacing w:val="-1"/>
          <w:sz w:val="24"/>
        </w:rPr>
        <w:t xml:space="preserve"> </w:t>
      </w:r>
      <w:r>
        <w:rPr>
          <w:color w:val="1F477B"/>
          <w:sz w:val="24"/>
        </w:rPr>
        <w:t>status</w:t>
      </w:r>
      <w:r>
        <w:rPr>
          <w:color w:val="1F477B"/>
          <w:spacing w:val="-3"/>
          <w:sz w:val="24"/>
        </w:rPr>
        <w:t xml:space="preserve"> </w:t>
      </w:r>
      <w:r>
        <w:rPr>
          <w:color w:val="1F477B"/>
          <w:sz w:val="24"/>
        </w:rPr>
        <w:t>or</w:t>
      </w:r>
      <w:r>
        <w:rPr>
          <w:color w:val="1F477B"/>
          <w:spacing w:val="-4"/>
          <w:sz w:val="24"/>
        </w:rPr>
        <w:t xml:space="preserve"> </w:t>
      </w:r>
      <w:r>
        <w:rPr>
          <w:color w:val="1F477B"/>
          <w:sz w:val="24"/>
        </w:rPr>
        <w:t>reconciliation</w:t>
      </w:r>
      <w:r>
        <w:rPr>
          <w:color w:val="1F477B"/>
          <w:spacing w:val="-2"/>
          <w:sz w:val="24"/>
        </w:rPr>
        <w:t xml:space="preserve"> </w:t>
      </w:r>
      <w:r>
        <w:rPr>
          <w:color w:val="1F477B"/>
          <w:sz w:val="24"/>
        </w:rPr>
        <w:t>with</w:t>
      </w:r>
      <w:r>
        <w:rPr>
          <w:color w:val="1F477B"/>
          <w:spacing w:val="-2"/>
          <w:sz w:val="24"/>
        </w:rPr>
        <w:t xml:space="preserve"> </w:t>
      </w:r>
      <w:r>
        <w:rPr>
          <w:color w:val="1F477B"/>
          <w:sz w:val="24"/>
        </w:rPr>
        <w:t>the</w:t>
      </w:r>
      <w:r>
        <w:rPr>
          <w:color w:val="1F477B"/>
          <w:spacing w:val="-5"/>
          <w:sz w:val="24"/>
        </w:rPr>
        <w:t xml:space="preserve"> </w:t>
      </w:r>
      <w:r>
        <w:rPr>
          <w:color w:val="1F477B"/>
          <w:sz w:val="24"/>
        </w:rPr>
        <w:t xml:space="preserve">non-custodial </w:t>
      </w:r>
      <w:r>
        <w:rPr>
          <w:color w:val="1F477B"/>
          <w:spacing w:val="-2"/>
          <w:sz w:val="24"/>
        </w:rPr>
        <w:t>parent;</w:t>
      </w:r>
    </w:p>
    <w:p w14:paraId="4FAA54A3" w14:textId="77777777" w:rsidR="005C0A8F" w:rsidRDefault="00414B83">
      <w:pPr>
        <w:pStyle w:val="ListParagraph"/>
        <w:numPr>
          <w:ilvl w:val="0"/>
          <w:numId w:val="5"/>
        </w:numPr>
        <w:tabs>
          <w:tab w:val="left" w:pos="2158"/>
        </w:tabs>
        <w:spacing w:before="119"/>
        <w:ind w:left="2158" w:hanging="358"/>
        <w:rPr>
          <w:sz w:val="24"/>
        </w:rPr>
      </w:pPr>
      <w:r>
        <w:rPr>
          <w:color w:val="1F477B"/>
          <w:sz w:val="24"/>
        </w:rPr>
        <w:t>Changes</w:t>
      </w:r>
      <w:r>
        <w:rPr>
          <w:color w:val="1F477B"/>
          <w:spacing w:val="-4"/>
          <w:sz w:val="24"/>
        </w:rPr>
        <w:t xml:space="preserve"> </w:t>
      </w:r>
      <w:r>
        <w:rPr>
          <w:color w:val="1F477B"/>
          <w:sz w:val="24"/>
        </w:rPr>
        <w:t>in</w:t>
      </w:r>
      <w:r>
        <w:rPr>
          <w:color w:val="1F477B"/>
          <w:spacing w:val="-2"/>
          <w:sz w:val="24"/>
        </w:rPr>
        <w:t xml:space="preserve"> </w:t>
      </w:r>
      <w:r>
        <w:rPr>
          <w:color w:val="1F477B"/>
          <w:sz w:val="24"/>
        </w:rPr>
        <w:t>employment</w:t>
      </w:r>
      <w:r>
        <w:rPr>
          <w:color w:val="1F477B"/>
          <w:spacing w:val="-3"/>
          <w:sz w:val="24"/>
        </w:rPr>
        <w:t xml:space="preserve"> </w:t>
      </w:r>
      <w:r>
        <w:rPr>
          <w:color w:val="1F477B"/>
          <w:sz w:val="24"/>
        </w:rPr>
        <w:t>status</w:t>
      </w:r>
      <w:r>
        <w:rPr>
          <w:color w:val="1F477B"/>
          <w:spacing w:val="-1"/>
          <w:sz w:val="24"/>
        </w:rPr>
        <w:t xml:space="preserve"> </w:t>
      </w:r>
      <w:r>
        <w:rPr>
          <w:color w:val="1F477B"/>
          <w:spacing w:val="-2"/>
          <w:sz w:val="24"/>
        </w:rPr>
        <w:t>including:</w:t>
      </w:r>
    </w:p>
    <w:p w14:paraId="547DC881" w14:textId="77777777" w:rsidR="005C0A8F" w:rsidRDefault="00414B83">
      <w:pPr>
        <w:pStyle w:val="ListParagraph"/>
        <w:numPr>
          <w:ilvl w:val="1"/>
          <w:numId w:val="5"/>
        </w:numPr>
        <w:tabs>
          <w:tab w:val="left" w:pos="2518"/>
        </w:tabs>
        <w:spacing w:before="115" w:line="296" w:lineRule="exact"/>
        <w:ind w:left="2518" w:hanging="358"/>
        <w:jc w:val="left"/>
        <w:rPr>
          <w:sz w:val="24"/>
        </w:rPr>
      </w:pPr>
      <w:r>
        <w:rPr>
          <w:color w:val="1F477B"/>
          <w:sz w:val="24"/>
        </w:rPr>
        <w:t>Obtaining</w:t>
      </w:r>
      <w:r>
        <w:rPr>
          <w:color w:val="1F477B"/>
          <w:spacing w:val="-3"/>
          <w:sz w:val="24"/>
        </w:rPr>
        <w:t xml:space="preserve"> </w:t>
      </w:r>
      <w:r>
        <w:rPr>
          <w:color w:val="1F477B"/>
          <w:sz w:val="24"/>
        </w:rPr>
        <w:t>a</w:t>
      </w:r>
      <w:r>
        <w:rPr>
          <w:color w:val="1F477B"/>
          <w:spacing w:val="-4"/>
          <w:sz w:val="24"/>
        </w:rPr>
        <w:t xml:space="preserve"> job;</w:t>
      </w:r>
    </w:p>
    <w:p w14:paraId="7881EE27" w14:textId="77777777" w:rsidR="005C0A8F" w:rsidRDefault="00414B83">
      <w:pPr>
        <w:pStyle w:val="ListParagraph"/>
        <w:numPr>
          <w:ilvl w:val="1"/>
          <w:numId w:val="5"/>
        </w:numPr>
        <w:tabs>
          <w:tab w:val="left" w:pos="2518"/>
        </w:tabs>
        <w:spacing w:before="0" w:line="296" w:lineRule="exact"/>
        <w:ind w:left="2518" w:hanging="358"/>
        <w:jc w:val="left"/>
        <w:rPr>
          <w:sz w:val="24"/>
        </w:rPr>
      </w:pPr>
      <w:r>
        <w:rPr>
          <w:color w:val="1F477B"/>
          <w:sz w:val="24"/>
        </w:rPr>
        <w:t>Loss</w:t>
      </w:r>
      <w:r>
        <w:rPr>
          <w:color w:val="1F477B"/>
          <w:spacing w:val="-1"/>
          <w:sz w:val="24"/>
        </w:rPr>
        <w:t xml:space="preserve"> </w:t>
      </w:r>
      <w:r>
        <w:rPr>
          <w:color w:val="1F477B"/>
          <w:sz w:val="24"/>
        </w:rPr>
        <w:t>of</w:t>
      </w:r>
      <w:r>
        <w:rPr>
          <w:color w:val="1F477B"/>
          <w:spacing w:val="-2"/>
          <w:sz w:val="24"/>
        </w:rPr>
        <w:t xml:space="preserve"> </w:t>
      </w:r>
      <w:r>
        <w:rPr>
          <w:color w:val="1F477B"/>
          <w:sz w:val="24"/>
        </w:rPr>
        <w:t>a</w:t>
      </w:r>
      <w:r>
        <w:rPr>
          <w:color w:val="1F477B"/>
          <w:spacing w:val="-1"/>
          <w:sz w:val="24"/>
        </w:rPr>
        <w:t xml:space="preserve"> </w:t>
      </w:r>
      <w:r>
        <w:rPr>
          <w:color w:val="1F477B"/>
          <w:spacing w:val="-4"/>
          <w:sz w:val="24"/>
        </w:rPr>
        <w:t>job;</w:t>
      </w:r>
    </w:p>
    <w:p w14:paraId="2B9A4096" w14:textId="77777777" w:rsidR="005C0A8F" w:rsidRDefault="00414B83">
      <w:pPr>
        <w:pStyle w:val="ListParagraph"/>
        <w:numPr>
          <w:ilvl w:val="1"/>
          <w:numId w:val="5"/>
        </w:numPr>
        <w:tabs>
          <w:tab w:val="left" w:pos="2518"/>
        </w:tabs>
        <w:spacing w:before="0"/>
        <w:ind w:left="2518" w:hanging="358"/>
        <w:jc w:val="left"/>
        <w:rPr>
          <w:sz w:val="24"/>
        </w:rPr>
      </w:pPr>
      <w:r>
        <w:rPr>
          <w:color w:val="1F477B"/>
          <w:spacing w:val="-2"/>
          <w:sz w:val="24"/>
        </w:rPr>
        <w:t>Promotion;</w:t>
      </w:r>
    </w:p>
    <w:p w14:paraId="57AC7C0E" w14:textId="77777777" w:rsidR="005C0A8F" w:rsidRDefault="00414B83">
      <w:pPr>
        <w:pStyle w:val="ListParagraph"/>
        <w:numPr>
          <w:ilvl w:val="1"/>
          <w:numId w:val="5"/>
        </w:numPr>
        <w:tabs>
          <w:tab w:val="left" w:pos="2518"/>
        </w:tabs>
        <w:spacing w:before="0" w:line="295" w:lineRule="exact"/>
        <w:ind w:left="2518" w:hanging="358"/>
        <w:jc w:val="left"/>
        <w:rPr>
          <w:sz w:val="24"/>
        </w:rPr>
      </w:pPr>
      <w:r>
        <w:rPr>
          <w:color w:val="1F477B"/>
          <w:sz w:val="24"/>
        </w:rPr>
        <w:t>Change</w:t>
      </w:r>
      <w:r>
        <w:rPr>
          <w:color w:val="1F477B"/>
          <w:spacing w:val="-4"/>
          <w:sz w:val="24"/>
        </w:rPr>
        <w:t xml:space="preserve"> </w:t>
      </w:r>
      <w:r>
        <w:rPr>
          <w:color w:val="1F477B"/>
          <w:sz w:val="24"/>
        </w:rPr>
        <w:t>in</w:t>
      </w:r>
      <w:r>
        <w:rPr>
          <w:color w:val="1F477B"/>
          <w:spacing w:val="-2"/>
          <w:sz w:val="24"/>
        </w:rPr>
        <w:t xml:space="preserve"> </w:t>
      </w:r>
      <w:r>
        <w:rPr>
          <w:color w:val="1F477B"/>
          <w:sz w:val="24"/>
        </w:rPr>
        <w:t>hourly rate</w:t>
      </w:r>
      <w:r>
        <w:rPr>
          <w:color w:val="1F477B"/>
          <w:spacing w:val="-2"/>
          <w:sz w:val="24"/>
        </w:rPr>
        <w:t xml:space="preserve"> </w:t>
      </w:r>
      <w:r>
        <w:rPr>
          <w:color w:val="1F477B"/>
          <w:sz w:val="24"/>
        </w:rPr>
        <w:t>of</w:t>
      </w:r>
      <w:r>
        <w:rPr>
          <w:color w:val="1F477B"/>
          <w:spacing w:val="-1"/>
          <w:sz w:val="24"/>
        </w:rPr>
        <w:t xml:space="preserve"> </w:t>
      </w:r>
      <w:r>
        <w:rPr>
          <w:color w:val="1F477B"/>
          <w:sz w:val="24"/>
        </w:rPr>
        <w:t>pay</w:t>
      </w:r>
      <w:r>
        <w:rPr>
          <w:color w:val="1F477B"/>
          <w:spacing w:val="-1"/>
          <w:sz w:val="24"/>
        </w:rPr>
        <w:t xml:space="preserve"> </w:t>
      </w:r>
      <w:r>
        <w:rPr>
          <w:color w:val="1F477B"/>
          <w:sz w:val="24"/>
        </w:rPr>
        <w:t>or</w:t>
      </w:r>
      <w:r>
        <w:rPr>
          <w:color w:val="1F477B"/>
          <w:spacing w:val="-2"/>
          <w:sz w:val="24"/>
        </w:rPr>
        <w:t xml:space="preserve"> </w:t>
      </w:r>
      <w:r>
        <w:rPr>
          <w:color w:val="1F477B"/>
          <w:sz w:val="24"/>
        </w:rPr>
        <w:t>change</w:t>
      </w:r>
      <w:r>
        <w:rPr>
          <w:color w:val="1F477B"/>
          <w:spacing w:val="-1"/>
          <w:sz w:val="24"/>
        </w:rPr>
        <w:t xml:space="preserve"> </w:t>
      </w:r>
      <w:r>
        <w:rPr>
          <w:color w:val="1F477B"/>
          <w:sz w:val="24"/>
        </w:rPr>
        <w:t>in</w:t>
      </w:r>
      <w:r>
        <w:rPr>
          <w:color w:val="1F477B"/>
          <w:spacing w:val="-3"/>
          <w:sz w:val="24"/>
        </w:rPr>
        <w:t xml:space="preserve"> </w:t>
      </w:r>
      <w:r>
        <w:rPr>
          <w:color w:val="1F477B"/>
          <w:sz w:val="24"/>
        </w:rPr>
        <w:t>salaried</w:t>
      </w:r>
      <w:r>
        <w:rPr>
          <w:color w:val="1F477B"/>
          <w:spacing w:val="3"/>
          <w:sz w:val="24"/>
        </w:rPr>
        <w:t xml:space="preserve"> </w:t>
      </w:r>
      <w:r>
        <w:rPr>
          <w:color w:val="1F477B"/>
          <w:sz w:val="24"/>
        </w:rPr>
        <w:t>rate</w:t>
      </w:r>
      <w:r>
        <w:rPr>
          <w:color w:val="1F477B"/>
          <w:spacing w:val="-3"/>
          <w:sz w:val="24"/>
        </w:rPr>
        <w:t xml:space="preserve"> </w:t>
      </w:r>
      <w:r>
        <w:rPr>
          <w:color w:val="1F477B"/>
          <w:sz w:val="24"/>
        </w:rPr>
        <w:t>of</w:t>
      </w:r>
      <w:r>
        <w:rPr>
          <w:color w:val="1F477B"/>
          <w:spacing w:val="-1"/>
          <w:sz w:val="24"/>
        </w:rPr>
        <w:t xml:space="preserve"> </w:t>
      </w:r>
      <w:r>
        <w:rPr>
          <w:color w:val="1F477B"/>
          <w:spacing w:val="-4"/>
          <w:sz w:val="24"/>
        </w:rPr>
        <w:t>pay;</w:t>
      </w:r>
    </w:p>
    <w:p w14:paraId="0F1FFC75" w14:textId="77777777" w:rsidR="005C0A8F" w:rsidRDefault="00414B83">
      <w:pPr>
        <w:pStyle w:val="ListParagraph"/>
        <w:numPr>
          <w:ilvl w:val="1"/>
          <w:numId w:val="5"/>
        </w:numPr>
        <w:tabs>
          <w:tab w:val="left" w:pos="2518"/>
        </w:tabs>
        <w:spacing w:before="0" w:line="295" w:lineRule="exact"/>
        <w:ind w:left="2518" w:hanging="358"/>
        <w:jc w:val="left"/>
        <w:rPr>
          <w:sz w:val="24"/>
        </w:rPr>
      </w:pPr>
      <w:r>
        <w:rPr>
          <w:color w:val="1F477B"/>
          <w:sz w:val="24"/>
        </w:rPr>
        <w:t>Change</w:t>
      </w:r>
      <w:r>
        <w:rPr>
          <w:color w:val="1F477B"/>
          <w:spacing w:val="-7"/>
          <w:sz w:val="24"/>
        </w:rPr>
        <w:t xml:space="preserve"> </w:t>
      </w:r>
      <w:r>
        <w:rPr>
          <w:color w:val="1F477B"/>
          <w:sz w:val="24"/>
        </w:rPr>
        <w:t>of</w:t>
      </w:r>
      <w:r>
        <w:rPr>
          <w:color w:val="1F477B"/>
          <w:spacing w:val="-2"/>
          <w:sz w:val="24"/>
        </w:rPr>
        <w:t xml:space="preserve"> </w:t>
      </w:r>
      <w:r>
        <w:rPr>
          <w:color w:val="1F477B"/>
          <w:sz w:val="24"/>
        </w:rPr>
        <w:t xml:space="preserve">employer; </w:t>
      </w:r>
      <w:r>
        <w:rPr>
          <w:color w:val="1F477B"/>
          <w:spacing w:val="-5"/>
          <w:sz w:val="24"/>
        </w:rPr>
        <w:t>or</w:t>
      </w:r>
    </w:p>
    <w:p w14:paraId="5924C009" w14:textId="77777777" w:rsidR="005C0A8F" w:rsidRDefault="00414B83">
      <w:pPr>
        <w:pStyle w:val="ListParagraph"/>
        <w:numPr>
          <w:ilvl w:val="1"/>
          <w:numId w:val="5"/>
        </w:numPr>
        <w:tabs>
          <w:tab w:val="left" w:pos="2518"/>
        </w:tabs>
        <w:spacing w:before="0"/>
        <w:ind w:left="2518" w:hanging="358"/>
        <w:jc w:val="left"/>
        <w:rPr>
          <w:sz w:val="24"/>
        </w:rPr>
      </w:pPr>
      <w:r>
        <w:rPr>
          <w:color w:val="1F477B"/>
          <w:sz w:val="24"/>
        </w:rPr>
        <w:t>Change</w:t>
      </w:r>
      <w:r>
        <w:rPr>
          <w:color w:val="1F477B"/>
          <w:spacing w:val="-8"/>
          <w:sz w:val="24"/>
        </w:rPr>
        <w:t xml:space="preserve"> </w:t>
      </w:r>
      <w:r>
        <w:rPr>
          <w:color w:val="1F477B"/>
          <w:sz w:val="24"/>
        </w:rPr>
        <w:t>from</w:t>
      </w:r>
      <w:r>
        <w:rPr>
          <w:color w:val="1F477B"/>
          <w:spacing w:val="-2"/>
          <w:sz w:val="24"/>
        </w:rPr>
        <w:t xml:space="preserve"> </w:t>
      </w:r>
      <w:r>
        <w:rPr>
          <w:color w:val="1F477B"/>
          <w:sz w:val="24"/>
        </w:rPr>
        <w:t>part-time</w:t>
      </w:r>
      <w:r>
        <w:rPr>
          <w:color w:val="1F477B"/>
          <w:spacing w:val="-3"/>
          <w:sz w:val="24"/>
        </w:rPr>
        <w:t xml:space="preserve"> </w:t>
      </w:r>
      <w:r>
        <w:rPr>
          <w:color w:val="1F477B"/>
          <w:sz w:val="24"/>
        </w:rPr>
        <w:t>to</w:t>
      </w:r>
      <w:r>
        <w:rPr>
          <w:color w:val="1F477B"/>
          <w:spacing w:val="-3"/>
          <w:sz w:val="24"/>
        </w:rPr>
        <w:t xml:space="preserve"> </w:t>
      </w:r>
      <w:r>
        <w:rPr>
          <w:color w:val="1F477B"/>
          <w:sz w:val="24"/>
        </w:rPr>
        <w:t>full-time</w:t>
      </w:r>
      <w:r>
        <w:rPr>
          <w:color w:val="1F477B"/>
          <w:spacing w:val="-6"/>
          <w:sz w:val="24"/>
        </w:rPr>
        <w:t xml:space="preserve"> </w:t>
      </w:r>
      <w:r>
        <w:rPr>
          <w:color w:val="1F477B"/>
          <w:sz w:val="24"/>
        </w:rPr>
        <w:t>or</w:t>
      </w:r>
      <w:r>
        <w:rPr>
          <w:color w:val="1F477B"/>
          <w:spacing w:val="-2"/>
          <w:sz w:val="24"/>
        </w:rPr>
        <w:t xml:space="preserve"> </w:t>
      </w:r>
      <w:r>
        <w:rPr>
          <w:color w:val="1F477B"/>
          <w:sz w:val="24"/>
        </w:rPr>
        <w:t>full-time</w:t>
      </w:r>
      <w:r>
        <w:rPr>
          <w:color w:val="1F477B"/>
          <w:spacing w:val="-3"/>
          <w:sz w:val="24"/>
        </w:rPr>
        <w:t xml:space="preserve"> </w:t>
      </w:r>
      <w:r>
        <w:rPr>
          <w:color w:val="1F477B"/>
          <w:sz w:val="24"/>
        </w:rPr>
        <w:t>to</w:t>
      </w:r>
      <w:r>
        <w:rPr>
          <w:color w:val="1F477B"/>
          <w:spacing w:val="-3"/>
          <w:sz w:val="24"/>
        </w:rPr>
        <w:t xml:space="preserve"> </w:t>
      </w:r>
      <w:r>
        <w:rPr>
          <w:color w:val="1F477B"/>
          <w:sz w:val="24"/>
        </w:rPr>
        <w:t>part-time</w:t>
      </w:r>
      <w:r>
        <w:rPr>
          <w:color w:val="1F477B"/>
          <w:spacing w:val="-2"/>
          <w:sz w:val="24"/>
        </w:rPr>
        <w:t xml:space="preserve"> employment.</w:t>
      </w:r>
    </w:p>
    <w:p w14:paraId="71E80790" w14:textId="77777777" w:rsidR="005C0A8F" w:rsidRDefault="00414B83">
      <w:pPr>
        <w:pStyle w:val="ListParagraph"/>
        <w:numPr>
          <w:ilvl w:val="2"/>
          <w:numId w:val="5"/>
        </w:numPr>
        <w:tabs>
          <w:tab w:val="left" w:pos="3240"/>
        </w:tabs>
        <w:spacing w:before="2"/>
        <w:ind w:right="399"/>
        <w:jc w:val="left"/>
        <w:rPr>
          <w:sz w:val="24"/>
        </w:rPr>
      </w:pPr>
      <w:r>
        <w:rPr>
          <w:color w:val="1F477B"/>
          <w:sz w:val="24"/>
        </w:rPr>
        <w:t>Part-time</w:t>
      </w:r>
      <w:r>
        <w:rPr>
          <w:color w:val="1F477B"/>
          <w:spacing w:val="-12"/>
          <w:sz w:val="24"/>
        </w:rPr>
        <w:t xml:space="preserve"> </w:t>
      </w:r>
      <w:r>
        <w:rPr>
          <w:color w:val="1F477B"/>
          <w:sz w:val="24"/>
        </w:rPr>
        <w:t>employment</w:t>
      </w:r>
      <w:r>
        <w:rPr>
          <w:color w:val="1F477B"/>
          <w:spacing w:val="-11"/>
          <w:sz w:val="24"/>
        </w:rPr>
        <w:t xml:space="preserve"> </w:t>
      </w:r>
      <w:r>
        <w:rPr>
          <w:color w:val="1F477B"/>
          <w:sz w:val="24"/>
        </w:rPr>
        <w:t>is</w:t>
      </w:r>
      <w:r>
        <w:rPr>
          <w:color w:val="1F477B"/>
          <w:spacing w:val="-15"/>
          <w:sz w:val="24"/>
        </w:rPr>
        <w:t xml:space="preserve"> </w:t>
      </w:r>
      <w:r>
        <w:rPr>
          <w:color w:val="1F477B"/>
          <w:sz w:val="24"/>
        </w:rPr>
        <w:t>employment</w:t>
      </w:r>
      <w:r>
        <w:rPr>
          <w:color w:val="1F477B"/>
          <w:spacing w:val="-12"/>
          <w:sz w:val="24"/>
        </w:rPr>
        <w:t xml:space="preserve"> </w:t>
      </w:r>
      <w:r>
        <w:rPr>
          <w:color w:val="1F477B"/>
          <w:sz w:val="24"/>
        </w:rPr>
        <w:t>of</w:t>
      </w:r>
      <w:r>
        <w:rPr>
          <w:color w:val="1F477B"/>
          <w:spacing w:val="-12"/>
          <w:sz w:val="24"/>
        </w:rPr>
        <w:t xml:space="preserve"> </w:t>
      </w:r>
      <w:r>
        <w:rPr>
          <w:color w:val="1F477B"/>
          <w:sz w:val="24"/>
        </w:rPr>
        <w:t>less</w:t>
      </w:r>
      <w:r>
        <w:rPr>
          <w:color w:val="1F477B"/>
          <w:spacing w:val="-12"/>
          <w:sz w:val="24"/>
        </w:rPr>
        <w:t xml:space="preserve"> </w:t>
      </w:r>
      <w:r>
        <w:rPr>
          <w:color w:val="1F477B"/>
          <w:sz w:val="24"/>
        </w:rPr>
        <w:t>than</w:t>
      </w:r>
      <w:r>
        <w:rPr>
          <w:color w:val="1F477B"/>
          <w:spacing w:val="-14"/>
          <w:sz w:val="24"/>
        </w:rPr>
        <w:t xml:space="preserve"> </w:t>
      </w:r>
      <w:r>
        <w:rPr>
          <w:color w:val="1F477B"/>
          <w:sz w:val="24"/>
        </w:rPr>
        <w:t>a</w:t>
      </w:r>
      <w:r>
        <w:rPr>
          <w:color w:val="1F477B"/>
          <w:spacing w:val="-13"/>
          <w:sz w:val="24"/>
        </w:rPr>
        <w:t xml:space="preserve"> </w:t>
      </w:r>
      <w:r>
        <w:rPr>
          <w:color w:val="1F477B"/>
          <w:sz w:val="24"/>
        </w:rPr>
        <w:t>weekly</w:t>
      </w:r>
      <w:r>
        <w:rPr>
          <w:color w:val="1F477B"/>
          <w:spacing w:val="-12"/>
          <w:sz w:val="24"/>
        </w:rPr>
        <w:t xml:space="preserve"> </w:t>
      </w:r>
      <w:r>
        <w:rPr>
          <w:color w:val="1F477B"/>
          <w:sz w:val="24"/>
        </w:rPr>
        <w:t>average of 30 hours.</w:t>
      </w:r>
    </w:p>
    <w:p w14:paraId="6D770789" w14:textId="77777777" w:rsidR="005C0A8F" w:rsidRDefault="005C0A8F">
      <w:pPr>
        <w:pStyle w:val="ListParagraph"/>
        <w:jc w:val="left"/>
        <w:rPr>
          <w:sz w:val="24"/>
        </w:rPr>
        <w:sectPr w:rsidR="005C0A8F">
          <w:headerReference w:type="even" r:id="rId59"/>
          <w:footerReference w:type="even" r:id="rId60"/>
          <w:pgSz w:w="12240" w:h="15840"/>
          <w:pgMar w:top="1360" w:right="1080" w:bottom="280" w:left="1080" w:header="0" w:footer="0" w:gutter="0"/>
          <w:cols w:space="720"/>
        </w:sectPr>
      </w:pPr>
    </w:p>
    <w:p w14:paraId="0A690616" w14:textId="77777777" w:rsidR="005C0A8F" w:rsidRDefault="00414B83">
      <w:pPr>
        <w:pStyle w:val="ListParagraph"/>
        <w:numPr>
          <w:ilvl w:val="2"/>
          <w:numId w:val="5"/>
        </w:numPr>
        <w:tabs>
          <w:tab w:val="left" w:pos="3240"/>
        </w:tabs>
        <w:spacing w:before="161"/>
        <w:ind w:right="361"/>
        <w:jc w:val="left"/>
        <w:rPr>
          <w:sz w:val="24"/>
        </w:rPr>
      </w:pPr>
      <w:r>
        <w:rPr>
          <w:color w:val="1F477B"/>
          <w:sz w:val="24"/>
        </w:rPr>
        <w:lastRenderedPageBreak/>
        <w:t>Full-time employment is employment with a weekly average of 30 hours or more.</w:t>
      </w:r>
    </w:p>
    <w:p w14:paraId="7A1B4272" w14:textId="77777777" w:rsidR="005C0A8F" w:rsidRDefault="00414B83">
      <w:pPr>
        <w:pStyle w:val="ListParagraph"/>
        <w:numPr>
          <w:ilvl w:val="0"/>
          <w:numId w:val="5"/>
        </w:numPr>
        <w:tabs>
          <w:tab w:val="left" w:pos="2159"/>
        </w:tabs>
        <w:spacing w:before="123"/>
        <w:ind w:left="2159" w:hanging="359"/>
        <w:jc w:val="left"/>
        <w:rPr>
          <w:sz w:val="24"/>
        </w:rPr>
      </w:pPr>
      <w:r>
        <w:rPr>
          <w:color w:val="1F477B"/>
          <w:sz w:val="24"/>
        </w:rPr>
        <w:t>Change</w:t>
      </w:r>
      <w:r>
        <w:rPr>
          <w:color w:val="1F477B"/>
          <w:spacing w:val="-5"/>
          <w:sz w:val="24"/>
        </w:rPr>
        <w:t xml:space="preserve"> </w:t>
      </w:r>
      <w:r>
        <w:rPr>
          <w:color w:val="1F477B"/>
          <w:sz w:val="24"/>
        </w:rPr>
        <w:t>in school</w:t>
      </w:r>
      <w:r>
        <w:rPr>
          <w:color w:val="1F477B"/>
          <w:spacing w:val="-1"/>
          <w:sz w:val="24"/>
        </w:rPr>
        <w:t xml:space="preserve"> </w:t>
      </w:r>
      <w:r>
        <w:rPr>
          <w:color w:val="1F477B"/>
          <w:sz w:val="24"/>
        </w:rPr>
        <w:t>attendance of</w:t>
      </w:r>
      <w:r>
        <w:rPr>
          <w:color w:val="1F477B"/>
          <w:spacing w:val="-1"/>
          <w:sz w:val="24"/>
        </w:rPr>
        <w:t xml:space="preserve"> </w:t>
      </w:r>
      <w:r>
        <w:rPr>
          <w:color w:val="1F477B"/>
          <w:sz w:val="24"/>
        </w:rPr>
        <w:t>a</w:t>
      </w:r>
      <w:r>
        <w:rPr>
          <w:color w:val="1F477B"/>
          <w:spacing w:val="-1"/>
          <w:sz w:val="24"/>
        </w:rPr>
        <w:t xml:space="preserve"> </w:t>
      </w:r>
      <w:r>
        <w:rPr>
          <w:color w:val="1F477B"/>
          <w:sz w:val="24"/>
        </w:rPr>
        <w:t>child age</w:t>
      </w:r>
      <w:r>
        <w:rPr>
          <w:color w:val="1F477B"/>
          <w:spacing w:val="-1"/>
          <w:sz w:val="24"/>
        </w:rPr>
        <w:t xml:space="preserve"> </w:t>
      </w:r>
      <w:r>
        <w:rPr>
          <w:color w:val="1F477B"/>
          <w:sz w:val="24"/>
        </w:rPr>
        <w:t>16</w:t>
      </w:r>
      <w:r>
        <w:rPr>
          <w:color w:val="1F477B"/>
          <w:spacing w:val="-2"/>
          <w:sz w:val="24"/>
        </w:rPr>
        <w:t xml:space="preserve"> </w:t>
      </w:r>
      <w:r>
        <w:rPr>
          <w:color w:val="1F477B"/>
          <w:sz w:val="24"/>
        </w:rPr>
        <w:t>or</w:t>
      </w:r>
      <w:r>
        <w:rPr>
          <w:color w:val="1F477B"/>
          <w:spacing w:val="-2"/>
          <w:sz w:val="24"/>
        </w:rPr>
        <w:t xml:space="preserve"> </w:t>
      </w:r>
      <w:r>
        <w:rPr>
          <w:color w:val="1F477B"/>
          <w:sz w:val="24"/>
        </w:rPr>
        <w:t xml:space="preserve">older; </w:t>
      </w:r>
      <w:r>
        <w:rPr>
          <w:color w:val="1F477B"/>
          <w:spacing w:val="-5"/>
          <w:sz w:val="24"/>
        </w:rPr>
        <w:t>and</w:t>
      </w:r>
    </w:p>
    <w:p w14:paraId="02D1020F" w14:textId="77777777" w:rsidR="005C0A8F" w:rsidRDefault="00414B83">
      <w:pPr>
        <w:pStyle w:val="ListParagraph"/>
        <w:numPr>
          <w:ilvl w:val="0"/>
          <w:numId w:val="5"/>
        </w:numPr>
        <w:tabs>
          <w:tab w:val="left" w:pos="2157"/>
        </w:tabs>
        <w:spacing w:before="117"/>
        <w:ind w:left="2157" w:hanging="358"/>
        <w:jc w:val="left"/>
        <w:rPr>
          <w:sz w:val="24"/>
        </w:rPr>
      </w:pPr>
      <w:r>
        <w:rPr>
          <w:color w:val="1F477B"/>
          <w:sz w:val="24"/>
        </w:rPr>
        <w:t>Any</w:t>
      </w:r>
      <w:r>
        <w:rPr>
          <w:color w:val="1F477B"/>
          <w:spacing w:val="-1"/>
          <w:sz w:val="24"/>
        </w:rPr>
        <w:t xml:space="preserve"> </w:t>
      </w:r>
      <w:r>
        <w:rPr>
          <w:color w:val="1F477B"/>
          <w:sz w:val="24"/>
        </w:rPr>
        <w:t>other changes</w:t>
      </w:r>
      <w:r>
        <w:rPr>
          <w:color w:val="1F477B"/>
          <w:spacing w:val="1"/>
          <w:sz w:val="24"/>
        </w:rPr>
        <w:t xml:space="preserve"> </w:t>
      </w:r>
      <w:r>
        <w:rPr>
          <w:color w:val="1F477B"/>
          <w:sz w:val="24"/>
        </w:rPr>
        <w:t>or</w:t>
      </w:r>
      <w:r>
        <w:rPr>
          <w:color w:val="1F477B"/>
          <w:spacing w:val="1"/>
          <w:sz w:val="24"/>
        </w:rPr>
        <w:t xml:space="preserve"> </w:t>
      </w:r>
      <w:r>
        <w:rPr>
          <w:color w:val="1F477B"/>
          <w:sz w:val="24"/>
        </w:rPr>
        <w:t>anticipated changes</w:t>
      </w:r>
      <w:r>
        <w:rPr>
          <w:color w:val="1F477B"/>
          <w:spacing w:val="1"/>
          <w:sz w:val="24"/>
        </w:rPr>
        <w:t xml:space="preserve"> </w:t>
      </w:r>
      <w:r>
        <w:rPr>
          <w:color w:val="1F477B"/>
          <w:sz w:val="24"/>
        </w:rPr>
        <w:t>that</w:t>
      </w:r>
      <w:r>
        <w:rPr>
          <w:color w:val="1F477B"/>
          <w:spacing w:val="-1"/>
          <w:sz w:val="24"/>
        </w:rPr>
        <w:t xml:space="preserve"> </w:t>
      </w:r>
      <w:r>
        <w:rPr>
          <w:color w:val="1F477B"/>
          <w:sz w:val="24"/>
        </w:rPr>
        <w:t>may affect</w:t>
      </w:r>
      <w:r>
        <w:rPr>
          <w:color w:val="1F477B"/>
          <w:spacing w:val="1"/>
          <w:sz w:val="24"/>
        </w:rPr>
        <w:t xml:space="preserve"> </w:t>
      </w:r>
      <w:r>
        <w:rPr>
          <w:color w:val="1F477B"/>
          <w:spacing w:val="-2"/>
          <w:sz w:val="24"/>
        </w:rPr>
        <w:t>eligibility.</w:t>
      </w:r>
    </w:p>
    <w:p w14:paraId="2748A9A1" w14:textId="77777777" w:rsidR="005C0A8F" w:rsidRDefault="00414B83">
      <w:pPr>
        <w:pStyle w:val="BodyText"/>
        <w:spacing w:before="109"/>
        <w:ind w:left="1437"/>
        <w:jc w:val="left"/>
        <w:rPr>
          <w:position w:val="1"/>
        </w:rPr>
      </w:pPr>
      <w:r>
        <w:rPr>
          <w:noProof/>
        </w:rPr>
        <w:drawing>
          <wp:inline distT="0" distB="0" distL="0" distR="0" wp14:anchorId="0EC1CA9D" wp14:editId="3B869312">
            <wp:extent cx="115569" cy="106382"/>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61" cstate="print"/>
                    <a:stretch>
                      <a:fillRect/>
                    </a:stretch>
                  </pic:blipFill>
                  <pic:spPr>
                    <a:xfrm>
                      <a:off x="0" y="0"/>
                      <a:ext cx="115569" cy="106382"/>
                    </a:xfrm>
                    <a:prstGeom prst="rect">
                      <a:avLst/>
                    </a:prstGeom>
                  </pic:spPr>
                </pic:pic>
              </a:graphicData>
            </a:graphic>
          </wp:inline>
        </w:drawing>
      </w:r>
      <w:r>
        <w:rPr>
          <w:spacing w:val="90"/>
          <w:position w:val="1"/>
          <w:sz w:val="20"/>
        </w:rPr>
        <w:t xml:space="preserve"> </w:t>
      </w:r>
      <w:bookmarkStart w:id="29" w:name="_bookmark29"/>
      <w:bookmarkEnd w:id="29"/>
      <w:r>
        <w:rPr>
          <w:color w:val="1F477B"/>
          <w:position w:val="1"/>
          <w:u w:val="single" w:color="1F477B"/>
        </w:rPr>
        <w:t>Budgeting</w:t>
      </w:r>
    </w:p>
    <w:p w14:paraId="29A05777" w14:textId="77777777" w:rsidR="005C0A8F" w:rsidRDefault="00414B83">
      <w:pPr>
        <w:pStyle w:val="BodyText"/>
        <w:ind w:left="1800"/>
      </w:pPr>
      <w:r>
        <w:rPr>
          <w:color w:val="1F477B"/>
        </w:rPr>
        <w:t>The</w:t>
      </w:r>
      <w:r>
        <w:rPr>
          <w:color w:val="1F477B"/>
          <w:spacing w:val="-7"/>
        </w:rPr>
        <w:t xml:space="preserve"> </w:t>
      </w:r>
      <w:r>
        <w:rPr>
          <w:color w:val="1F477B"/>
        </w:rPr>
        <w:t>period</w:t>
      </w:r>
      <w:r>
        <w:rPr>
          <w:color w:val="1F477B"/>
          <w:spacing w:val="-1"/>
        </w:rPr>
        <w:t xml:space="preserve"> </w:t>
      </w:r>
      <w:r>
        <w:rPr>
          <w:color w:val="1F477B"/>
        </w:rPr>
        <w:t>of</w:t>
      </w:r>
      <w:r>
        <w:rPr>
          <w:color w:val="1F477B"/>
          <w:spacing w:val="-1"/>
        </w:rPr>
        <w:t xml:space="preserve"> </w:t>
      </w:r>
      <w:r>
        <w:rPr>
          <w:color w:val="1F477B"/>
        </w:rPr>
        <w:t>time</w:t>
      </w:r>
      <w:r>
        <w:rPr>
          <w:color w:val="1F477B"/>
          <w:spacing w:val="-3"/>
        </w:rPr>
        <w:t xml:space="preserve"> </w:t>
      </w:r>
      <w:r>
        <w:rPr>
          <w:color w:val="1F477B"/>
        </w:rPr>
        <w:t>covered by</w:t>
      </w:r>
      <w:r>
        <w:rPr>
          <w:color w:val="1F477B"/>
          <w:spacing w:val="-1"/>
        </w:rPr>
        <w:t xml:space="preserve"> </w:t>
      </w:r>
      <w:r>
        <w:rPr>
          <w:color w:val="1F477B"/>
        </w:rPr>
        <w:t>the</w:t>
      </w:r>
      <w:r>
        <w:rPr>
          <w:color w:val="1F477B"/>
          <w:spacing w:val="-3"/>
        </w:rPr>
        <w:t xml:space="preserve"> </w:t>
      </w:r>
      <w:r>
        <w:rPr>
          <w:color w:val="1F477B"/>
        </w:rPr>
        <w:t>payment</w:t>
      </w:r>
      <w:r>
        <w:rPr>
          <w:color w:val="1F477B"/>
          <w:spacing w:val="-1"/>
        </w:rPr>
        <w:t xml:space="preserve"> </w:t>
      </w:r>
      <w:r>
        <w:rPr>
          <w:color w:val="1F477B"/>
        </w:rPr>
        <w:t>month</w:t>
      </w:r>
      <w:r>
        <w:rPr>
          <w:color w:val="1F477B"/>
          <w:spacing w:val="1"/>
        </w:rPr>
        <w:t xml:space="preserve"> </w:t>
      </w:r>
      <w:r>
        <w:rPr>
          <w:color w:val="1F477B"/>
        </w:rPr>
        <w:t>is</w:t>
      </w:r>
      <w:r>
        <w:rPr>
          <w:color w:val="1F477B"/>
          <w:spacing w:val="-1"/>
        </w:rPr>
        <w:t xml:space="preserve"> </w:t>
      </w:r>
      <w:r>
        <w:rPr>
          <w:color w:val="1F477B"/>
        </w:rPr>
        <w:t>a</w:t>
      </w:r>
      <w:r>
        <w:rPr>
          <w:color w:val="1F477B"/>
          <w:spacing w:val="-2"/>
        </w:rPr>
        <w:t xml:space="preserve"> </w:t>
      </w:r>
      <w:r>
        <w:rPr>
          <w:color w:val="1F477B"/>
        </w:rPr>
        <w:t>calendar</w:t>
      </w:r>
      <w:r>
        <w:rPr>
          <w:color w:val="1F477B"/>
          <w:spacing w:val="-1"/>
        </w:rPr>
        <w:t xml:space="preserve"> </w:t>
      </w:r>
      <w:r>
        <w:rPr>
          <w:color w:val="1F477B"/>
          <w:spacing w:val="-2"/>
        </w:rPr>
        <w:t>month.</w:t>
      </w:r>
    </w:p>
    <w:p w14:paraId="07482FC6" w14:textId="77777777" w:rsidR="005C0A8F" w:rsidRDefault="00414B83">
      <w:pPr>
        <w:pStyle w:val="BodyText"/>
        <w:spacing w:before="121"/>
        <w:ind w:left="1800" w:right="359"/>
      </w:pPr>
      <w:r>
        <w:rPr>
          <w:color w:val="1F477B"/>
        </w:rPr>
        <w:t>Proration of the amount payable for the month of</w:t>
      </w:r>
      <w:r>
        <w:rPr>
          <w:color w:val="1F477B"/>
          <w:spacing w:val="-1"/>
        </w:rPr>
        <w:t xml:space="preserve"> </w:t>
      </w:r>
      <w:r>
        <w:rPr>
          <w:color w:val="1F477B"/>
        </w:rPr>
        <w:t>application</w:t>
      </w:r>
      <w:r>
        <w:rPr>
          <w:color w:val="1F477B"/>
          <w:spacing w:val="-1"/>
        </w:rPr>
        <w:t xml:space="preserve"> </w:t>
      </w:r>
      <w:r>
        <w:rPr>
          <w:color w:val="1F477B"/>
        </w:rPr>
        <w:t xml:space="preserve">is based on a 30-day </w:t>
      </w:r>
      <w:r>
        <w:rPr>
          <w:color w:val="1F477B"/>
          <w:spacing w:val="-2"/>
        </w:rPr>
        <w:t>standard.</w:t>
      </w:r>
    </w:p>
    <w:p w14:paraId="775D739A" w14:textId="77777777" w:rsidR="005C0A8F" w:rsidRDefault="00414B83">
      <w:pPr>
        <w:pStyle w:val="BodyText"/>
        <w:ind w:left="1799" w:right="352"/>
      </w:pPr>
      <w:r>
        <w:rPr>
          <w:color w:val="1F477B"/>
        </w:rPr>
        <w:t>Prospective</w:t>
      </w:r>
      <w:r>
        <w:rPr>
          <w:color w:val="1F477B"/>
          <w:spacing w:val="-15"/>
        </w:rPr>
        <w:t xml:space="preserve"> </w:t>
      </w:r>
      <w:r>
        <w:rPr>
          <w:color w:val="1F477B"/>
        </w:rPr>
        <w:t>budgeting</w:t>
      </w:r>
      <w:r>
        <w:rPr>
          <w:color w:val="1F477B"/>
          <w:spacing w:val="-15"/>
        </w:rPr>
        <w:t xml:space="preserve"> </w:t>
      </w:r>
      <w:r>
        <w:rPr>
          <w:color w:val="1F477B"/>
        </w:rPr>
        <w:t>is</w:t>
      </w:r>
      <w:r>
        <w:rPr>
          <w:color w:val="1F477B"/>
          <w:spacing w:val="-15"/>
        </w:rPr>
        <w:t xml:space="preserve"> </w:t>
      </w:r>
      <w:r>
        <w:rPr>
          <w:color w:val="1F477B"/>
        </w:rPr>
        <w:t>used</w:t>
      </w:r>
      <w:r>
        <w:rPr>
          <w:color w:val="1F477B"/>
          <w:spacing w:val="-15"/>
        </w:rPr>
        <w:t xml:space="preserve"> </w:t>
      </w:r>
      <w:r>
        <w:rPr>
          <w:color w:val="1F477B"/>
        </w:rPr>
        <w:t>for</w:t>
      </w:r>
      <w:r>
        <w:rPr>
          <w:color w:val="1F477B"/>
          <w:spacing w:val="-15"/>
        </w:rPr>
        <w:t xml:space="preserve"> </w:t>
      </w:r>
      <w:r>
        <w:rPr>
          <w:color w:val="1F477B"/>
        </w:rPr>
        <w:t>all</w:t>
      </w:r>
      <w:r>
        <w:rPr>
          <w:color w:val="1F477B"/>
          <w:spacing w:val="-15"/>
        </w:rPr>
        <w:t xml:space="preserve"> </w:t>
      </w:r>
      <w:r>
        <w:rPr>
          <w:color w:val="1F477B"/>
        </w:rPr>
        <w:t>applicants/recipients</w:t>
      </w:r>
      <w:r>
        <w:rPr>
          <w:color w:val="1F477B"/>
          <w:spacing w:val="-15"/>
        </w:rPr>
        <w:t xml:space="preserve"> </w:t>
      </w:r>
      <w:r>
        <w:rPr>
          <w:color w:val="1F477B"/>
        </w:rPr>
        <w:t>to</w:t>
      </w:r>
      <w:r>
        <w:rPr>
          <w:color w:val="1F477B"/>
          <w:spacing w:val="-15"/>
        </w:rPr>
        <w:t xml:space="preserve"> </w:t>
      </w:r>
      <w:r>
        <w:rPr>
          <w:color w:val="1F477B"/>
        </w:rPr>
        <w:t>compute</w:t>
      </w:r>
      <w:r>
        <w:rPr>
          <w:color w:val="1F477B"/>
          <w:spacing w:val="-15"/>
        </w:rPr>
        <w:t xml:space="preserve"> </w:t>
      </w:r>
      <w:r>
        <w:rPr>
          <w:color w:val="1F477B"/>
        </w:rPr>
        <w:t>the</w:t>
      </w:r>
      <w:r>
        <w:rPr>
          <w:color w:val="1F477B"/>
          <w:spacing w:val="-15"/>
        </w:rPr>
        <w:t xml:space="preserve"> </w:t>
      </w:r>
      <w:r>
        <w:rPr>
          <w:color w:val="1F477B"/>
        </w:rPr>
        <w:t xml:space="preserve">assistance payment using the best estimate of income that will exist in the payment month. This estimate is based on the Division’s knowledge of past and current </w:t>
      </w:r>
      <w:r>
        <w:rPr>
          <w:color w:val="1F477B"/>
          <w:spacing w:val="-2"/>
        </w:rPr>
        <w:t>circumstances.</w:t>
      </w:r>
    </w:p>
    <w:p w14:paraId="5728CF62" w14:textId="77777777" w:rsidR="005C0A8F" w:rsidRDefault="00414B83">
      <w:pPr>
        <w:pStyle w:val="BodyText"/>
        <w:spacing w:before="119"/>
        <w:ind w:left="1800" w:right="353"/>
      </w:pPr>
      <w:r>
        <w:rPr>
          <w:color w:val="1F477B"/>
        </w:rPr>
        <w:t>Actual income received from the first day of the application month to date of the interview and income that can be reasonably anticipated for future pay periods is budgeted.</w:t>
      </w:r>
      <w:r>
        <w:rPr>
          <w:color w:val="1F477B"/>
          <w:spacing w:val="40"/>
        </w:rPr>
        <w:t xml:space="preserve"> </w:t>
      </w:r>
      <w:r>
        <w:rPr>
          <w:color w:val="1F477B"/>
        </w:rPr>
        <w:t>The</w:t>
      </w:r>
      <w:r>
        <w:rPr>
          <w:color w:val="1F477B"/>
          <w:spacing w:val="-13"/>
        </w:rPr>
        <w:t xml:space="preserve"> </w:t>
      </w:r>
      <w:r>
        <w:rPr>
          <w:color w:val="1F477B"/>
        </w:rPr>
        <w:t>Division</w:t>
      </w:r>
      <w:r>
        <w:rPr>
          <w:color w:val="1F477B"/>
          <w:spacing w:val="-12"/>
        </w:rPr>
        <w:t xml:space="preserve"> </w:t>
      </w:r>
      <w:r>
        <w:rPr>
          <w:color w:val="1F477B"/>
        </w:rPr>
        <w:t>anticipates</w:t>
      </w:r>
      <w:r>
        <w:rPr>
          <w:color w:val="1F477B"/>
          <w:spacing w:val="-9"/>
        </w:rPr>
        <w:t xml:space="preserve"> </w:t>
      </w:r>
      <w:r>
        <w:rPr>
          <w:color w:val="1F477B"/>
        </w:rPr>
        <w:t>income</w:t>
      </w:r>
      <w:r>
        <w:rPr>
          <w:color w:val="1F477B"/>
          <w:spacing w:val="-12"/>
        </w:rPr>
        <w:t xml:space="preserve"> </w:t>
      </w:r>
      <w:r>
        <w:rPr>
          <w:color w:val="1F477B"/>
        </w:rPr>
        <w:t>using</w:t>
      </w:r>
      <w:r>
        <w:rPr>
          <w:color w:val="1F477B"/>
          <w:spacing w:val="-12"/>
        </w:rPr>
        <w:t xml:space="preserve"> </w:t>
      </w:r>
      <w:r>
        <w:rPr>
          <w:color w:val="1F477B"/>
        </w:rPr>
        <w:t>the</w:t>
      </w:r>
      <w:r>
        <w:rPr>
          <w:color w:val="1F477B"/>
          <w:spacing w:val="-12"/>
        </w:rPr>
        <w:t xml:space="preserve"> </w:t>
      </w:r>
      <w:r>
        <w:rPr>
          <w:color w:val="1F477B"/>
        </w:rPr>
        <w:t>best</w:t>
      </w:r>
      <w:r>
        <w:rPr>
          <w:color w:val="1F477B"/>
          <w:spacing w:val="-11"/>
        </w:rPr>
        <w:t xml:space="preserve"> </w:t>
      </w:r>
      <w:r>
        <w:rPr>
          <w:color w:val="1F477B"/>
        </w:rPr>
        <w:t>available</w:t>
      </w:r>
      <w:r>
        <w:rPr>
          <w:color w:val="1F477B"/>
          <w:spacing w:val="-11"/>
        </w:rPr>
        <w:t xml:space="preserve"> </w:t>
      </w:r>
      <w:r>
        <w:rPr>
          <w:color w:val="1F477B"/>
        </w:rPr>
        <w:t>information.</w:t>
      </w:r>
      <w:r>
        <w:rPr>
          <w:color w:val="1F477B"/>
          <w:spacing w:val="40"/>
        </w:rPr>
        <w:t xml:space="preserve"> </w:t>
      </w:r>
      <w:r>
        <w:rPr>
          <w:color w:val="1F477B"/>
        </w:rPr>
        <w:t xml:space="preserve">If income is ongoing, but amounts fluctuate, income may be averaged from past pay </w:t>
      </w:r>
      <w:r>
        <w:rPr>
          <w:color w:val="1F477B"/>
          <w:spacing w:val="-2"/>
        </w:rPr>
        <w:t>periods.</w:t>
      </w:r>
    </w:p>
    <w:p w14:paraId="53A8C6EE" w14:textId="77777777" w:rsidR="005C0A8F" w:rsidRDefault="00414B83">
      <w:pPr>
        <w:pStyle w:val="Heading2"/>
        <w:numPr>
          <w:ilvl w:val="1"/>
          <w:numId w:val="49"/>
        </w:numPr>
        <w:tabs>
          <w:tab w:val="left" w:pos="1440"/>
        </w:tabs>
        <w:rPr>
          <w:color w:val="1F477B"/>
        </w:rPr>
      </w:pPr>
      <w:bookmarkStart w:id="30" w:name="_bookmark30"/>
      <w:bookmarkEnd w:id="30"/>
      <w:r>
        <w:rPr>
          <w:color w:val="1F477B"/>
        </w:rPr>
        <w:t>Protective</w:t>
      </w:r>
      <w:r>
        <w:rPr>
          <w:color w:val="1F477B"/>
          <w:spacing w:val="-7"/>
        </w:rPr>
        <w:t xml:space="preserve"> </w:t>
      </w:r>
      <w:r>
        <w:rPr>
          <w:color w:val="1F477B"/>
        </w:rPr>
        <w:t>Payments</w:t>
      </w:r>
      <w:r>
        <w:rPr>
          <w:color w:val="1F477B"/>
          <w:spacing w:val="-2"/>
        </w:rPr>
        <w:t xml:space="preserve"> </w:t>
      </w:r>
      <w:r>
        <w:rPr>
          <w:color w:val="1F477B"/>
        </w:rPr>
        <w:t>for</w:t>
      </w:r>
      <w:r>
        <w:rPr>
          <w:color w:val="1F477B"/>
          <w:spacing w:val="-5"/>
        </w:rPr>
        <w:t xml:space="preserve"> </w:t>
      </w:r>
      <w:r>
        <w:rPr>
          <w:color w:val="1F477B"/>
        </w:rPr>
        <w:t>Dependent</w:t>
      </w:r>
      <w:r>
        <w:rPr>
          <w:color w:val="1F477B"/>
          <w:spacing w:val="-3"/>
        </w:rPr>
        <w:t xml:space="preserve"> </w:t>
      </w:r>
      <w:r>
        <w:rPr>
          <w:color w:val="1F477B"/>
          <w:spacing w:val="-2"/>
        </w:rPr>
        <w:t>Children</w:t>
      </w:r>
    </w:p>
    <w:p w14:paraId="0CE47A9F" w14:textId="77777777" w:rsidR="005C0A8F" w:rsidRDefault="00414B83">
      <w:pPr>
        <w:pStyle w:val="BodyText"/>
        <w:ind w:left="1440" w:right="351"/>
      </w:pPr>
      <w:r>
        <w:rPr>
          <w:color w:val="1F477B"/>
        </w:rPr>
        <w:t>The</w:t>
      </w:r>
      <w:r>
        <w:rPr>
          <w:color w:val="1F477B"/>
          <w:spacing w:val="-3"/>
        </w:rPr>
        <w:t xml:space="preserve"> </w:t>
      </w:r>
      <w:r>
        <w:rPr>
          <w:color w:val="1F477B"/>
        </w:rPr>
        <w:t>Division</w:t>
      </w:r>
      <w:r>
        <w:rPr>
          <w:color w:val="1F477B"/>
          <w:spacing w:val="-3"/>
        </w:rPr>
        <w:t xml:space="preserve"> </w:t>
      </w:r>
      <w:r>
        <w:rPr>
          <w:color w:val="1F477B"/>
        </w:rPr>
        <w:t>may</w:t>
      </w:r>
      <w:r>
        <w:rPr>
          <w:color w:val="1F477B"/>
          <w:spacing w:val="-3"/>
        </w:rPr>
        <w:t xml:space="preserve"> </w:t>
      </w:r>
      <w:r>
        <w:rPr>
          <w:color w:val="1F477B"/>
        </w:rPr>
        <w:t>select</w:t>
      </w:r>
      <w:r>
        <w:rPr>
          <w:color w:val="1F477B"/>
          <w:spacing w:val="-3"/>
        </w:rPr>
        <w:t xml:space="preserve"> </w:t>
      </w:r>
      <w:r>
        <w:rPr>
          <w:color w:val="1F477B"/>
        </w:rPr>
        <w:t>a</w:t>
      </w:r>
      <w:r>
        <w:rPr>
          <w:color w:val="1F477B"/>
          <w:spacing w:val="-3"/>
        </w:rPr>
        <w:t xml:space="preserve"> </w:t>
      </w:r>
      <w:r>
        <w:rPr>
          <w:color w:val="1F477B"/>
        </w:rPr>
        <w:t>protective</w:t>
      </w:r>
      <w:r>
        <w:rPr>
          <w:color w:val="1F477B"/>
          <w:spacing w:val="-3"/>
        </w:rPr>
        <w:t xml:space="preserve"> </w:t>
      </w:r>
      <w:r>
        <w:rPr>
          <w:color w:val="1F477B"/>
        </w:rPr>
        <w:t>payee</w:t>
      </w:r>
      <w:r>
        <w:rPr>
          <w:color w:val="1F477B"/>
          <w:spacing w:val="-4"/>
        </w:rPr>
        <w:t xml:space="preserve"> </w:t>
      </w:r>
      <w:r>
        <w:rPr>
          <w:color w:val="1F477B"/>
        </w:rPr>
        <w:t>to</w:t>
      </w:r>
      <w:r>
        <w:rPr>
          <w:color w:val="1F477B"/>
          <w:spacing w:val="-3"/>
        </w:rPr>
        <w:t xml:space="preserve"> </w:t>
      </w:r>
      <w:r>
        <w:rPr>
          <w:color w:val="1F477B"/>
        </w:rPr>
        <w:t>receive</w:t>
      </w:r>
      <w:r>
        <w:rPr>
          <w:color w:val="1F477B"/>
          <w:spacing w:val="-3"/>
        </w:rPr>
        <w:t xml:space="preserve"> </w:t>
      </w:r>
      <w:r>
        <w:rPr>
          <w:color w:val="1F477B"/>
        </w:rPr>
        <w:t>and</w:t>
      </w:r>
      <w:r>
        <w:rPr>
          <w:color w:val="1F477B"/>
          <w:spacing w:val="-3"/>
        </w:rPr>
        <w:t xml:space="preserve"> </w:t>
      </w:r>
      <w:r>
        <w:rPr>
          <w:color w:val="1F477B"/>
        </w:rPr>
        <w:t>manage</w:t>
      </w:r>
      <w:r>
        <w:rPr>
          <w:color w:val="1F477B"/>
          <w:spacing w:val="-3"/>
        </w:rPr>
        <w:t xml:space="preserve"> </w:t>
      </w:r>
      <w:r>
        <w:rPr>
          <w:color w:val="1F477B"/>
        </w:rPr>
        <w:t>the</w:t>
      </w:r>
      <w:r>
        <w:rPr>
          <w:color w:val="1F477B"/>
          <w:spacing w:val="-3"/>
        </w:rPr>
        <w:t xml:space="preserve"> </w:t>
      </w:r>
      <w:r>
        <w:rPr>
          <w:color w:val="1F477B"/>
        </w:rPr>
        <w:t>TANF</w:t>
      </w:r>
      <w:r>
        <w:rPr>
          <w:color w:val="1F477B"/>
          <w:spacing w:val="-5"/>
        </w:rPr>
        <w:t xml:space="preserve"> </w:t>
      </w:r>
      <w:r>
        <w:rPr>
          <w:color w:val="1F477B"/>
        </w:rPr>
        <w:t>payment if the caregiver is not using the TANF payments for the children’s benefit.</w:t>
      </w:r>
      <w:r>
        <w:rPr>
          <w:color w:val="1F477B"/>
          <w:spacing w:val="40"/>
        </w:rPr>
        <w:t xml:space="preserve"> </w:t>
      </w:r>
      <w:r>
        <w:rPr>
          <w:color w:val="1F477B"/>
        </w:rPr>
        <w:t>A social worker will review the household circumstances and work with the case manager and caregiver to establish a protective payee.</w:t>
      </w:r>
      <w:r>
        <w:rPr>
          <w:color w:val="1F477B"/>
          <w:spacing w:val="40"/>
        </w:rPr>
        <w:t xml:space="preserve"> </w:t>
      </w:r>
      <w:r>
        <w:rPr>
          <w:color w:val="1F477B"/>
        </w:rPr>
        <w:t>Investigation and Recovery staff may assist with</w:t>
      </w:r>
      <w:r>
        <w:rPr>
          <w:color w:val="1F477B"/>
          <w:spacing w:val="-11"/>
        </w:rPr>
        <w:t xml:space="preserve"> </w:t>
      </w:r>
      <w:r>
        <w:rPr>
          <w:color w:val="1F477B"/>
        </w:rPr>
        <w:t>the</w:t>
      </w:r>
      <w:r>
        <w:rPr>
          <w:color w:val="1F477B"/>
          <w:spacing w:val="-13"/>
        </w:rPr>
        <w:t xml:space="preserve"> </w:t>
      </w:r>
      <w:r>
        <w:rPr>
          <w:color w:val="1F477B"/>
        </w:rPr>
        <w:t>investigation</w:t>
      </w:r>
      <w:r>
        <w:rPr>
          <w:color w:val="1F477B"/>
          <w:spacing w:val="-12"/>
        </w:rPr>
        <w:t xml:space="preserve"> </w:t>
      </w:r>
      <w:r>
        <w:rPr>
          <w:color w:val="1F477B"/>
        </w:rPr>
        <w:t>of</w:t>
      </w:r>
      <w:r>
        <w:rPr>
          <w:color w:val="1F477B"/>
          <w:spacing w:val="-14"/>
        </w:rPr>
        <w:t xml:space="preserve"> </w:t>
      </w:r>
      <w:r>
        <w:rPr>
          <w:color w:val="1F477B"/>
        </w:rPr>
        <w:t>the</w:t>
      </w:r>
      <w:r>
        <w:rPr>
          <w:color w:val="1F477B"/>
          <w:spacing w:val="-12"/>
        </w:rPr>
        <w:t xml:space="preserve"> </w:t>
      </w:r>
      <w:r>
        <w:rPr>
          <w:color w:val="1F477B"/>
        </w:rPr>
        <w:t>household</w:t>
      </w:r>
      <w:r>
        <w:rPr>
          <w:color w:val="1F477B"/>
          <w:spacing w:val="-11"/>
        </w:rPr>
        <w:t xml:space="preserve"> </w:t>
      </w:r>
      <w:r>
        <w:rPr>
          <w:color w:val="1F477B"/>
        </w:rPr>
        <w:t>situation</w:t>
      </w:r>
      <w:r>
        <w:rPr>
          <w:color w:val="1F477B"/>
          <w:spacing w:val="-13"/>
        </w:rPr>
        <w:t xml:space="preserve"> </w:t>
      </w:r>
      <w:r>
        <w:rPr>
          <w:color w:val="1F477B"/>
        </w:rPr>
        <w:t>if</w:t>
      </w:r>
      <w:r>
        <w:rPr>
          <w:color w:val="1F477B"/>
          <w:spacing w:val="-13"/>
        </w:rPr>
        <w:t xml:space="preserve"> </w:t>
      </w:r>
      <w:r>
        <w:rPr>
          <w:color w:val="1F477B"/>
        </w:rPr>
        <w:t>a</w:t>
      </w:r>
      <w:r>
        <w:rPr>
          <w:color w:val="1F477B"/>
          <w:spacing w:val="-13"/>
        </w:rPr>
        <w:t xml:space="preserve"> </w:t>
      </w:r>
      <w:r>
        <w:rPr>
          <w:color w:val="1F477B"/>
        </w:rPr>
        <w:t>social</w:t>
      </w:r>
      <w:r>
        <w:rPr>
          <w:color w:val="1F477B"/>
          <w:spacing w:val="-12"/>
        </w:rPr>
        <w:t xml:space="preserve"> </w:t>
      </w:r>
      <w:r>
        <w:rPr>
          <w:color w:val="1F477B"/>
        </w:rPr>
        <w:t>worker</w:t>
      </w:r>
      <w:r>
        <w:rPr>
          <w:color w:val="1F477B"/>
          <w:spacing w:val="-14"/>
        </w:rPr>
        <w:t xml:space="preserve"> </w:t>
      </w:r>
      <w:r>
        <w:rPr>
          <w:color w:val="1F477B"/>
        </w:rPr>
        <w:t>is</w:t>
      </w:r>
      <w:r>
        <w:rPr>
          <w:color w:val="1F477B"/>
          <w:spacing w:val="-12"/>
        </w:rPr>
        <w:t xml:space="preserve"> </w:t>
      </w:r>
      <w:r>
        <w:rPr>
          <w:color w:val="1F477B"/>
        </w:rPr>
        <w:t>not</w:t>
      </w:r>
      <w:r>
        <w:rPr>
          <w:color w:val="1F477B"/>
          <w:spacing w:val="-11"/>
        </w:rPr>
        <w:t xml:space="preserve"> </w:t>
      </w:r>
      <w:r>
        <w:rPr>
          <w:color w:val="1F477B"/>
        </w:rPr>
        <w:t>available.</w:t>
      </w:r>
      <w:r>
        <w:rPr>
          <w:color w:val="1F477B"/>
          <w:spacing w:val="38"/>
        </w:rPr>
        <w:t xml:space="preserve"> </w:t>
      </w:r>
      <w:r>
        <w:rPr>
          <w:color w:val="1F477B"/>
        </w:rPr>
        <w:t>The situation requiring a protective payee is reevaluated at each review of eligibility.</w:t>
      </w:r>
    </w:p>
    <w:p w14:paraId="3440D74A" w14:textId="77777777" w:rsidR="005C0A8F" w:rsidRDefault="00414B83">
      <w:pPr>
        <w:pStyle w:val="Heading2"/>
        <w:numPr>
          <w:ilvl w:val="1"/>
          <w:numId w:val="49"/>
        </w:numPr>
        <w:tabs>
          <w:tab w:val="left" w:pos="1440"/>
        </w:tabs>
        <w:rPr>
          <w:color w:val="1F477B"/>
        </w:rPr>
      </w:pPr>
      <w:bookmarkStart w:id="31" w:name="_bookmark31"/>
      <w:bookmarkEnd w:id="31"/>
      <w:r>
        <w:rPr>
          <w:color w:val="1F477B"/>
        </w:rPr>
        <w:t>Services</w:t>
      </w:r>
      <w:r>
        <w:rPr>
          <w:color w:val="1F477B"/>
          <w:spacing w:val="-4"/>
        </w:rPr>
        <w:t xml:space="preserve"> </w:t>
      </w:r>
      <w:r>
        <w:rPr>
          <w:color w:val="1F477B"/>
        </w:rPr>
        <w:t>to</w:t>
      </w:r>
      <w:r>
        <w:rPr>
          <w:color w:val="1F477B"/>
          <w:spacing w:val="-4"/>
        </w:rPr>
        <w:t xml:space="preserve"> </w:t>
      </w:r>
      <w:r>
        <w:rPr>
          <w:color w:val="1F477B"/>
        </w:rPr>
        <w:t>Families</w:t>
      </w:r>
      <w:r>
        <w:rPr>
          <w:color w:val="1F477B"/>
          <w:spacing w:val="-1"/>
        </w:rPr>
        <w:t xml:space="preserve"> </w:t>
      </w:r>
      <w:r>
        <w:rPr>
          <w:color w:val="1F477B"/>
        </w:rPr>
        <w:t>from</w:t>
      </w:r>
      <w:r>
        <w:rPr>
          <w:color w:val="1F477B"/>
          <w:spacing w:val="-2"/>
        </w:rPr>
        <w:t xml:space="preserve"> </w:t>
      </w:r>
      <w:r>
        <w:rPr>
          <w:color w:val="1F477B"/>
        </w:rPr>
        <w:t>Other</w:t>
      </w:r>
      <w:r>
        <w:rPr>
          <w:color w:val="1F477B"/>
          <w:spacing w:val="-2"/>
        </w:rPr>
        <w:t xml:space="preserve"> States</w:t>
      </w:r>
    </w:p>
    <w:p w14:paraId="36900E32" w14:textId="68FF0330" w:rsidR="005C0A8F" w:rsidRDefault="00414B83">
      <w:pPr>
        <w:pStyle w:val="BodyText"/>
        <w:ind w:left="1440" w:right="352"/>
      </w:pPr>
      <w:r>
        <w:rPr>
          <w:color w:val="1F477B"/>
        </w:rPr>
        <w:t>The state does not treat families moving into Nevada differently than in-state families under</w:t>
      </w:r>
      <w:r>
        <w:rPr>
          <w:color w:val="1F477B"/>
          <w:spacing w:val="-14"/>
        </w:rPr>
        <w:t xml:space="preserve"> </w:t>
      </w:r>
      <w:r>
        <w:rPr>
          <w:color w:val="1F477B"/>
        </w:rPr>
        <w:t>TANF;</w:t>
      </w:r>
      <w:r>
        <w:rPr>
          <w:color w:val="1F477B"/>
          <w:spacing w:val="-12"/>
        </w:rPr>
        <w:t xml:space="preserve"> </w:t>
      </w:r>
      <w:r>
        <w:rPr>
          <w:color w:val="1F477B"/>
        </w:rPr>
        <w:t>however,</w:t>
      </w:r>
      <w:r>
        <w:rPr>
          <w:color w:val="1F477B"/>
          <w:spacing w:val="-10"/>
        </w:rPr>
        <w:t xml:space="preserve"> </w:t>
      </w:r>
      <w:r w:rsidRPr="00FA0111">
        <w:rPr>
          <w:color w:val="1F477B"/>
          <w:highlight w:val="yellow"/>
        </w:rPr>
        <w:t>DSS</w:t>
      </w:r>
      <w:r>
        <w:rPr>
          <w:color w:val="1F477B"/>
          <w:spacing w:val="-12"/>
        </w:rPr>
        <w:t xml:space="preserve"> </w:t>
      </w:r>
      <w:r>
        <w:rPr>
          <w:color w:val="1F477B"/>
        </w:rPr>
        <w:t>does</w:t>
      </w:r>
      <w:r>
        <w:rPr>
          <w:color w:val="1F477B"/>
          <w:spacing w:val="-11"/>
        </w:rPr>
        <w:t xml:space="preserve"> </w:t>
      </w:r>
      <w:r>
        <w:rPr>
          <w:color w:val="1F477B"/>
        </w:rPr>
        <w:t>ensure</w:t>
      </w:r>
      <w:r>
        <w:rPr>
          <w:color w:val="1F477B"/>
          <w:spacing w:val="-14"/>
        </w:rPr>
        <w:t xml:space="preserve"> </w:t>
      </w:r>
      <w:r>
        <w:rPr>
          <w:color w:val="1F477B"/>
        </w:rPr>
        <w:t>that</w:t>
      </w:r>
      <w:r>
        <w:rPr>
          <w:color w:val="1F477B"/>
          <w:spacing w:val="-13"/>
        </w:rPr>
        <w:t xml:space="preserve"> </w:t>
      </w:r>
      <w:r>
        <w:rPr>
          <w:color w:val="1F477B"/>
        </w:rPr>
        <w:t>it</w:t>
      </w:r>
      <w:r>
        <w:rPr>
          <w:color w:val="1F477B"/>
          <w:spacing w:val="-14"/>
        </w:rPr>
        <w:t xml:space="preserve"> </w:t>
      </w:r>
      <w:r>
        <w:rPr>
          <w:color w:val="1F477B"/>
        </w:rPr>
        <w:t>does</w:t>
      </w:r>
      <w:r>
        <w:rPr>
          <w:color w:val="1F477B"/>
          <w:spacing w:val="-13"/>
        </w:rPr>
        <w:t xml:space="preserve"> </w:t>
      </w:r>
      <w:r>
        <w:rPr>
          <w:color w:val="1F477B"/>
        </w:rPr>
        <w:t>not</w:t>
      </w:r>
      <w:r>
        <w:rPr>
          <w:color w:val="1F477B"/>
          <w:spacing w:val="-13"/>
        </w:rPr>
        <w:t xml:space="preserve"> </w:t>
      </w:r>
      <w:r>
        <w:rPr>
          <w:color w:val="1F477B"/>
        </w:rPr>
        <w:t>provide</w:t>
      </w:r>
      <w:r>
        <w:rPr>
          <w:color w:val="1F477B"/>
          <w:spacing w:val="-14"/>
        </w:rPr>
        <w:t xml:space="preserve"> </w:t>
      </w:r>
      <w:r>
        <w:rPr>
          <w:color w:val="1F477B"/>
        </w:rPr>
        <w:t>duplicate</w:t>
      </w:r>
      <w:r>
        <w:rPr>
          <w:color w:val="1F477B"/>
          <w:spacing w:val="-10"/>
        </w:rPr>
        <w:t xml:space="preserve"> </w:t>
      </w:r>
      <w:r>
        <w:rPr>
          <w:color w:val="1F477B"/>
        </w:rPr>
        <w:t>assistance if the family still receives benefit services in the previous state.</w:t>
      </w:r>
    </w:p>
    <w:p w14:paraId="4F7D659C" w14:textId="77777777" w:rsidR="005C0A8F" w:rsidRDefault="00414B83">
      <w:pPr>
        <w:pStyle w:val="Heading2"/>
        <w:numPr>
          <w:ilvl w:val="1"/>
          <w:numId w:val="49"/>
        </w:numPr>
        <w:tabs>
          <w:tab w:val="left" w:pos="1440"/>
        </w:tabs>
        <w:rPr>
          <w:color w:val="1F477B"/>
        </w:rPr>
      </w:pPr>
      <w:bookmarkStart w:id="32" w:name="_bookmark32"/>
      <w:bookmarkEnd w:id="32"/>
      <w:r>
        <w:rPr>
          <w:color w:val="1F477B"/>
        </w:rPr>
        <w:t>Non-Citizen</w:t>
      </w:r>
      <w:r>
        <w:rPr>
          <w:color w:val="1F477B"/>
          <w:spacing w:val="-8"/>
        </w:rPr>
        <w:t xml:space="preserve"> </w:t>
      </w:r>
      <w:r>
        <w:rPr>
          <w:color w:val="1F477B"/>
          <w:spacing w:val="-2"/>
        </w:rPr>
        <w:t>Eligibility</w:t>
      </w:r>
    </w:p>
    <w:p w14:paraId="18AFFC86" w14:textId="77777777" w:rsidR="005C0A8F" w:rsidRDefault="00414B83">
      <w:pPr>
        <w:pStyle w:val="BodyText"/>
        <w:ind w:left="1440" w:right="351"/>
      </w:pPr>
      <w:r>
        <w:rPr>
          <w:color w:val="1F477B"/>
        </w:rPr>
        <w:t>The state provides TANF to qualified non-citizens who arrived in the country before August 22, 1996.</w:t>
      </w:r>
      <w:r>
        <w:rPr>
          <w:color w:val="1F477B"/>
          <w:spacing w:val="40"/>
        </w:rPr>
        <w:t xml:space="preserve"> </w:t>
      </w:r>
      <w:r>
        <w:rPr>
          <w:color w:val="1F477B"/>
        </w:rPr>
        <w:t>The state complies with federal law which requires a 5-year bar on TANF benefits for qualified status except those immigrants that are refugees, asylees, Cuban/Haitian entrants, those granted withholding of deportation, victims of severe forms of trafficking, those that are Armed Forces veterans or on active duty including their</w:t>
      </w:r>
      <w:r>
        <w:rPr>
          <w:color w:val="1F477B"/>
          <w:spacing w:val="-8"/>
        </w:rPr>
        <w:t xml:space="preserve"> </w:t>
      </w:r>
      <w:r>
        <w:rPr>
          <w:color w:val="1F477B"/>
        </w:rPr>
        <w:t>spouses/domestic</w:t>
      </w:r>
      <w:r>
        <w:rPr>
          <w:color w:val="1F477B"/>
          <w:spacing w:val="-8"/>
        </w:rPr>
        <w:t xml:space="preserve"> </w:t>
      </w:r>
      <w:r>
        <w:rPr>
          <w:color w:val="1F477B"/>
        </w:rPr>
        <w:t>partners,</w:t>
      </w:r>
      <w:r>
        <w:rPr>
          <w:color w:val="1F477B"/>
          <w:spacing w:val="-3"/>
        </w:rPr>
        <w:t xml:space="preserve"> </w:t>
      </w:r>
      <w:r>
        <w:rPr>
          <w:color w:val="1F477B"/>
        </w:rPr>
        <w:t>unmarried</w:t>
      </w:r>
      <w:r>
        <w:rPr>
          <w:color w:val="1F477B"/>
          <w:spacing w:val="-7"/>
        </w:rPr>
        <w:t xml:space="preserve"> </w:t>
      </w:r>
      <w:r>
        <w:rPr>
          <w:color w:val="1F477B"/>
        </w:rPr>
        <w:t>dependent</w:t>
      </w:r>
      <w:r>
        <w:rPr>
          <w:color w:val="1F477B"/>
          <w:spacing w:val="-6"/>
        </w:rPr>
        <w:t xml:space="preserve"> </w:t>
      </w:r>
      <w:r>
        <w:rPr>
          <w:color w:val="1F477B"/>
        </w:rPr>
        <w:t>children,</w:t>
      </w:r>
      <w:r>
        <w:rPr>
          <w:color w:val="1F477B"/>
          <w:spacing w:val="-4"/>
        </w:rPr>
        <w:t xml:space="preserve"> </w:t>
      </w:r>
      <w:r>
        <w:rPr>
          <w:color w:val="1F477B"/>
        </w:rPr>
        <w:t>and</w:t>
      </w:r>
      <w:r>
        <w:rPr>
          <w:color w:val="1F477B"/>
          <w:spacing w:val="-4"/>
        </w:rPr>
        <w:t xml:space="preserve"> </w:t>
      </w:r>
      <w:r>
        <w:rPr>
          <w:color w:val="1F477B"/>
        </w:rPr>
        <w:t>certain</w:t>
      </w:r>
      <w:r>
        <w:rPr>
          <w:color w:val="1F477B"/>
          <w:spacing w:val="-4"/>
        </w:rPr>
        <w:t xml:space="preserve"> </w:t>
      </w:r>
      <w:r>
        <w:rPr>
          <w:color w:val="1F477B"/>
        </w:rPr>
        <w:t xml:space="preserve">Amerasian </w:t>
      </w:r>
      <w:r>
        <w:rPr>
          <w:color w:val="1F477B"/>
          <w:spacing w:val="-2"/>
        </w:rPr>
        <w:t>immigrants.</w:t>
      </w:r>
    </w:p>
    <w:p w14:paraId="327754E8" w14:textId="77777777" w:rsidR="005C0A8F" w:rsidRDefault="00414B83">
      <w:pPr>
        <w:pStyle w:val="BodyText"/>
        <w:spacing w:before="121"/>
        <w:ind w:left="1440" w:right="352"/>
      </w:pPr>
      <w:r>
        <w:rPr>
          <w:color w:val="1F477B"/>
        </w:rPr>
        <w:t>Qualified battered non-citizens that entered the U.S. on or after August 22, 1996 and have not been in qualified status for 5 years will receive a state-funded (SSP) TANF cash</w:t>
      </w:r>
      <w:r>
        <w:rPr>
          <w:color w:val="1F477B"/>
          <w:spacing w:val="-5"/>
        </w:rPr>
        <w:t xml:space="preserve"> </w:t>
      </w:r>
      <w:r>
        <w:rPr>
          <w:color w:val="1F477B"/>
        </w:rPr>
        <w:t>benefit</w:t>
      </w:r>
      <w:r>
        <w:rPr>
          <w:color w:val="1F477B"/>
          <w:spacing w:val="-4"/>
        </w:rPr>
        <w:t xml:space="preserve"> </w:t>
      </w:r>
      <w:r>
        <w:rPr>
          <w:color w:val="1F477B"/>
        </w:rPr>
        <w:t>if</w:t>
      </w:r>
      <w:r>
        <w:rPr>
          <w:color w:val="1F477B"/>
          <w:spacing w:val="-5"/>
        </w:rPr>
        <w:t xml:space="preserve"> </w:t>
      </w:r>
      <w:r>
        <w:rPr>
          <w:color w:val="1F477B"/>
        </w:rPr>
        <w:t>otherwise</w:t>
      </w:r>
      <w:r>
        <w:rPr>
          <w:color w:val="1F477B"/>
          <w:spacing w:val="-3"/>
        </w:rPr>
        <w:t xml:space="preserve"> </w:t>
      </w:r>
      <w:r>
        <w:rPr>
          <w:color w:val="1F477B"/>
        </w:rPr>
        <w:t>eligible.</w:t>
      </w:r>
      <w:r>
        <w:rPr>
          <w:color w:val="1F477B"/>
          <w:spacing w:val="40"/>
        </w:rPr>
        <w:t xml:space="preserve"> </w:t>
      </w:r>
      <w:r>
        <w:rPr>
          <w:color w:val="1F477B"/>
        </w:rPr>
        <w:t>Once</w:t>
      </w:r>
      <w:r>
        <w:rPr>
          <w:color w:val="1F477B"/>
          <w:spacing w:val="-6"/>
        </w:rPr>
        <w:t xml:space="preserve"> </w:t>
      </w:r>
      <w:r>
        <w:rPr>
          <w:color w:val="1F477B"/>
        </w:rPr>
        <w:t>the</w:t>
      </w:r>
      <w:r>
        <w:rPr>
          <w:color w:val="1F477B"/>
          <w:spacing w:val="-5"/>
        </w:rPr>
        <w:t xml:space="preserve"> </w:t>
      </w:r>
      <w:r>
        <w:rPr>
          <w:color w:val="1F477B"/>
        </w:rPr>
        <w:t>5-year</w:t>
      </w:r>
      <w:r>
        <w:rPr>
          <w:color w:val="1F477B"/>
          <w:spacing w:val="-3"/>
        </w:rPr>
        <w:t xml:space="preserve"> </w:t>
      </w:r>
      <w:r>
        <w:rPr>
          <w:color w:val="1F477B"/>
        </w:rPr>
        <w:t>bar</w:t>
      </w:r>
      <w:r>
        <w:rPr>
          <w:color w:val="1F477B"/>
          <w:spacing w:val="-5"/>
        </w:rPr>
        <w:t xml:space="preserve"> </w:t>
      </w:r>
      <w:r>
        <w:rPr>
          <w:color w:val="1F477B"/>
        </w:rPr>
        <w:t>is</w:t>
      </w:r>
      <w:r>
        <w:rPr>
          <w:color w:val="1F477B"/>
          <w:spacing w:val="-4"/>
        </w:rPr>
        <w:t xml:space="preserve"> </w:t>
      </w:r>
      <w:r>
        <w:rPr>
          <w:color w:val="1F477B"/>
        </w:rPr>
        <w:t>served,</w:t>
      </w:r>
      <w:r>
        <w:rPr>
          <w:color w:val="1F477B"/>
          <w:spacing w:val="-4"/>
        </w:rPr>
        <w:t xml:space="preserve"> </w:t>
      </w:r>
      <w:r>
        <w:rPr>
          <w:color w:val="1F477B"/>
        </w:rPr>
        <w:t>benefits</w:t>
      </w:r>
      <w:r>
        <w:rPr>
          <w:color w:val="1F477B"/>
          <w:spacing w:val="-5"/>
        </w:rPr>
        <w:t xml:space="preserve"> </w:t>
      </w:r>
      <w:r>
        <w:rPr>
          <w:color w:val="1F477B"/>
        </w:rPr>
        <w:t>are</w:t>
      </w:r>
      <w:r>
        <w:rPr>
          <w:color w:val="1F477B"/>
          <w:spacing w:val="-5"/>
        </w:rPr>
        <w:t xml:space="preserve"> </w:t>
      </w:r>
      <w:r>
        <w:rPr>
          <w:color w:val="1F477B"/>
        </w:rPr>
        <w:t>paid</w:t>
      </w:r>
      <w:r>
        <w:rPr>
          <w:color w:val="1F477B"/>
          <w:spacing w:val="-4"/>
        </w:rPr>
        <w:t xml:space="preserve"> </w:t>
      </w:r>
      <w:r>
        <w:rPr>
          <w:color w:val="1F477B"/>
        </w:rPr>
        <w:t>with federal TANF funds if otherwise eligible.</w:t>
      </w:r>
    </w:p>
    <w:p w14:paraId="270112E9" w14:textId="77777777" w:rsidR="005C0A8F" w:rsidRDefault="005C0A8F">
      <w:pPr>
        <w:pStyle w:val="BodyText"/>
        <w:sectPr w:rsidR="005C0A8F">
          <w:headerReference w:type="default" r:id="rId62"/>
          <w:footerReference w:type="default" r:id="rId63"/>
          <w:pgSz w:w="12240" w:h="15840"/>
          <w:pgMar w:top="1260" w:right="1080" w:bottom="1560" w:left="1080" w:header="729" w:footer="1377" w:gutter="0"/>
          <w:pgNumType w:start="19"/>
          <w:cols w:space="720"/>
        </w:sectPr>
      </w:pPr>
    </w:p>
    <w:p w14:paraId="6F3F4B2F" w14:textId="77777777" w:rsidR="005C0A8F" w:rsidRDefault="00414B83">
      <w:pPr>
        <w:pStyle w:val="Heading2"/>
        <w:numPr>
          <w:ilvl w:val="1"/>
          <w:numId w:val="49"/>
        </w:numPr>
        <w:tabs>
          <w:tab w:val="left" w:pos="1440"/>
        </w:tabs>
        <w:spacing w:before="79"/>
        <w:rPr>
          <w:color w:val="1F477B"/>
        </w:rPr>
      </w:pPr>
      <w:bookmarkStart w:id="33" w:name="_bookmark33"/>
      <w:bookmarkEnd w:id="33"/>
      <w:r>
        <w:rPr>
          <w:color w:val="1F477B"/>
          <w:spacing w:val="-2"/>
        </w:rPr>
        <w:lastRenderedPageBreak/>
        <w:t>Confidentiality</w:t>
      </w:r>
    </w:p>
    <w:p w14:paraId="6A344268" w14:textId="06870202" w:rsidR="005C0A8F" w:rsidRDefault="00414B83">
      <w:pPr>
        <w:pStyle w:val="BodyText"/>
        <w:ind w:left="1439" w:right="349"/>
      </w:pPr>
      <w:r>
        <w:rPr>
          <w:color w:val="1F477B"/>
        </w:rPr>
        <w:t>NRS</w:t>
      </w:r>
      <w:r>
        <w:rPr>
          <w:color w:val="1F477B"/>
          <w:spacing w:val="-15"/>
        </w:rPr>
        <w:t xml:space="preserve"> </w:t>
      </w:r>
      <w:r>
        <w:rPr>
          <w:color w:val="1F477B"/>
        </w:rPr>
        <w:t>422A.342</w:t>
      </w:r>
      <w:r>
        <w:rPr>
          <w:color w:val="1F477B"/>
          <w:spacing w:val="-15"/>
        </w:rPr>
        <w:t xml:space="preserve"> </w:t>
      </w:r>
      <w:r>
        <w:rPr>
          <w:color w:val="1F477B"/>
        </w:rPr>
        <w:t>addresses</w:t>
      </w:r>
      <w:r>
        <w:rPr>
          <w:color w:val="1F477B"/>
          <w:spacing w:val="-15"/>
        </w:rPr>
        <w:t xml:space="preserve"> </w:t>
      </w:r>
      <w:r>
        <w:rPr>
          <w:color w:val="1F477B"/>
        </w:rPr>
        <w:t>the</w:t>
      </w:r>
      <w:r>
        <w:rPr>
          <w:color w:val="1F477B"/>
          <w:spacing w:val="-15"/>
        </w:rPr>
        <w:t xml:space="preserve"> </w:t>
      </w:r>
      <w:r>
        <w:rPr>
          <w:color w:val="1F477B"/>
        </w:rPr>
        <w:t>“custody,</w:t>
      </w:r>
      <w:r>
        <w:rPr>
          <w:color w:val="1F477B"/>
          <w:spacing w:val="-15"/>
        </w:rPr>
        <w:t xml:space="preserve"> </w:t>
      </w:r>
      <w:r>
        <w:rPr>
          <w:color w:val="1F477B"/>
        </w:rPr>
        <w:t>use,</w:t>
      </w:r>
      <w:r>
        <w:rPr>
          <w:color w:val="1F477B"/>
          <w:spacing w:val="-15"/>
        </w:rPr>
        <w:t xml:space="preserve"> </w:t>
      </w:r>
      <w:r>
        <w:rPr>
          <w:color w:val="1F477B"/>
        </w:rPr>
        <w:t>preservation</w:t>
      </w:r>
      <w:r>
        <w:rPr>
          <w:color w:val="1F477B"/>
          <w:spacing w:val="-15"/>
        </w:rPr>
        <w:t xml:space="preserve"> </w:t>
      </w:r>
      <w:r>
        <w:rPr>
          <w:color w:val="1F477B"/>
        </w:rPr>
        <w:t>and</w:t>
      </w:r>
      <w:r>
        <w:rPr>
          <w:color w:val="1F477B"/>
          <w:spacing w:val="-15"/>
        </w:rPr>
        <w:t xml:space="preserve"> </w:t>
      </w:r>
      <w:r>
        <w:rPr>
          <w:color w:val="1F477B"/>
        </w:rPr>
        <w:t>confidentiality</w:t>
      </w:r>
      <w:r>
        <w:rPr>
          <w:color w:val="1F477B"/>
          <w:spacing w:val="-15"/>
        </w:rPr>
        <w:t xml:space="preserve"> </w:t>
      </w:r>
      <w:r>
        <w:rPr>
          <w:color w:val="1F477B"/>
        </w:rPr>
        <w:t>of</w:t>
      </w:r>
      <w:r>
        <w:rPr>
          <w:color w:val="1F477B"/>
          <w:spacing w:val="-15"/>
        </w:rPr>
        <w:t xml:space="preserve"> </w:t>
      </w:r>
      <w:r>
        <w:rPr>
          <w:color w:val="1F477B"/>
        </w:rPr>
        <w:t>records, files and communications concerning applicants for and recipients of public assistance.”</w:t>
      </w:r>
      <w:r>
        <w:rPr>
          <w:color w:val="1F477B"/>
          <w:spacing w:val="40"/>
        </w:rPr>
        <w:t xml:space="preserve"> </w:t>
      </w:r>
      <w:r>
        <w:rPr>
          <w:color w:val="1F477B"/>
        </w:rPr>
        <w:t>The</w:t>
      </w:r>
      <w:r>
        <w:rPr>
          <w:color w:val="1F477B"/>
          <w:spacing w:val="-8"/>
        </w:rPr>
        <w:t xml:space="preserve"> </w:t>
      </w:r>
      <w:r>
        <w:rPr>
          <w:color w:val="1F477B"/>
        </w:rPr>
        <w:t>law</w:t>
      </w:r>
      <w:r>
        <w:rPr>
          <w:color w:val="1F477B"/>
          <w:spacing w:val="-8"/>
        </w:rPr>
        <w:t xml:space="preserve"> </w:t>
      </w:r>
      <w:r>
        <w:rPr>
          <w:color w:val="1F477B"/>
        </w:rPr>
        <w:t>mandates</w:t>
      </w:r>
      <w:r>
        <w:rPr>
          <w:color w:val="1F477B"/>
          <w:spacing w:val="-7"/>
        </w:rPr>
        <w:t xml:space="preserve"> </w:t>
      </w:r>
      <w:r>
        <w:rPr>
          <w:color w:val="1F477B"/>
        </w:rPr>
        <w:t>the</w:t>
      </w:r>
      <w:r>
        <w:rPr>
          <w:color w:val="1F477B"/>
          <w:spacing w:val="-7"/>
        </w:rPr>
        <w:t xml:space="preserve"> </w:t>
      </w:r>
      <w:r>
        <w:rPr>
          <w:color w:val="1F477B"/>
        </w:rPr>
        <w:t>Division</w:t>
      </w:r>
      <w:r>
        <w:rPr>
          <w:color w:val="1F477B"/>
          <w:spacing w:val="-8"/>
        </w:rPr>
        <w:t xml:space="preserve"> </w:t>
      </w:r>
      <w:r>
        <w:rPr>
          <w:color w:val="1F477B"/>
        </w:rPr>
        <w:t>establish</w:t>
      </w:r>
      <w:r>
        <w:rPr>
          <w:color w:val="1F477B"/>
          <w:spacing w:val="-8"/>
        </w:rPr>
        <w:t xml:space="preserve"> </w:t>
      </w:r>
      <w:r>
        <w:rPr>
          <w:color w:val="1F477B"/>
        </w:rPr>
        <w:t>and</w:t>
      </w:r>
      <w:r>
        <w:rPr>
          <w:color w:val="1F477B"/>
          <w:spacing w:val="-8"/>
        </w:rPr>
        <w:t xml:space="preserve"> </w:t>
      </w:r>
      <w:r>
        <w:rPr>
          <w:color w:val="1F477B"/>
        </w:rPr>
        <w:t>enforce</w:t>
      </w:r>
      <w:r>
        <w:rPr>
          <w:color w:val="1F477B"/>
          <w:spacing w:val="-7"/>
        </w:rPr>
        <w:t xml:space="preserve"> </w:t>
      </w:r>
      <w:r>
        <w:rPr>
          <w:color w:val="1F477B"/>
        </w:rPr>
        <w:t>reasonable</w:t>
      </w:r>
      <w:r>
        <w:rPr>
          <w:color w:val="1F477B"/>
          <w:spacing w:val="-7"/>
        </w:rPr>
        <w:t xml:space="preserve"> </w:t>
      </w:r>
      <w:r>
        <w:rPr>
          <w:color w:val="1F477B"/>
        </w:rPr>
        <w:t>rules</w:t>
      </w:r>
      <w:r>
        <w:rPr>
          <w:color w:val="1F477B"/>
          <w:spacing w:val="-8"/>
        </w:rPr>
        <w:t xml:space="preserve"> </w:t>
      </w:r>
      <w:r>
        <w:rPr>
          <w:color w:val="1F477B"/>
        </w:rPr>
        <w:t>and regulations governing restrictions on the use and disclosure of any information concerning</w:t>
      </w:r>
      <w:r>
        <w:rPr>
          <w:color w:val="1F477B"/>
          <w:spacing w:val="-3"/>
        </w:rPr>
        <w:t xml:space="preserve"> </w:t>
      </w:r>
      <w:r>
        <w:rPr>
          <w:color w:val="1F477B"/>
        </w:rPr>
        <w:t>applicants</w:t>
      </w:r>
      <w:r>
        <w:rPr>
          <w:color w:val="1F477B"/>
          <w:spacing w:val="-3"/>
        </w:rPr>
        <w:t xml:space="preserve"> </w:t>
      </w:r>
      <w:r>
        <w:rPr>
          <w:color w:val="1F477B"/>
        </w:rPr>
        <w:t>for</w:t>
      </w:r>
      <w:r>
        <w:rPr>
          <w:color w:val="1F477B"/>
          <w:spacing w:val="-4"/>
        </w:rPr>
        <w:t xml:space="preserve"> </w:t>
      </w:r>
      <w:r>
        <w:rPr>
          <w:color w:val="1F477B"/>
        </w:rPr>
        <w:t>and</w:t>
      </w:r>
      <w:r>
        <w:rPr>
          <w:color w:val="1F477B"/>
          <w:spacing w:val="-5"/>
        </w:rPr>
        <w:t xml:space="preserve"> </w:t>
      </w:r>
      <w:r>
        <w:rPr>
          <w:color w:val="1F477B"/>
        </w:rPr>
        <w:t>recipients</w:t>
      </w:r>
      <w:r>
        <w:rPr>
          <w:color w:val="1F477B"/>
          <w:spacing w:val="-5"/>
        </w:rPr>
        <w:t xml:space="preserve"> </w:t>
      </w:r>
      <w:r>
        <w:rPr>
          <w:color w:val="1F477B"/>
        </w:rPr>
        <w:t>of</w:t>
      </w:r>
      <w:r>
        <w:rPr>
          <w:color w:val="1F477B"/>
          <w:spacing w:val="-7"/>
        </w:rPr>
        <w:t xml:space="preserve"> </w:t>
      </w:r>
      <w:r>
        <w:rPr>
          <w:color w:val="1F477B"/>
        </w:rPr>
        <w:t>public</w:t>
      </w:r>
      <w:r>
        <w:rPr>
          <w:color w:val="1F477B"/>
          <w:spacing w:val="-3"/>
        </w:rPr>
        <w:t xml:space="preserve"> </w:t>
      </w:r>
      <w:r>
        <w:rPr>
          <w:color w:val="1F477B"/>
        </w:rPr>
        <w:t>benefits</w:t>
      </w:r>
      <w:r>
        <w:rPr>
          <w:color w:val="1F477B"/>
          <w:spacing w:val="-6"/>
        </w:rPr>
        <w:t xml:space="preserve"> </w:t>
      </w:r>
      <w:r>
        <w:rPr>
          <w:color w:val="1F477B"/>
        </w:rPr>
        <w:t>and</w:t>
      </w:r>
      <w:r>
        <w:rPr>
          <w:color w:val="1F477B"/>
          <w:spacing w:val="-3"/>
        </w:rPr>
        <w:t xml:space="preserve"> </w:t>
      </w:r>
      <w:r>
        <w:rPr>
          <w:color w:val="1F477B"/>
        </w:rPr>
        <w:t>comply</w:t>
      </w:r>
      <w:r>
        <w:rPr>
          <w:color w:val="1F477B"/>
          <w:spacing w:val="-5"/>
        </w:rPr>
        <w:t xml:space="preserve"> </w:t>
      </w:r>
      <w:r>
        <w:rPr>
          <w:color w:val="1F477B"/>
        </w:rPr>
        <w:t>with</w:t>
      </w:r>
      <w:r>
        <w:rPr>
          <w:color w:val="1F477B"/>
          <w:spacing w:val="-3"/>
        </w:rPr>
        <w:t xml:space="preserve"> </w:t>
      </w:r>
      <w:r>
        <w:rPr>
          <w:color w:val="1F477B"/>
        </w:rPr>
        <w:t>applicable provisions of the Social Security Act concerning confidentiality.</w:t>
      </w:r>
      <w:r>
        <w:rPr>
          <w:color w:val="1F477B"/>
          <w:spacing w:val="40"/>
        </w:rPr>
        <w:t xml:space="preserve"> </w:t>
      </w:r>
      <w:r>
        <w:rPr>
          <w:color w:val="1F477B"/>
        </w:rPr>
        <w:t xml:space="preserve">Those rules and regulations are contained in the Nevada State </w:t>
      </w:r>
      <w:r w:rsidRPr="00FA0111">
        <w:rPr>
          <w:color w:val="1F477B"/>
          <w:highlight w:val="yellow"/>
        </w:rPr>
        <w:t xml:space="preserve">Division of </w:t>
      </w:r>
      <w:r w:rsidR="00FA0111" w:rsidRPr="00FA0111">
        <w:rPr>
          <w:color w:val="1F477B"/>
          <w:highlight w:val="yellow"/>
        </w:rPr>
        <w:t>Social</w:t>
      </w:r>
      <w:r w:rsidR="00FA0111">
        <w:rPr>
          <w:color w:val="1F477B"/>
          <w:highlight w:val="yellow"/>
        </w:rPr>
        <w:t xml:space="preserve"> </w:t>
      </w:r>
      <w:r w:rsidRPr="00FA0111">
        <w:rPr>
          <w:color w:val="1F477B"/>
          <w:highlight w:val="yellow"/>
        </w:rPr>
        <w:t>Services</w:t>
      </w:r>
      <w:r>
        <w:rPr>
          <w:color w:val="1F477B"/>
        </w:rPr>
        <w:t xml:space="preserve"> Administrative Manual. Per NRS 232.357, the divisions within the </w:t>
      </w:r>
      <w:r w:rsidRPr="00FA0111">
        <w:rPr>
          <w:color w:val="1F477B"/>
          <w:highlight w:val="yellow"/>
        </w:rPr>
        <w:t>Department</w:t>
      </w:r>
      <w:r w:rsidR="00FA0111">
        <w:rPr>
          <w:color w:val="1F477B"/>
          <w:highlight w:val="yellow"/>
        </w:rPr>
        <w:t xml:space="preserve"> of</w:t>
      </w:r>
      <w:r w:rsidRPr="00FA0111">
        <w:rPr>
          <w:color w:val="1F477B"/>
          <w:spacing w:val="-13"/>
          <w:highlight w:val="yellow"/>
        </w:rPr>
        <w:t xml:space="preserve"> </w:t>
      </w:r>
      <w:r w:rsidR="00FA0111" w:rsidRPr="00FA0111">
        <w:rPr>
          <w:color w:val="1F477B"/>
          <w:highlight w:val="yellow"/>
        </w:rPr>
        <w:t>Human</w:t>
      </w:r>
      <w:r w:rsidR="00FA0111" w:rsidRPr="00FA0111">
        <w:rPr>
          <w:color w:val="1F477B"/>
          <w:spacing w:val="-12"/>
          <w:highlight w:val="yellow"/>
        </w:rPr>
        <w:t xml:space="preserve"> </w:t>
      </w:r>
      <w:r w:rsidRPr="00FA0111">
        <w:rPr>
          <w:color w:val="1F477B"/>
          <w:highlight w:val="yellow"/>
        </w:rPr>
        <w:t>Services</w:t>
      </w:r>
      <w:r>
        <w:rPr>
          <w:color w:val="1F477B"/>
          <w:spacing w:val="-13"/>
        </w:rPr>
        <w:t xml:space="preserve"> </w:t>
      </w:r>
      <w:r>
        <w:rPr>
          <w:color w:val="1F477B"/>
        </w:rPr>
        <w:t>may</w:t>
      </w:r>
      <w:r>
        <w:rPr>
          <w:color w:val="1F477B"/>
          <w:spacing w:val="-12"/>
        </w:rPr>
        <w:t xml:space="preserve"> </w:t>
      </w:r>
      <w:r>
        <w:rPr>
          <w:color w:val="1F477B"/>
        </w:rPr>
        <w:t>share</w:t>
      </w:r>
      <w:r>
        <w:rPr>
          <w:color w:val="1F477B"/>
          <w:spacing w:val="-11"/>
        </w:rPr>
        <w:t xml:space="preserve"> </w:t>
      </w:r>
      <w:r>
        <w:rPr>
          <w:color w:val="1F477B"/>
        </w:rPr>
        <w:t>confidential</w:t>
      </w:r>
      <w:r>
        <w:rPr>
          <w:color w:val="1F477B"/>
          <w:spacing w:val="-12"/>
        </w:rPr>
        <w:t xml:space="preserve"> </w:t>
      </w:r>
      <w:r>
        <w:rPr>
          <w:color w:val="1F477B"/>
        </w:rPr>
        <w:t>information</w:t>
      </w:r>
      <w:r>
        <w:rPr>
          <w:color w:val="1F477B"/>
          <w:spacing w:val="-12"/>
        </w:rPr>
        <w:t xml:space="preserve"> </w:t>
      </w:r>
      <w:r>
        <w:rPr>
          <w:color w:val="1F477B"/>
        </w:rPr>
        <w:t>without a formal release to do so.</w:t>
      </w:r>
    </w:p>
    <w:p w14:paraId="71E48531" w14:textId="77777777" w:rsidR="005C0A8F" w:rsidRDefault="00414B83">
      <w:pPr>
        <w:pStyle w:val="BodyText"/>
        <w:ind w:left="1439" w:right="362"/>
      </w:pPr>
      <w:r>
        <w:rPr>
          <w:color w:val="1F477B"/>
        </w:rPr>
        <w:t>Information will be disseminated to law enforcement representatives as allowed by state/federal law.</w:t>
      </w:r>
    </w:p>
    <w:p w14:paraId="66D69AD7" w14:textId="77777777" w:rsidR="005C0A8F" w:rsidRDefault="00414B83">
      <w:pPr>
        <w:pStyle w:val="BodyText"/>
        <w:spacing w:before="121"/>
        <w:ind w:left="1439" w:right="364"/>
      </w:pPr>
      <w:r>
        <w:rPr>
          <w:color w:val="1F477B"/>
        </w:rPr>
        <w:t>The Division complies with state and federal laws/regulations as they pertain to confidentiality and with the Division manual policies previously mentioned.</w:t>
      </w:r>
    </w:p>
    <w:p w14:paraId="51FF15A0" w14:textId="77777777" w:rsidR="005C0A8F" w:rsidRDefault="00414B83">
      <w:pPr>
        <w:pStyle w:val="Heading2"/>
        <w:numPr>
          <w:ilvl w:val="1"/>
          <w:numId w:val="49"/>
        </w:numPr>
        <w:tabs>
          <w:tab w:val="left" w:pos="1439"/>
        </w:tabs>
        <w:ind w:left="1439"/>
        <w:rPr>
          <w:color w:val="1F477B"/>
        </w:rPr>
      </w:pPr>
      <w:bookmarkStart w:id="34" w:name="_bookmark34"/>
      <w:bookmarkEnd w:id="34"/>
      <w:r>
        <w:rPr>
          <w:color w:val="1F477B"/>
        </w:rPr>
        <w:t>Applicant/Beneficiaries</w:t>
      </w:r>
      <w:r>
        <w:rPr>
          <w:color w:val="1F477B"/>
          <w:spacing w:val="-13"/>
        </w:rPr>
        <w:t xml:space="preserve"> </w:t>
      </w:r>
      <w:r>
        <w:rPr>
          <w:color w:val="1F477B"/>
          <w:spacing w:val="-2"/>
        </w:rPr>
        <w:t>Rights</w:t>
      </w:r>
    </w:p>
    <w:p w14:paraId="41ED8E11" w14:textId="77777777" w:rsidR="005C0A8F" w:rsidRDefault="00414B83">
      <w:pPr>
        <w:pStyle w:val="BodyText"/>
        <w:ind w:left="1439" w:right="354"/>
      </w:pPr>
      <w:r>
        <w:rPr>
          <w:color w:val="1F477B"/>
        </w:rPr>
        <w:t>Adequate</w:t>
      </w:r>
      <w:r>
        <w:rPr>
          <w:color w:val="1F477B"/>
          <w:spacing w:val="-11"/>
        </w:rPr>
        <w:t xml:space="preserve"> </w:t>
      </w:r>
      <w:r>
        <w:rPr>
          <w:color w:val="1F477B"/>
        </w:rPr>
        <w:t>written</w:t>
      </w:r>
      <w:r>
        <w:rPr>
          <w:color w:val="1F477B"/>
          <w:spacing w:val="-11"/>
        </w:rPr>
        <w:t xml:space="preserve"> </w:t>
      </w:r>
      <w:r>
        <w:rPr>
          <w:color w:val="1F477B"/>
        </w:rPr>
        <w:t>notice</w:t>
      </w:r>
      <w:r>
        <w:rPr>
          <w:color w:val="1F477B"/>
          <w:spacing w:val="-12"/>
        </w:rPr>
        <w:t xml:space="preserve"> </w:t>
      </w:r>
      <w:r>
        <w:rPr>
          <w:color w:val="1F477B"/>
        </w:rPr>
        <w:t>of</w:t>
      </w:r>
      <w:r>
        <w:rPr>
          <w:color w:val="1F477B"/>
          <w:spacing w:val="-10"/>
        </w:rPr>
        <w:t xml:space="preserve"> </w:t>
      </w:r>
      <w:r>
        <w:rPr>
          <w:color w:val="1F477B"/>
        </w:rPr>
        <w:t>an</w:t>
      </w:r>
      <w:r>
        <w:rPr>
          <w:color w:val="1F477B"/>
          <w:spacing w:val="-11"/>
        </w:rPr>
        <w:t xml:space="preserve"> </w:t>
      </w:r>
      <w:r>
        <w:rPr>
          <w:color w:val="1F477B"/>
        </w:rPr>
        <w:t>applicant’s/recipient’s</w:t>
      </w:r>
      <w:r>
        <w:rPr>
          <w:color w:val="1F477B"/>
          <w:spacing w:val="-9"/>
        </w:rPr>
        <w:t xml:space="preserve"> </w:t>
      </w:r>
      <w:r>
        <w:rPr>
          <w:color w:val="1F477B"/>
        </w:rPr>
        <w:t>rights</w:t>
      </w:r>
      <w:r>
        <w:rPr>
          <w:color w:val="1F477B"/>
          <w:spacing w:val="-10"/>
        </w:rPr>
        <w:t xml:space="preserve"> </w:t>
      </w:r>
      <w:r>
        <w:rPr>
          <w:color w:val="1F477B"/>
        </w:rPr>
        <w:t>to</w:t>
      </w:r>
      <w:r>
        <w:rPr>
          <w:color w:val="1F477B"/>
          <w:spacing w:val="-12"/>
        </w:rPr>
        <w:t xml:space="preserve"> </w:t>
      </w:r>
      <w:r>
        <w:rPr>
          <w:color w:val="1F477B"/>
        </w:rPr>
        <w:t>a</w:t>
      </w:r>
      <w:r>
        <w:rPr>
          <w:color w:val="1F477B"/>
          <w:spacing w:val="-12"/>
        </w:rPr>
        <w:t xml:space="preserve"> </w:t>
      </w:r>
      <w:r>
        <w:rPr>
          <w:color w:val="1F477B"/>
        </w:rPr>
        <w:t>fair</w:t>
      </w:r>
      <w:r>
        <w:rPr>
          <w:color w:val="1F477B"/>
          <w:spacing w:val="-10"/>
        </w:rPr>
        <w:t xml:space="preserve"> </w:t>
      </w:r>
      <w:r>
        <w:rPr>
          <w:color w:val="1F477B"/>
        </w:rPr>
        <w:t>hearing</w:t>
      </w:r>
      <w:r>
        <w:rPr>
          <w:color w:val="1F477B"/>
          <w:spacing w:val="-9"/>
        </w:rPr>
        <w:t xml:space="preserve"> </w:t>
      </w:r>
      <w:r>
        <w:rPr>
          <w:color w:val="1F477B"/>
        </w:rPr>
        <w:t>is</w:t>
      </w:r>
      <w:r>
        <w:rPr>
          <w:color w:val="1F477B"/>
          <w:spacing w:val="-9"/>
        </w:rPr>
        <w:t xml:space="preserve"> </w:t>
      </w:r>
      <w:r>
        <w:rPr>
          <w:color w:val="1F477B"/>
        </w:rPr>
        <w:t>provided in the Application for Assistance and the Notice of Decision.</w:t>
      </w:r>
    </w:p>
    <w:p w14:paraId="516FEE14" w14:textId="77777777" w:rsidR="005C0A8F" w:rsidRDefault="00414B83">
      <w:pPr>
        <w:pStyle w:val="BodyText"/>
        <w:ind w:left="1439" w:right="352"/>
      </w:pPr>
      <w:r>
        <w:rPr>
          <w:color w:val="365F91"/>
        </w:rPr>
        <w:t xml:space="preserve">An administrative hearing before an impartial hearing officer may be requested by a household member or an authorized representative any action </w:t>
      </w:r>
      <w:r>
        <w:rPr>
          <w:color w:val="1F477B"/>
        </w:rPr>
        <w:t>to deny, reduce or terminate</w:t>
      </w:r>
      <w:r>
        <w:rPr>
          <w:color w:val="1F477B"/>
          <w:spacing w:val="-2"/>
        </w:rPr>
        <w:t xml:space="preserve"> </w:t>
      </w:r>
      <w:r>
        <w:rPr>
          <w:color w:val="1F477B"/>
        </w:rPr>
        <w:t>benefits.</w:t>
      </w:r>
      <w:r>
        <w:rPr>
          <w:color w:val="1F477B"/>
          <w:spacing w:val="40"/>
        </w:rPr>
        <w:t xml:space="preserve"> </w:t>
      </w:r>
      <w:r>
        <w:rPr>
          <w:color w:val="1F477B"/>
        </w:rPr>
        <w:t>Hearing</w:t>
      </w:r>
      <w:r>
        <w:rPr>
          <w:color w:val="1F477B"/>
          <w:spacing w:val="-2"/>
        </w:rPr>
        <w:t xml:space="preserve"> </w:t>
      </w:r>
      <w:r>
        <w:rPr>
          <w:color w:val="1F477B"/>
        </w:rPr>
        <w:t>requests</w:t>
      </w:r>
      <w:r>
        <w:rPr>
          <w:color w:val="1F477B"/>
          <w:spacing w:val="-2"/>
        </w:rPr>
        <w:t xml:space="preserve"> </w:t>
      </w:r>
      <w:r>
        <w:rPr>
          <w:color w:val="1F477B"/>
        </w:rPr>
        <w:t>must</w:t>
      </w:r>
      <w:r>
        <w:rPr>
          <w:color w:val="1F477B"/>
          <w:spacing w:val="-1"/>
        </w:rPr>
        <w:t xml:space="preserve"> </w:t>
      </w:r>
      <w:r>
        <w:rPr>
          <w:color w:val="1F477B"/>
        </w:rPr>
        <w:t>be</w:t>
      </w:r>
      <w:r>
        <w:rPr>
          <w:color w:val="1F477B"/>
          <w:spacing w:val="-3"/>
        </w:rPr>
        <w:t xml:space="preserve"> </w:t>
      </w:r>
      <w:r>
        <w:rPr>
          <w:color w:val="1F477B"/>
        </w:rPr>
        <w:t>received</w:t>
      </w:r>
      <w:r>
        <w:rPr>
          <w:color w:val="1F477B"/>
          <w:spacing w:val="-1"/>
        </w:rPr>
        <w:t xml:space="preserve"> </w:t>
      </w:r>
      <w:r>
        <w:rPr>
          <w:color w:val="1F477B"/>
        </w:rPr>
        <w:t>within</w:t>
      </w:r>
      <w:r>
        <w:rPr>
          <w:color w:val="1F477B"/>
          <w:spacing w:val="-3"/>
        </w:rPr>
        <w:t xml:space="preserve"> </w:t>
      </w:r>
      <w:r>
        <w:rPr>
          <w:color w:val="1F477B"/>
        </w:rPr>
        <w:t>90</w:t>
      </w:r>
      <w:r>
        <w:rPr>
          <w:color w:val="1F477B"/>
          <w:spacing w:val="-2"/>
        </w:rPr>
        <w:t xml:space="preserve"> </w:t>
      </w:r>
      <w:r>
        <w:rPr>
          <w:color w:val="1F477B"/>
        </w:rPr>
        <w:t>days</w:t>
      </w:r>
      <w:r>
        <w:rPr>
          <w:color w:val="1F477B"/>
          <w:spacing w:val="-1"/>
        </w:rPr>
        <w:t xml:space="preserve"> </w:t>
      </w:r>
      <w:r>
        <w:rPr>
          <w:color w:val="1F477B"/>
        </w:rPr>
        <w:t>from</w:t>
      </w:r>
      <w:r>
        <w:rPr>
          <w:color w:val="1F477B"/>
          <w:spacing w:val="-2"/>
        </w:rPr>
        <w:t xml:space="preserve"> </w:t>
      </w:r>
      <w:r>
        <w:rPr>
          <w:color w:val="1F477B"/>
        </w:rPr>
        <w:t>the</w:t>
      </w:r>
      <w:r>
        <w:rPr>
          <w:color w:val="1F477B"/>
          <w:spacing w:val="-3"/>
        </w:rPr>
        <w:t xml:space="preserve"> </w:t>
      </w:r>
      <w:r>
        <w:rPr>
          <w:color w:val="1F477B"/>
        </w:rPr>
        <w:t>date</w:t>
      </w:r>
      <w:r>
        <w:rPr>
          <w:color w:val="1F477B"/>
          <w:spacing w:val="-2"/>
        </w:rPr>
        <w:t xml:space="preserve"> </w:t>
      </w:r>
      <w:r>
        <w:rPr>
          <w:color w:val="1F477B"/>
        </w:rPr>
        <w:t>of the Notice of Decision and requests may be submitted in writing. Continued benefits are</w:t>
      </w:r>
      <w:r>
        <w:rPr>
          <w:color w:val="1F477B"/>
          <w:spacing w:val="-10"/>
        </w:rPr>
        <w:t xml:space="preserve"> </w:t>
      </w:r>
      <w:r>
        <w:rPr>
          <w:color w:val="1F477B"/>
        </w:rPr>
        <w:t>provided</w:t>
      </w:r>
      <w:r>
        <w:rPr>
          <w:color w:val="1F477B"/>
          <w:spacing w:val="-11"/>
        </w:rPr>
        <w:t xml:space="preserve"> </w:t>
      </w:r>
      <w:r>
        <w:rPr>
          <w:color w:val="1F477B"/>
        </w:rPr>
        <w:t>if</w:t>
      </w:r>
      <w:r>
        <w:rPr>
          <w:color w:val="1F477B"/>
          <w:spacing w:val="-8"/>
        </w:rPr>
        <w:t xml:space="preserve"> </w:t>
      </w:r>
      <w:r>
        <w:rPr>
          <w:color w:val="1F477B"/>
        </w:rPr>
        <w:t>a</w:t>
      </w:r>
      <w:r>
        <w:rPr>
          <w:color w:val="1F477B"/>
          <w:spacing w:val="-11"/>
        </w:rPr>
        <w:t xml:space="preserve"> </w:t>
      </w:r>
      <w:r>
        <w:rPr>
          <w:color w:val="1F477B"/>
        </w:rPr>
        <w:t>hearing</w:t>
      </w:r>
      <w:r>
        <w:rPr>
          <w:color w:val="1F477B"/>
          <w:spacing w:val="-11"/>
        </w:rPr>
        <w:t xml:space="preserve"> </w:t>
      </w:r>
      <w:r>
        <w:rPr>
          <w:color w:val="1F477B"/>
        </w:rPr>
        <w:t>request</w:t>
      </w:r>
      <w:r>
        <w:rPr>
          <w:color w:val="1F477B"/>
          <w:spacing w:val="-8"/>
        </w:rPr>
        <w:t xml:space="preserve"> </w:t>
      </w:r>
      <w:r>
        <w:rPr>
          <w:color w:val="1F477B"/>
        </w:rPr>
        <w:t>is</w:t>
      </w:r>
      <w:r>
        <w:rPr>
          <w:color w:val="1F477B"/>
          <w:spacing w:val="-9"/>
        </w:rPr>
        <w:t xml:space="preserve"> </w:t>
      </w:r>
      <w:r>
        <w:rPr>
          <w:color w:val="1F477B"/>
        </w:rPr>
        <w:t>received</w:t>
      </w:r>
      <w:r>
        <w:rPr>
          <w:color w:val="1F477B"/>
          <w:spacing w:val="-9"/>
        </w:rPr>
        <w:t xml:space="preserve"> </w:t>
      </w:r>
      <w:r>
        <w:rPr>
          <w:color w:val="1F477B"/>
        </w:rPr>
        <w:t>no</w:t>
      </w:r>
      <w:r>
        <w:rPr>
          <w:color w:val="1F477B"/>
          <w:spacing w:val="-11"/>
        </w:rPr>
        <w:t xml:space="preserve"> </w:t>
      </w:r>
      <w:r>
        <w:rPr>
          <w:color w:val="1F477B"/>
        </w:rPr>
        <w:t>later</w:t>
      </w:r>
      <w:r>
        <w:rPr>
          <w:color w:val="1F477B"/>
          <w:spacing w:val="-9"/>
        </w:rPr>
        <w:t xml:space="preserve"> </w:t>
      </w:r>
      <w:r>
        <w:rPr>
          <w:color w:val="1F477B"/>
        </w:rPr>
        <w:t>than</w:t>
      </w:r>
      <w:r>
        <w:rPr>
          <w:color w:val="1F477B"/>
          <w:spacing w:val="-10"/>
        </w:rPr>
        <w:t xml:space="preserve"> </w:t>
      </w:r>
      <w:r>
        <w:rPr>
          <w:color w:val="1F477B"/>
        </w:rPr>
        <w:t>the</w:t>
      </w:r>
      <w:r>
        <w:rPr>
          <w:color w:val="1F477B"/>
          <w:spacing w:val="-10"/>
        </w:rPr>
        <w:t xml:space="preserve"> </w:t>
      </w:r>
      <w:r>
        <w:rPr>
          <w:color w:val="1F477B"/>
        </w:rPr>
        <w:t>10</w:t>
      </w:r>
      <w:r>
        <w:rPr>
          <w:color w:val="1F477B"/>
          <w:vertAlign w:val="superscript"/>
        </w:rPr>
        <w:t>th</w:t>
      </w:r>
      <w:r>
        <w:rPr>
          <w:color w:val="1F477B"/>
          <w:spacing w:val="-9"/>
        </w:rPr>
        <w:t xml:space="preserve"> </w:t>
      </w:r>
      <w:r>
        <w:rPr>
          <w:color w:val="1F477B"/>
        </w:rPr>
        <w:t>day</w:t>
      </w:r>
      <w:r>
        <w:rPr>
          <w:color w:val="1F477B"/>
          <w:spacing w:val="-9"/>
        </w:rPr>
        <w:t xml:space="preserve"> </w:t>
      </w:r>
      <w:r>
        <w:rPr>
          <w:color w:val="1F477B"/>
        </w:rPr>
        <w:t>after</w:t>
      </w:r>
      <w:r>
        <w:rPr>
          <w:color w:val="1F477B"/>
          <w:spacing w:val="-10"/>
        </w:rPr>
        <w:t xml:space="preserve"> </w:t>
      </w:r>
      <w:r>
        <w:rPr>
          <w:color w:val="1F477B"/>
        </w:rPr>
        <w:t>the</w:t>
      </w:r>
      <w:r>
        <w:rPr>
          <w:color w:val="1F477B"/>
          <w:spacing w:val="-10"/>
        </w:rPr>
        <w:t xml:space="preserve"> </w:t>
      </w:r>
      <w:r>
        <w:rPr>
          <w:color w:val="1F477B"/>
        </w:rPr>
        <w:t>effective date</w:t>
      </w:r>
      <w:r>
        <w:rPr>
          <w:color w:val="1F477B"/>
          <w:spacing w:val="-1"/>
        </w:rPr>
        <w:t xml:space="preserve"> </w:t>
      </w:r>
      <w:r>
        <w:rPr>
          <w:color w:val="1F477B"/>
        </w:rPr>
        <w:t>of</w:t>
      </w:r>
      <w:r>
        <w:rPr>
          <w:color w:val="1F477B"/>
          <w:spacing w:val="-2"/>
        </w:rPr>
        <w:t xml:space="preserve"> </w:t>
      </w:r>
      <w:r>
        <w:rPr>
          <w:color w:val="1F477B"/>
        </w:rPr>
        <w:t>the</w:t>
      </w:r>
      <w:r>
        <w:rPr>
          <w:color w:val="1F477B"/>
          <w:spacing w:val="-3"/>
        </w:rPr>
        <w:t xml:space="preserve"> </w:t>
      </w:r>
      <w:r>
        <w:rPr>
          <w:color w:val="1F477B"/>
        </w:rPr>
        <w:t>proposed</w:t>
      </w:r>
      <w:r>
        <w:rPr>
          <w:color w:val="1F477B"/>
          <w:spacing w:val="-2"/>
        </w:rPr>
        <w:t xml:space="preserve"> </w:t>
      </w:r>
      <w:r>
        <w:rPr>
          <w:color w:val="1F477B"/>
        </w:rPr>
        <w:t>action.</w:t>
      </w:r>
      <w:r>
        <w:rPr>
          <w:color w:val="1F477B"/>
          <w:spacing w:val="40"/>
        </w:rPr>
        <w:t xml:space="preserve"> </w:t>
      </w:r>
      <w:r>
        <w:rPr>
          <w:color w:val="1F477B"/>
        </w:rPr>
        <w:t>Benefits</w:t>
      </w:r>
      <w:r>
        <w:rPr>
          <w:color w:val="1F477B"/>
          <w:spacing w:val="-2"/>
        </w:rPr>
        <w:t xml:space="preserve"> </w:t>
      </w:r>
      <w:r>
        <w:rPr>
          <w:color w:val="1F477B"/>
        </w:rPr>
        <w:t>continue</w:t>
      </w:r>
      <w:r>
        <w:rPr>
          <w:color w:val="1F477B"/>
          <w:spacing w:val="-2"/>
        </w:rPr>
        <w:t xml:space="preserve"> </w:t>
      </w:r>
      <w:r>
        <w:rPr>
          <w:color w:val="1F477B"/>
        </w:rPr>
        <w:t>unchanged</w:t>
      </w:r>
      <w:r>
        <w:rPr>
          <w:color w:val="1F477B"/>
          <w:spacing w:val="-1"/>
        </w:rPr>
        <w:t xml:space="preserve"> </w:t>
      </w:r>
      <w:r>
        <w:rPr>
          <w:color w:val="1F477B"/>
        </w:rPr>
        <w:t>until</w:t>
      </w:r>
      <w:r>
        <w:rPr>
          <w:color w:val="1F477B"/>
          <w:spacing w:val="-1"/>
        </w:rPr>
        <w:t xml:space="preserve"> </w:t>
      </w:r>
      <w:r>
        <w:rPr>
          <w:color w:val="1F477B"/>
        </w:rPr>
        <w:t>the</w:t>
      </w:r>
      <w:r>
        <w:rPr>
          <w:color w:val="1F477B"/>
          <w:spacing w:val="-1"/>
        </w:rPr>
        <w:t xml:space="preserve"> </w:t>
      </w:r>
      <w:r>
        <w:rPr>
          <w:color w:val="1F477B"/>
        </w:rPr>
        <w:t>hearing decision</w:t>
      </w:r>
      <w:r>
        <w:rPr>
          <w:color w:val="1F477B"/>
          <w:spacing w:val="-1"/>
        </w:rPr>
        <w:t xml:space="preserve"> </w:t>
      </w:r>
      <w:r>
        <w:rPr>
          <w:color w:val="1F477B"/>
        </w:rPr>
        <w:t>is made unless a written request by the applicant that benefits not be continued is provided, or the hearing officer makes a preliminary finding that the sole issue is one of</w:t>
      </w:r>
      <w:r>
        <w:rPr>
          <w:color w:val="1F477B"/>
          <w:spacing w:val="-13"/>
        </w:rPr>
        <w:t xml:space="preserve"> </w:t>
      </w:r>
      <w:r>
        <w:rPr>
          <w:color w:val="1F477B"/>
        </w:rPr>
        <w:t>state</w:t>
      </w:r>
      <w:r>
        <w:rPr>
          <w:color w:val="1F477B"/>
          <w:spacing w:val="-12"/>
        </w:rPr>
        <w:t xml:space="preserve"> </w:t>
      </w:r>
      <w:r>
        <w:rPr>
          <w:color w:val="1F477B"/>
        </w:rPr>
        <w:t>or</w:t>
      </w:r>
      <w:r>
        <w:rPr>
          <w:color w:val="1F477B"/>
          <w:spacing w:val="-10"/>
        </w:rPr>
        <w:t xml:space="preserve"> </w:t>
      </w:r>
      <w:r>
        <w:rPr>
          <w:color w:val="1F477B"/>
        </w:rPr>
        <w:t>federal</w:t>
      </w:r>
      <w:r>
        <w:rPr>
          <w:color w:val="1F477B"/>
          <w:spacing w:val="-12"/>
        </w:rPr>
        <w:t xml:space="preserve"> </w:t>
      </w:r>
      <w:r>
        <w:rPr>
          <w:color w:val="1F477B"/>
        </w:rPr>
        <w:t>law</w:t>
      </w:r>
      <w:r>
        <w:rPr>
          <w:color w:val="1F477B"/>
          <w:spacing w:val="-13"/>
        </w:rPr>
        <w:t xml:space="preserve"> </w:t>
      </w:r>
      <w:r>
        <w:rPr>
          <w:color w:val="1F477B"/>
        </w:rPr>
        <w:t>requiring</w:t>
      </w:r>
      <w:r>
        <w:rPr>
          <w:color w:val="1F477B"/>
          <w:spacing w:val="-12"/>
        </w:rPr>
        <w:t xml:space="preserve"> </w:t>
      </w:r>
      <w:r>
        <w:rPr>
          <w:color w:val="1F477B"/>
        </w:rPr>
        <w:t>automatic</w:t>
      </w:r>
      <w:r>
        <w:rPr>
          <w:color w:val="1F477B"/>
          <w:spacing w:val="-13"/>
        </w:rPr>
        <w:t xml:space="preserve"> </w:t>
      </w:r>
      <w:r>
        <w:rPr>
          <w:color w:val="1F477B"/>
        </w:rPr>
        <w:t>benefit</w:t>
      </w:r>
      <w:r>
        <w:rPr>
          <w:color w:val="1F477B"/>
          <w:spacing w:val="-11"/>
        </w:rPr>
        <w:t xml:space="preserve"> </w:t>
      </w:r>
      <w:r>
        <w:rPr>
          <w:color w:val="1F477B"/>
        </w:rPr>
        <w:t>adjustment.</w:t>
      </w:r>
      <w:r>
        <w:rPr>
          <w:color w:val="1F477B"/>
          <w:spacing w:val="38"/>
        </w:rPr>
        <w:t xml:space="preserve"> </w:t>
      </w:r>
      <w:r>
        <w:rPr>
          <w:color w:val="1F477B"/>
        </w:rPr>
        <w:t>Decisions</w:t>
      </w:r>
      <w:r>
        <w:rPr>
          <w:color w:val="1F477B"/>
          <w:spacing w:val="-12"/>
        </w:rPr>
        <w:t xml:space="preserve"> </w:t>
      </w:r>
      <w:r>
        <w:rPr>
          <w:color w:val="1F477B"/>
        </w:rPr>
        <w:t>of</w:t>
      </w:r>
      <w:r>
        <w:rPr>
          <w:color w:val="1F477B"/>
          <w:spacing w:val="-13"/>
        </w:rPr>
        <w:t xml:space="preserve"> </w:t>
      </w:r>
      <w:r>
        <w:rPr>
          <w:color w:val="1F477B"/>
        </w:rPr>
        <w:t>the</w:t>
      </w:r>
      <w:r>
        <w:rPr>
          <w:color w:val="1F477B"/>
          <w:spacing w:val="-12"/>
        </w:rPr>
        <w:t xml:space="preserve"> </w:t>
      </w:r>
      <w:r>
        <w:rPr>
          <w:color w:val="1F477B"/>
        </w:rPr>
        <w:t>hearing officer are rendered within 90 calendar days after the request for a hearing has been filed.</w:t>
      </w:r>
      <w:r>
        <w:rPr>
          <w:color w:val="1F477B"/>
          <w:spacing w:val="40"/>
        </w:rPr>
        <w:t xml:space="preserve"> </w:t>
      </w:r>
      <w:r>
        <w:rPr>
          <w:color w:val="1F477B"/>
        </w:rPr>
        <w:t>The</w:t>
      </w:r>
      <w:r>
        <w:rPr>
          <w:color w:val="1F477B"/>
          <w:spacing w:val="-10"/>
        </w:rPr>
        <w:t xml:space="preserve"> </w:t>
      </w:r>
      <w:r>
        <w:rPr>
          <w:color w:val="1F477B"/>
        </w:rPr>
        <w:t>hearing</w:t>
      </w:r>
      <w:r>
        <w:rPr>
          <w:color w:val="1F477B"/>
          <w:spacing w:val="-9"/>
        </w:rPr>
        <w:t xml:space="preserve"> </w:t>
      </w:r>
      <w:r>
        <w:rPr>
          <w:color w:val="1F477B"/>
        </w:rPr>
        <w:t>decision</w:t>
      </w:r>
      <w:r>
        <w:rPr>
          <w:color w:val="1F477B"/>
          <w:spacing w:val="-10"/>
        </w:rPr>
        <w:t xml:space="preserve"> </w:t>
      </w:r>
      <w:r>
        <w:rPr>
          <w:color w:val="1F477B"/>
        </w:rPr>
        <w:t>may</w:t>
      </w:r>
      <w:r>
        <w:rPr>
          <w:color w:val="1F477B"/>
          <w:spacing w:val="-8"/>
        </w:rPr>
        <w:t xml:space="preserve"> </w:t>
      </w:r>
      <w:r>
        <w:rPr>
          <w:color w:val="1F477B"/>
        </w:rPr>
        <w:t>be</w:t>
      </w:r>
      <w:r>
        <w:rPr>
          <w:color w:val="1F477B"/>
          <w:spacing w:val="-9"/>
        </w:rPr>
        <w:t xml:space="preserve"> </w:t>
      </w:r>
      <w:r>
        <w:rPr>
          <w:color w:val="1F477B"/>
        </w:rPr>
        <w:t>appealed</w:t>
      </w:r>
      <w:r>
        <w:rPr>
          <w:color w:val="1F477B"/>
          <w:spacing w:val="-9"/>
        </w:rPr>
        <w:t xml:space="preserve"> </w:t>
      </w:r>
      <w:r>
        <w:rPr>
          <w:color w:val="1F477B"/>
        </w:rPr>
        <w:t>to</w:t>
      </w:r>
      <w:r>
        <w:rPr>
          <w:color w:val="1F477B"/>
          <w:spacing w:val="-10"/>
        </w:rPr>
        <w:t xml:space="preserve"> </w:t>
      </w:r>
      <w:r>
        <w:rPr>
          <w:color w:val="1F477B"/>
        </w:rPr>
        <w:t>the</w:t>
      </w:r>
      <w:r>
        <w:rPr>
          <w:color w:val="1F477B"/>
          <w:spacing w:val="-9"/>
        </w:rPr>
        <w:t xml:space="preserve"> </w:t>
      </w:r>
      <w:r>
        <w:rPr>
          <w:color w:val="1F477B"/>
        </w:rPr>
        <w:t>district</w:t>
      </w:r>
      <w:r>
        <w:rPr>
          <w:color w:val="1F477B"/>
          <w:spacing w:val="-8"/>
        </w:rPr>
        <w:t xml:space="preserve"> </w:t>
      </w:r>
      <w:r>
        <w:rPr>
          <w:color w:val="1F477B"/>
        </w:rPr>
        <w:t>court</w:t>
      </w:r>
      <w:r>
        <w:rPr>
          <w:color w:val="1F477B"/>
          <w:spacing w:val="-8"/>
        </w:rPr>
        <w:t xml:space="preserve"> </w:t>
      </w:r>
      <w:r>
        <w:rPr>
          <w:color w:val="1F477B"/>
        </w:rPr>
        <w:t>of</w:t>
      </w:r>
      <w:r>
        <w:rPr>
          <w:color w:val="1F477B"/>
          <w:spacing w:val="-9"/>
        </w:rPr>
        <w:t xml:space="preserve"> </w:t>
      </w:r>
      <w:r>
        <w:rPr>
          <w:color w:val="1F477B"/>
        </w:rPr>
        <w:t>the</w:t>
      </w:r>
      <w:r>
        <w:rPr>
          <w:color w:val="1F477B"/>
          <w:spacing w:val="-8"/>
        </w:rPr>
        <w:t xml:space="preserve"> </w:t>
      </w:r>
      <w:r>
        <w:rPr>
          <w:color w:val="1F477B"/>
        </w:rPr>
        <w:t>State</w:t>
      </w:r>
      <w:r>
        <w:rPr>
          <w:color w:val="1F477B"/>
          <w:spacing w:val="-10"/>
        </w:rPr>
        <w:t xml:space="preserve"> </w:t>
      </w:r>
      <w:r>
        <w:rPr>
          <w:color w:val="1F477B"/>
        </w:rPr>
        <w:t>of</w:t>
      </w:r>
      <w:r>
        <w:rPr>
          <w:color w:val="1F477B"/>
          <w:spacing w:val="-9"/>
        </w:rPr>
        <w:t xml:space="preserve"> </w:t>
      </w:r>
      <w:r>
        <w:rPr>
          <w:color w:val="1F477B"/>
        </w:rPr>
        <w:t>Nevada within 90 days from the date of decision as outlined in NRS 422A.300.</w:t>
      </w:r>
    </w:p>
    <w:p w14:paraId="4E0D4F2E" w14:textId="77777777" w:rsidR="005C0A8F" w:rsidRDefault="00414B83">
      <w:pPr>
        <w:pStyle w:val="Heading1"/>
        <w:numPr>
          <w:ilvl w:val="0"/>
          <w:numId w:val="49"/>
        </w:numPr>
        <w:tabs>
          <w:tab w:val="left" w:pos="718"/>
        </w:tabs>
        <w:spacing w:before="123"/>
        <w:ind w:left="718" w:hanging="358"/>
      </w:pPr>
      <w:bookmarkStart w:id="35" w:name="_bookmark35"/>
      <w:bookmarkEnd w:id="35"/>
      <w:r>
        <w:rPr>
          <w:color w:val="1F477B"/>
          <w:spacing w:val="-2"/>
        </w:rPr>
        <w:t>ASSESSMENT</w:t>
      </w:r>
      <w:r>
        <w:rPr>
          <w:color w:val="1F477B"/>
          <w:spacing w:val="-10"/>
        </w:rPr>
        <w:t xml:space="preserve"> </w:t>
      </w:r>
      <w:r>
        <w:rPr>
          <w:color w:val="1F477B"/>
          <w:spacing w:val="-2"/>
        </w:rPr>
        <w:t>AND</w:t>
      </w:r>
      <w:r>
        <w:rPr>
          <w:color w:val="1F477B"/>
          <w:spacing w:val="-5"/>
        </w:rPr>
        <w:t xml:space="preserve"> </w:t>
      </w:r>
      <w:r>
        <w:rPr>
          <w:color w:val="1F477B"/>
          <w:spacing w:val="-2"/>
        </w:rPr>
        <w:t>PERSONAL</w:t>
      </w:r>
      <w:r>
        <w:rPr>
          <w:color w:val="1F477B"/>
          <w:spacing w:val="-7"/>
        </w:rPr>
        <w:t xml:space="preserve"> </w:t>
      </w:r>
      <w:r>
        <w:rPr>
          <w:color w:val="1F477B"/>
          <w:spacing w:val="-2"/>
        </w:rPr>
        <w:t>RESPONSIBILITY</w:t>
      </w:r>
      <w:r>
        <w:rPr>
          <w:color w:val="1F477B"/>
          <w:spacing w:val="-4"/>
        </w:rPr>
        <w:t xml:space="preserve"> PLAN</w:t>
      </w:r>
    </w:p>
    <w:p w14:paraId="6FA37059" w14:textId="77777777" w:rsidR="005C0A8F" w:rsidRDefault="00414B83">
      <w:pPr>
        <w:pStyle w:val="Heading2"/>
        <w:numPr>
          <w:ilvl w:val="1"/>
          <w:numId w:val="49"/>
        </w:numPr>
        <w:tabs>
          <w:tab w:val="left" w:pos="1440"/>
        </w:tabs>
        <w:spacing w:before="117"/>
        <w:rPr>
          <w:color w:val="1F477B"/>
        </w:rPr>
      </w:pPr>
      <w:bookmarkStart w:id="36" w:name="_bookmark36"/>
      <w:bookmarkEnd w:id="36"/>
      <w:r>
        <w:rPr>
          <w:color w:val="1F477B"/>
          <w:spacing w:val="-2"/>
        </w:rPr>
        <w:t>Assessments</w:t>
      </w:r>
    </w:p>
    <w:p w14:paraId="6C1A01F6" w14:textId="77777777" w:rsidR="005C0A8F" w:rsidRDefault="00414B83">
      <w:pPr>
        <w:pStyle w:val="BodyText"/>
        <w:spacing w:before="119"/>
        <w:ind w:left="1435"/>
        <w:rPr>
          <w:position w:val="1"/>
        </w:rPr>
      </w:pPr>
      <w:r>
        <w:rPr>
          <w:noProof/>
        </w:rPr>
        <w:drawing>
          <wp:inline distT="0" distB="0" distL="0" distR="0" wp14:anchorId="34C4EF8F" wp14:editId="02270883">
            <wp:extent cx="142786" cy="10771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31" cstate="print"/>
                    <a:stretch>
                      <a:fillRect/>
                    </a:stretch>
                  </pic:blipFill>
                  <pic:spPr>
                    <a:xfrm>
                      <a:off x="0" y="0"/>
                      <a:ext cx="142786" cy="107710"/>
                    </a:xfrm>
                    <a:prstGeom prst="rect">
                      <a:avLst/>
                    </a:prstGeom>
                  </pic:spPr>
                </pic:pic>
              </a:graphicData>
            </a:graphic>
          </wp:inline>
        </w:drawing>
      </w:r>
      <w:r>
        <w:rPr>
          <w:spacing w:val="89"/>
          <w:position w:val="1"/>
          <w:sz w:val="20"/>
        </w:rPr>
        <w:t xml:space="preserve"> </w:t>
      </w:r>
      <w:bookmarkStart w:id="37" w:name="_bookmark37"/>
      <w:bookmarkEnd w:id="37"/>
      <w:r>
        <w:rPr>
          <w:color w:val="1F477B"/>
          <w:position w:val="1"/>
          <w:u w:val="single" w:color="1F477B"/>
        </w:rPr>
        <w:t>Screening Assessment</w:t>
      </w:r>
    </w:p>
    <w:p w14:paraId="3CCA2F7B" w14:textId="77777777" w:rsidR="005C0A8F" w:rsidRDefault="00414B83">
      <w:pPr>
        <w:pStyle w:val="BodyText"/>
        <w:spacing w:before="121"/>
        <w:ind w:left="1439" w:right="351"/>
      </w:pPr>
      <w:r>
        <w:rPr>
          <w:color w:val="1F477B"/>
        </w:rPr>
        <w:t>In</w:t>
      </w:r>
      <w:r>
        <w:rPr>
          <w:color w:val="1F477B"/>
          <w:spacing w:val="-15"/>
        </w:rPr>
        <w:t xml:space="preserve"> </w:t>
      </w:r>
      <w:r>
        <w:rPr>
          <w:color w:val="1F477B"/>
        </w:rPr>
        <w:t>accordance</w:t>
      </w:r>
      <w:r>
        <w:rPr>
          <w:color w:val="1F477B"/>
          <w:spacing w:val="-15"/>
        </w:rPr>
        <w:t xml:space="preserve"> </w:t>
      </w:r>
      <w:r>
        <w:rPr>
          <w:color w:val="1F477B"/>
        </w:rPr>
        <w:t>with</w:t>
      </w:r>
      <w:r>
        <w:rPr>
          <w:color w:val="1F477B"/>
          <w:spacing w:val="-15"/>
        </w:rPr>
        <w:t xml:space="preserve"> </w:t>
      </w:r>
      <w:r>
        <w:rPr>
          <w:color w:val="1F477B"/>
        </w:rPr>
        <w:t>NRS</w:t>
      </w:r>
      <w:r>
        <w:rPr>
          <w:color w:val="1F477B"/>
          <w:spacing w:val="-15"/>
        </w:rPr>
        <w:t xml:space="preserve"> </w:t>
      </w:r>
      <w:r>
        <w:rPr>
          <w:color w:val="1F477B"/>
        </w:rPr>
        <w:t>422A.530,</w:t>
      </w:r>
      <w:r>
        <w:rPr>
          <w:color w:val="1F477B"/>
          <w:spacing w:val="-15"/>
        </w:rPr>
        <w:t xml:space="preserve"> </w:t>
      </w:r>
      <w:r>
        <w:rPr>
          <w:color w:val="1F477B"/>
        </w:rPr>
        <w:t>an</w:t>
      </w:r>
      <w:r>
        <w:rPr>
          <w:color w:val="1F477B"/>
          <w:spacing w:val="-15"/>
        </w:rPr>
        <w:t xml:space="preserve"> </w:t>
      </w:r>
      <w:r>
        <w:rPr>
          <w:color w:val="1F477B"/>
        </w:rPr>
        <w:t>applicant</w:t>
      </w:r>
      <w:r>
        <w:rPr>
          <w:color w:val="1F477B"/>
          <w:spacing w:val="-15"/>
        </w:rPr>
        <w:t xml:space="preserve"> </w:t>
      </w:r>
      <w:r>
        <w:rPr>
          <w:color w:val="1F477B"/>
        </w:rPr>
        <w:t>for</w:t>
      </w:r>
      <w:r>
        <w:rPr>
          <w:color w:val="1F477B"/>
          <w:spacing w:val="-15"/>
        </w:rPr>
        <w:t xml:space="preserve"> </w:t>
      </w:r>
      <w:r>
        <w:rPr>
          <w:color w:val="1F477B"/>
        </w:rPr>
        <w:t>TANF</w:t>
      </w:r>
      <w:r>
        <w:rPr>
          <w:color w:val="1F477B"/>
          <w:spacing w:val="-15"/>
        </w:rPr>
        <w:t xml:space="preserve"> </w:t>
      </w:r>
      <w:r>
        <w:rPr>
          <w:color w:val="1F477B"/>
        </w:rPr>
        <w:t>cannot</w:t>
      </w:r>
      <w:r>
        <w:rPr>
          <w:color w:val="1F477B"/>
          <w:spacing w:val="-15"/>
        </w:rPr>
        <w:t xml:space="preserve"> </w:t>
      </w:r>
      <w:r>
        <w:rPr>
          <w:color w:val="1F477B"/>
        </w:rPr>
        <w:t>receive</w:t>
      </w:r>
      <w:r>
        <w:rPr>
          <w:color w:val="1F477B"/>
          <w:spacing w:val="-15"/>
        </w:rPr>
        <w:t xml:space="preserve"> </w:t>
      </w:r>
      <w:r>
        <w:rPr>
          <w:color w:val="1F477B"/>
        </w:rPr>
        <w:t>benefits</w:t>
      </w:r>
      <w:r>
        <w:rPr>
          <w:color w:val="1F477B"/>
          <w:spacing w:val="-15"/>
        </w:rPr>
        <w:t xml:space="preserve"> </w:t>
      </w:r>
      <w:r>
        <w:rPr>
          <w:color w:val="1F477B"/>
        </w:rPr>
        <w:t>until a screening assessment is completed.</w:t>
      </w:r>
      <w:r>
        <w:rPr>
          <w:color w:val="1F477B"/>
          <w:spacing w:val="40"/>
        </w:rPr>
        <w:t xml:space="preserve"> </w:t>
      </w:r>
      <w:r>
        <w:rPr>
          <w:color w:val="1F477B"/>
        </w:rPr>
        <w:t>The assessment must include the following:</w:t>
      </w:r>
    </w:p>
    <w:p w14:paraId="338C57ED" w14:textId="77777777" w:rsidR="005C0A8F" w:rsidRDefault="00414B83">
      <w:pPr>
        <w:pStyle w:val="ListParagraph"/>
        <w:numPr>
          <w:ilvl w:val="0"/>
          <w:numId w:val="46"/>
        </w:numPr>
        <w:tabs>
          <w:tab w:val="left" w:pos="1799"/>
        </w:tabs>
        <w:ind w:right="362"/>
        <w:rPr>
          <w:sz w:val="24"/>
        </w:rPr>
      </w:pPr>
      <w:r>
        <w:rPr>
          <w:color w:val="1F477B"/>
          <w:sz w:val="24"/>
        </w:rPr>
        <w:t>Prior work experience, including existing skills and the employability of each member of the applicant’s household.</w:t>
      </w:r>
    </w:p>
    <w:p w14:paraId="2A15FB90" w14:textId="77777777" w:rsidR="005C0A8F" w:rsidRDefault="00414B83">
      <w:pPr>
        <w:pStyle w:val="ListParagraph"/>
        <w:numPr>
          <w:ilvl w:val="0"/>
          <w:numId w:val="46"/>
        </w:numPr>
        <w:tabs>
          <w:tab w:val="left" w:pos="1799"/>
        </w:tabs>
        <w:spacing w:before="38"/>
        <w:ind w:right="353"/>
        <w:rPr>
          <w:sz w:val="24"/>
        </w:rPr>
      </w:pPr>
      <w:r>
        <w:rPr>
          <w:color w:val="1F477B"/>
          <w:sz w:val="24"/>
        </w:rPr>
        <w:t>Determination</w:t>
      </w:r>
      <w:r>
        <w:rPr>
          <w:color w:val="1F477B"/>
          <w:spacing w:val="-5"/>
          <w:sz w:val="24"/>
        </w:rPr>
        <w:t xml:space="preserve"> </w:t>
      </w:r>
      <w:r>
        <w:rPr>
          <w:color w:val="1F477B"/>
          <w:sz w:val="24"/>
        </w:rPr>
        <w:t>whether</w:t>
      </w:r>
      <w:r>
        <w:rPr>
          <w:color w:val="1F477B"/>
          <w:spacing w:val="-7"/>
          <w:sz w:val="24"/>
        </w:rPr>
        <w:t xml:space="preserve"> </w:t>
      </w:r>
      <w:r>
        <w:rPr>
          <w:color w:val="1F477B"/>
          <w:sz w:val="24"/>
        </w:rPr>
        <w:t>the</w:t>
      </w:r>
      <w:r>
        <w:rPr>
          <w:color w:val="1F477B"/>
          <w:spacing w:val="-6"/>
          <w:sz w:val="24"/>
        </w:rPr>
        <w:t xml:space="preserve"> </w:t>
      </w:r>
      <w:r>
        <w:rPr>
          <w:color w:val="1F477B"/>
          <w:sz w:val="24"/>
        </w:rPr>
        <w:t>members</w:t>
      </w:r>
      <w:r>
        <w:rPr>
          <w:color w:val="1F477B"/>
          <w:spacing w:val="-3"/>
          <w:sz w:val="24"/>
        </w:rPr>
        <w:t xml:space="preserve"> </w:t>
      </w:r>
      <w:r>
        <w:rPr>
          <w:color w:val="1F477B"/>
          <w:sz w:val="24"/>
        </w:rPr>
        <w:t>of</w:t>
      </w:r>
      <w:r>
        <w:rPr>
          <w:color w:val="1F477B"/>
          <w:spacing w:val="-6"/>
          <w:sz w:val="24"/>
        </w:rPr>
        <w:t xml:space="preserve"> </w:t>
      </w:r>
      <w:r>
        <w:rPr>
          <w:color w:val="1F477B"/>
          <w:sz w:val="24"/>
        </w:rPr>
        <w:t>the</w:t>
      </w:r>
      <w:r>
        <w:rPr>
          <w:color w:val="1F477B"/>
          <w:spacing w:val="-4"/>
          <w:sz w:val="24"/>
        </w:rPr>
        <w:t xml:space="preserve"> </w:t>
      </w:r>
      <w:r>
        <w:rPr>
          <w:color w:val="1F477B"/>
          <w:sz w:val="24"/>
        </w:rPr>
        <w:t>household</w:t>
      </w:r>
      <w:r>
        <w:rPr>
          <w:color w:val="1F477B"/>
          <w:spacing w:val="-5"/>
          <w:sz w:val="24"/>
        </w:rPr>
        <w:t xml:space="preserve"> </w:t>
      </w:r>
      <w:r>
        <w:rPr>
          <w:color w:val="1F477B"/>
          <w:sz w:val="24"/>
        </w:rPr>
        <w:t>need</w:t>
      </w:r>
      <w:r>
        <w:rPr>
          <w:color w:val="1F477B"/>
          <w:spacing w:val="-6"/>
          <w:sz w:val="24"/>
        </w:rPr>
        <w:t xml:space="preserve"> </w:t>
      </w:r>
      <w:r>
        <w:rPr>
          <w:color w:val="1F477B"/>
          <w:sz w:val="24"/>
        </w:rPr>
        <w:t>job</w:t>
      </w:r>
      <w:r>
        <w:rPr>
          <w:color w:val="1F477B"/>
          <w:spacing w:val="-6"/>
          <w:sz w:val="24"/>
        </w:rPr>
        <w:t xml:space="preserve"> </w:t>
      </w:r>
      <w:r>
        <w:rPr>
          <w:color w:val="1F477B"/>
          <w:sz w:val="24"/>
        </w:rPr>
        <w:t>training,</w:t>
      </w:r>
      <w:r>
        <w:rPr>
          <w:color w:val="1F477B"/>
          <w:spacing w:val="-6"/>
          <w:sz w:val="24"/>
        </w:rPr>
        <w:t xml:space="preserve"> </w:t>
      </w:r>
      <w:r>
        <w:rPr>
          <w:color w:val="1F477B"/>
          <w:sz w:val="24"/>
        </w:rPr>
        <w:t>assistance with transportation, child care, treatment for substance abuse, mental health services, English as a second language</w:t>
      </w:r>
      <w:r>
        <w:rPr>
          <w:color w:val="1F477B"/>
          <w:spacing w:val="20"/>
          <w:sz w:val="24"/>
        </w:rPr>
        <w:t xml:space="preserve"> </w:t>
      </w:r>
      <w:r>
        <w:rPr>
          <w:color w:val="1F477B"/>
          <w:sz w:val="24"/>
        </w:rPr>
        <w:t>(ESL) training, specialized child care for</w:t>
      </w:r>
    </w:p>
    <w:p w14:paraId="28607C56" w14:textId="77777777" w:rsidR="005C0A8F" w:rsidRDefault="005C0A8F">
      <w:pPr>
        <w:pStyle w:val="ListParagraph"/>
        <w:rPr>
          <w:sz w:val="24"/>
        </w:rPr>
        <w:sectPr w:rsidR="005C0A8F">
          <w:headerReference w:type="even" r:id="rId64"/>
          <w:footerReference w:type="even" r:id="rId65"/>
          <w:pgSz w:w="12240" w:h="15840"/>
          <w:pgMar w:top="1360" w:right="1080" w:bottom="280" w:left="1080" w:header="0" w:footer="0" w:gutter="0"/>
          <w:cols w:space="720"/>
        </w:sectPr>
      </w:pPr>
    </w:p>
    <w:p w14:paraId="188EAB7D" w14:textId="77777777" w:rsidR="005C0A8F" w:rsidRDefault="00414B83">
      <w:pPr>
        <w:pStyle w:val="BodyText"/>
        <w:spacing w:before="161"/>
        <w:ind w:left="1800" w:right="356"/>
      </w:pPr>
      <w:r>
        <w:rPr>
          <w:color w:val="1F477B"/>
          <w:spacing w:val="-2"/>
        </w:rPr>
        <w:lastRenderedPageBreak/>
        <w:t>participants with disabilities,</w:t>
      </w:r>
      <w:r>
        <w:rPr>
          <w:color w:val="1F477B"/>
          <w:spacing w:val="-3"/>
        </w:rPr>
        <w:t xml:space="preserve"> </w:t>
      </w:r>
      <w:r>
        <w:rPr>
          <w:color w:val="1F477B"/>
          <w:spacing w:val="-2"/>
        </w:rPr>
        <w:t>communication</w:t>
      </w:r>
      <w:r>
        <w:rPr>
          <w:color w:val="1F477B"/>
          <w:spacing w:val="-3"/>
        </w:rPr>
        <w:t xml:space="preserve"> </w:t>
      </w:r>
      <w:r>
        <w:rPr>
          <w:color w:val="1F477B"/>
          <w:spacing w:val="-2"/>
        </w:rPr>
        <w:t xml:space="preserve">assistance for individuals that are deaf </w:t>
      </w:r>
      <w:r>
        <w:rPr>
          <w:color w:val="1F477B"/>
        </w:rPr>
        <w:t>or hard of hearing, or other services.</w:t>
      </w:r>
    </w:p>
    <w:p w14:paraId="34558F63" w14:textId="77777777" w:rsidR="005C0A8F" w:rsidRDefault="00414B83">
      <w:pPr>
        <w:pStyle w:val="ListParagraph"/>
        <w:numPr>
          <w:ilvl w:val="0"/>
          <w:numId w:val="46"/>
        </w:numPr>
        <w:tabs>
          <w:tab w:val="left" w:pos="1800"/>
        </w:tabs>
        <w:spacing w:before="41"/>
        <w:ind w:left="1800" w:right="355"/>
        <w:rPr>
          <w:sz w:val="24"/>
        </w:rPr>
      </w:pPr>
      <w:r>
        <w:rPr>
          <w:color w:val="1F477B"/>
          <w:sz w:val="24"/>
        </w:rPr>
        <w:t>A</w:t>
      </w:r>
      <w:r>
        <w:rPr>
          <w:color w:val="1F477B"/>
          <w:spacing w:val="-11"/>
          <w:sz w:val="24"/>
        </w:rPr>
        <w:t xml:space="preserve"> </w:t>
      </w:r>
      <w:r>
        <w:rPr>
          <w:color w:val="1F477B"/>
          <w:sz w:val="24"/>
        </w:rPr>
        <w:t>screening</w:t>
      </w:r>
      <w:r>
        <w:rPr>
          <w:color w:val="1F477B"/>
          <w:spacing w:val="-11"/>
          <w:sz w:val="24"/>
        </w:rPr>
        <w:t xml:space="preserve"> </w:t>
      </w:r>
      <w:r>
        <w:rPr>
          <w:color w:val="1F477B"/>
          <w:sz w:val="24"/>
        </w:rPr>
        <w:t>for</w:t>
      </w:r>
      <w:r>
        <w:rPr>
          <w:color w:val="1F477B"/>
          <w:spacing w:val="-10"/>
          <w:sz w:val="24"/>
        </w:rPr>
        <w:t xml:space="preserve"> </w:t>
      </w:r>
      <w:r>
        <w:rPr>
          <w:color w:val="1F477B"/>
          <w:sz w:val="24"/>
        </w:rPr>
        <w:t>domestic</w:t>
      </w:r>
      <w:r>
        <w:rPr>
          <w:color w:val="1F477B"/>
          <w:spacing w:val="-11"/>
          <w:sz w:val="24"/>
        </w:rPr>
        <w:t xml:space="preserve"> </w:t>
      </w:r>
      <w:r>
        <w:rPr>
          <w:color w:val="1F477B"/>
          <w:sz w:val="24"/>
        </w:rPr>
        <w:t>violence.</w:t>
      </w:r>
      <w:r>
        <w:rPr>
          <w:color w:val="1F477B"/>
          <w:spacing w:val="40"/>
          <w:sz w:val="24"/>
        </w:rPr>
        <w:t xml:space="preserve"> </w:t>
      </w:r>
      <w:r>
        <w:rPr>
          <w:color w:val="1F477B"/>
          <w:sz w:val="24"/>
        </w:rPr>
        <w:t>If</w:t>
      </w:r>
      <w:r>
        <w:rPr>
          <w:color w:val="1F477B"/>
          <w:spacing w:val="-10"/>
          <w:sz w:val="24"/>
        </w:rPr>
        <w:t xml:space="preserve"> </w:t>
      </w:r>
      <w:r>
        <w:rPr>
          <w:color w:val="1F477B"/>
          <w:sz w:val="24"/>
        </w:rPr>
        <w:t>an</w:t>
      </w:r>
      <w:r>
        <w:rPr>
          <w:color w:val="1F477B"/>
          <w:spacing w:val="-11"/>
          <w:sz w:val="24"/>
        </w:rPr>
        <w:t xml:space="preserve"> </w:t>
      </w:r>
      <w:r>
        <w:rPr>
          <w:color w:val="1F477B"/>
          <w:sz w:val="24"/>
        </w:rPr>
        <w:t>applicant</w:t>
      </w:r>
      <w:r>
        <w:rPr>
          <w:color w:val="1F477B"/>
          <w:spacing w:val="-7"/>
          <w:sz w:val="24"/>
        </w:rPr>
        <w:t xml:space="preserve"> </w:t>
      </w:r>
      <w:r>
        <w:rPr>
          <w:color w:val="1F477B"/>
          <w:sz w:val="24"/>
        </w:rPr>
        <w:t>discloses</w:t>
      </w:r>
      <w:r>
        <w:rPr>
          <w:color w:val="1F477B"/>
          <w:spacing w:val="-8"/>
          <w:sz w:val="24"/>
        </w:rPr>
        <w:t xml:space="preserve"> </w:t>
      </w:r>
      <w:r>
        <w:rPr>
          <w:color w:val="1F477B"/>
          <w:sz w:val="24"/>
        </w:rPr>
        <w:t>domestic</w:t>
      </w:r>
      <w:r>
        <w:rPr>
          <w:color w:val="1F477B"/>
          <w:spacing w:val="-11"/>
          <w:sz w:val="24"/>
        </w:rPr>
        <w:t xml:space="preserve"> </w:t>
      </w:r>
      <w:r>
        <w:rPr>
          <w:color w:val="1F477B"/>
          <w:sz w:val="24"/>
        </w:rPr>
        <w:t>violence,</w:t>
      </w:r>
      <w:r>
        <w:rPr>
          <w:color w:val="1F477B"/>
          <w:spacing w:val="-10"/>
          <w:sz w:val="24"/>
        </w:rPr>
        <w:t xml:space="preserve"> </w:t>
      </w:r>
      <w:r>
        <w:rPr>
          <w:color w:val="1F477B"/>
          <w:sz w:val="24"/>
        </w:rPr>
        <w:t>the screening</w:t>
      </w:r>
      <w:r>
        <w:rPr>
          <w:color w:val="1F477B"/>
          <w:spacing w:val="-4"/>
          <w:sz w:val="24"/>
        </w:rPr>
        <w:t xml:space="preserve"> </w:t>
      </w:r>
      <w:r>
        <w:rPr>
          <w:color w:val="1F477B"/>
          <w:sz w:val="24"/>
        </w:rPr>
        <w:t>will</w:t>
      </w:r>
      <w:r>
        <w:rPr>
          <w:color w:val="1F477B"/>
          <w:spacing w:val="-7"/>
          <w:sz w:val="24"/>
        </w:rPr>
        <w:t xml:space="preserve"> </w:t>
      </w:r>
      <w:r>
        <w:rPr>
          <w:color w:val="1F477B"/>
          <w:sz w:val="24"/>
        </w:rPr>
        <w:t>include</w:t>
      </w:r>
      <w:r>
        <w:rPr>
          <w:color w:val="1F477B"/>
          <w:spacing w:val="-6"/>
          <w:sz w:val="24"/>
        </w:rPr>
        <w:t xml:space="preserve"> </w:t>
      </w:r>
      <w:r>
        <w:rPr>
          <w:color w:val="1F477B"/>
          <w:sz w:val="24"/>
        </w:rPr>
        <w:t>past</w:t>
      </w:r>
      <w:r>
        <w:rPr>
          <w:color w:val="1F477B"/>
          <w:spacing w:val="-7"/>
          <w:sz w:val="24"/>
        </w:rPr>
        <w:t xml:space="preserve"> </w:t>
      </w:r>
      <w:r>
        <w:rPr>
          <w:color w:val="1F477B"/>
          <w:sz w:val="24"/>
        </w:rPr>
        <w:t>or</w:t>
      </w:r>
      <w:r>
        <w:rPr>
          <w:color w:val="1F477B"/>
          <w:spacing w:val="-9"/>
          <w:sz w:val="24"/>
        </w:rPr>
        <w:t xml:space="preserve"> </w:t>
      </w:r>
      <w:r>
        <w:rPr>
          <w:color w:val="1F477B"/>
          <w:sz w:val="24"/>
        </w:rPr>
        <w:t>current</w:t>
      </w:r>
      <w:r>
        <w:rPr>
          <w:color w:val="1F477B"/>
          <w:spacing w:val="-5"/>
          <w:sz w:val="24"/>
        </w:rPr>
        <w:t xml:space="preserve"> </w:t>
      </w:r>
      <w:r>
        <w:rPr>
          <w:color w:val="1F477B"/>
          <w:sz w:val="24"/>
        </w:rPr>
        <w:t>issues.</w:t>
      </w:r>
      <w:r>
        <w:rPr>
          <w:color w:val="1F477B"/>
          <w:spacing w:val="40"/>
          <w:sz w:val="24"/>
        </w:rPr>
        <w:t xml:space="preserve"> </w:t>
      </w:r>
      <w:r>
        <w:rPr>
          <w:color w:val="1F477B"/>
          <w:sz w:val="24"/>
        </w:rPr>
        <w:t>If</w:t>
      </w:r>
      <w:r>
        <w:rPr>
          <w:color w:val="1F477B"/>
          <w:spacing w:val="-7"/>
          <w:sz w:val="24"/>
        </w:rPr>
        <w:t xml:space="preserve"> </w:t>
      </w:r>
      <w:r>
        <w:rPr>
          <w:color w:val="1F477B"/>
          <w:sz w:val="24"/>
        </w:rPr>
        <w:t>the</w:t>
      </w:r>
      <w:r>
        <w:rPr>
          <w:color w:val="1F477B"/>
          <w:spacing w:val="-9"/>
          <w:sz w:val="24"/>
        </w:rPr>
        <w:t xml:space="preserve"> </w:t>
      </w:r>
      <w:r>
        <w:rPr>
          <w:color w:val="1F477B"/>
          <w:sz w:val="24"/>
        </w:rPr>
        <w:t>issues</w:t>
      </w:r>
      <w:r>
        <w:rPr>
          <w:color w:val="1F477B"/>
          <w:spacing w:val="-4"/>
          <w:sz w:val="24"/>
        </w:rPr>
        <w:t xml:space="preserve"> </w:t>
      </w:r>
      <w:r>
        <w:rPr>
          <w:color w:val="1F477B"/>
          <w:sz w:val="24"/>
        </w:rPr>
        <w:t>are</w:t>
      </w:r>
      <w:r>
        <w:rPr>
          <w:color w:val="1F477B"/>
          <w:spacing w:val="-6"/>
          <w:sz w:val="24"/>
        </w:rPr>
        <w:t xml:space="preserve"> </w:t>
      </w:r>
      <w:r>
        <w:rPr>
          <w:color w:val="1F477B"/>
          <w:sz w:val="24"/>
        </w:rPr>
        <w:t>current,</w:t>
      </w:r>
      <w:r>
        <w:rPr>
          <w:color w:val="1F477B"/>
          <w:spacing w:val="-5"/>
          <w:sz w:val="24"/>
        </w:rPr>
        <w:t xml:space="preserve"> </w:t>
      </w:r>
      <w:r>
        <w:rPr>
          <w:color w:val="1F477B"/>
          <w:sz w:val="24"/>
        </w:rPr>
        <w:t>the</w:t>
      </w:r>
      <w:r>
        <w:rPr>
          <w:color w:val="1F477B"/>
          <w:spacing w:val="-6"/>
          <w:sz w:val="24"/>
        </w:rPr>
        <w:t xml:space="preserve"> </w:t>
      </w:r>
      <w:r>
        <w:rPr>
          <w:color w:val="1F477B"/>
          <w:sz w:val="24"/>
        </w:rPr>
        <w:t>applicant will be referred to appropriate services.</w:t>
      </w:r>
    </w:p>
    <w:p w14:paraId="516A8C8D" w14:textId="77777777" w:rsidR="005C0A8F" w:rsidRDefault="00414B83">
      <w:pPr>
        <w:pStyle w:val="ListParagraph"/>
        <w:numPr>
          <w:ilvl w:val="0"/>
          <w:numId w:val="46"/>
        </w:numPr>
        <w:tabs>
          <w:tab w:val="left" w:pos="1799"/>
        </w:tabs>
        <w:spacing w:before="36"/>
        <w:ind w:right="358"/>
        <w:rPr>
          <w:sz w:val="24"/>
        </w:rPr>
      </w:pPr>
      <w:r>
        <w:rPr>
          <w:color w:val="1F477B"/>
          <w:sz w:val="24"/>
        </w:rPr>
        <w:t>A review with the head-of-household to ensure each dependent child for whom benefits are requested have received the standard immunizations established for children based on current Nevada law.</w:t>
      </w:r>
    </w:p>
    <w:p w14:paraId="7F9ED0EA" w14:textId="77777777" w:rsidR="005C0A8F" w:rsidRDefault="00414B83">
      <w:pPr>
        <w:pStyle w:val="ListParagraph"/>
        <w:numPr>
          <w:ilvl w:val="0"/>
          <w:numId w:val="46"/>
        </w:numPr>
        <w:tabs>
          <w:tab w:val="left" w:pos="1799"/>
        </w:tabs>
        <w:spacing w:before="38"/>
        <w:ind w:right="356"/>
        <w:rPr>
          <w:sz w:val="24"/>
        </w:rPr>
      </w:pPr>
      <w:r>
        <w:rPr>
          <w:color w:val="1F477B"/>
          <w:sz w:val="24"/>
        </w:rPr>
        <w:t>A review of school attendance with the head-of-household to ensure that every reasonable action is taken to keep dependent children aged 7 through 11 from failing to advance to the next grade level in school.</w:t>
      </w:r>
    </w:p>
    <w:p w14:paraId="0AC19D18" w14:textId="77777777" w:rsidR="005C0A8F" w:rsidRDefault="00414B83">
      <w:pPr>
        <w:pStyle w:val="BodyText"/>
        <w:spacing w:before="118"/>
        <w:ind w:left="1437"/>
        <w:rPr>
          <w:position w:val="1"/>
        </w:rPr>
      </w:pPr>
      <w:r>
        <w:rPr>
          <w:noProof/>
        </w:rPr>
        <w:drawing>
          <wp:inline distT="0" distB="0" distL="0" distR="0" wp14:anchorId="2E7E289D" wp14:editId="38E8CA28">
            <wp:extent cx="133959" cy="106493"/>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66" cstate="print"/>
                    <a:stretch>
                      <a:fillRect/>
                    </a:stretch>
                  </pic:blipFill>
                  <pic:spPr>
                    <a:xfrm>
                      <a:off x="0" y="0"/>
                      <a:ext cx="133959" cy="106493"/>
                    </a:xfrm>
                    <a:prstGeom prst="rect">
                      <a:avLst/>
                    </a:prstGeom>
                  </pic:spPr>
                </pic:pic>
              </a:graphicData>
            </a:graphic>
          </wp:inline>
        </w:drawing>
      </w:r>
      <w:r>
        <w:rPr>
          <w:spacing w:val="101"/>
          <w:position w:val="1"/>
          <w:sz w:val="20"/>
        </w:rPr>
        <w:t xml:space="preserve"> </w:t>
      </w:r>
      <w:bookmarkStart w:id="38" w:name="_bookmark38"/>
      <w:bookmarkEnd w:id="38"/>
      <w:r>
        <w:rPr>
          <w:color w:val="1F477B"/>
          <w:position w:val="1"/>
          <w:u w:val="single" w:color="1F477B"/>
        </w:rPr>
        <w:t>Assessments for NEON</w:t>
      </w:r>
    </w:p>
    <w:p w14:paraId="40B44D67" w14:textId="77777777" w:rsidR="005C0A8F" w:rsidRDefault="00414B83">
      <w:pPr>
        <w:pStyle w:val="BodyText"/>
        <w:spacing w:before="122"/>
        <w:ind w:left="1800" w:right="355"/>
      </w:pPr>
      <w:r>
        <w:rPr>
          <w:color w:val="1F477B"/>
        </w:rPr>
        <w:t>Once</w:t>
      </w:r>
      <w:r>
        <w:rPr>
          <w:color w:val="1F477B"/>
          <w:spacing w:val="-12"/>
        </w:rPr>
        <w:t xml:space="preserve"> </w:t>
      </w:r>
      <w:r>
        <w:rPr>
          <w:color w:val="1F477B"/>
        </w:rPr>
        <w:t>an</w:t>
      </w:r>
      <w:r>
        <w:rPr>
          <w:color w:val="1F477B"/>
          <w:spacing w:val="-8"/>
        </w:rPr>
        <w:t xml:space="preserve"> </w:t>
      </w:r>
      <w:r>
        <w:rPr>
          <w:color w:val="1F477B"/>
        </w:rPr>
        <w:t>applicant</w:t>
      </w:r>
      <w:r>
        <w:rPr>
          <w:color w:val="1F477B"/>
          <w:spacing w:val="-9"/>
        </w:rPr>
        <w:t xml:space="preserve"> </w:t>
      </w:r>
      <w:r>
        <w:rPr>
          <w:color w:val="1F477B"/>
        </w:rPr>
        <w:t>is</w:t>
      </w:r>
      <w:r>
        <w:rPr>
          <w:color w:val="1F477B"/>
          <w:spacing w:val="-9"/>
        </w:rPr>
        <w:t xml:space="preserve"> </w:t>
      </w:r>
      <w:r>
        <w:rPr>
          <w:color w:val="1F477B"/>
        </w:rPr>
        <w:t>approved</w:t>
      </w:r>
      <w:r>
        <w:rPr>
          <w:color w:val="1F477B"/>
          <w:spacing w:val="-11"/>
        </w:rPr>
        <w:t xml:space="preserve"> </w:t>
      </w:r>
      <w:r>
        <w:rPr>
          <w:color w:val="1F477B"/>
        </w:rPr>
        <w:t>for</w:t>
      </w:r>
      <w:r>
        <w:rPr>
          <w:color w:val="1F477B"/>
          <w:spacing w:val="-10"/>
        </w:rPr>
        <w:t xml:space="preserve"> </w:t>
      </w:r>
      <w:r>
        <w:rPr>
          <w:color w:val="1F477B"/>
        </w:rPr>
        <w:t>NEON</w:t>
      </w:r>
      <w:r>
        <w:rPr>
          <w:color w:val="1F477B"/>
          <w:spacing w:val="-12"/>
        </w:rPr>
        <w:t xml:space="preserve"> </w:t>
      </w:r>
      <w:r>
        <w:rPr>
          <w:color w:val="1F477B"/>
        </w:rPr>
        <w:t>benefits,</w:t>
      </w:r>
      <w:r>
        <w:rPr>
          <w:color w:val="1F477B"/>
          <w:spacing w:val="-9"/>
        </w:rPr>
        <w:t xml:space="preserve"> </w:t>
      </w:r>
      <w:r>
        <w:rPr>
          <w:color w:val="1F477B"/>
        </w:rPr>
        <w:t>a</w:t>
      </w:r>
      <w:r>
        <w:rPr>
          <w:color w:val="1F477B"/>
          <w:spacing w:val="-12"/>
        </w:rPr>
        <w:t xml:space="preserve"> </w:t>
      </w:r>
      <w:r>
        <w:rPr>
          <w:color w:val="1F477B"/>
        </w:rPr>
        <w:t>variety</w:t>
      </w:r>
      <w:r>
        <w:rPr>
          <w:color w:val="1F477B"/>
          <w:spacing w:val="-10"/>
        </w:rPr>
        <w:t xml:space="preserve"> </w:t>
      </w:r>
      <w:r>
        <w:rPr>
          <w:color w:val="1F477B"/>
        </w:rPr>
        <w:t>of</w:t>
      </w:r>
      <w:r>
        <w:rPr>
          <w:color w:val="1F477B"/>
          <w:spacing w:val="-11"/>
        </w:rPr>
        <w:t xml:space="preserve"> </w:t>
      </w:r>
      <w:r>
        <w:rPr>
          <w:color w:val="1F477B"/>
        </w:rPr>
        <w:t>assessment</w:t>
      </w:r>
      <w:r>
        <w:rPr>
          <w:color w:val="1F477B"/>
          <w:spacing w:val="-9"/>
        </w:rPr>
        <w:t xml:space="preserve"> </w:t>
      </w:r>
      <w:r>
        <w:rPr>
          <w:color w:val="1F477B"/>
        </w:rPr>
        <w:t>tools</w:t>
      </w:r>
      <w:r>
        <w:rPr>
          <w:color w:val="1F477B"/>
          <w:spacing w:val="-9"/>
        </w:rPr>
        <w:t xml:space="preserve"> </w:t>
      </w:r>
      <w:r>
        <w:rPr>
          <w:color w:val="1F477B"/>
        </w:rPr>
        <w:t>are available to the case manager.</w:t>
      </w:r>
      <w:r>
        <w:rPr>
          <w:color w:val="1F477B"/>
          <w:spacing w:val="40"/>
        </w:rPr>
        <w:t xml:space="preserve"> </w:t>
      </w:r>
      <w:r>
        <w:rPr>
          <w:color w:val="1F477B"/>
        </w:rPr>
        <w:t>The household will be assessed for the following:</w:t>
      </w:r>
    </w:p>
    <w:p w14:paraId="600A3E49" w14:textId="77777777" w:rsidR="005C0A8F" w:rsidRDefault="00414B83">
      <w:pPr>
        <w:pStyle w:val="ListParagraph"/>
        <w:numPr>
          <w:ilvl w:val="0"/>
          <w:numId w:val="4"/>
        </w:numPr>
        <w:tabs>
          <w:tab w:val="left" w:pos="2160"/>
        </w:tabs>
        <w:spacing w:before="118"/>
        <w:ind w:right="354"/>
        <w:rPr>
          <w:sz w:val="24"/>
        </w:rPr>
      </w:pPr>
      <w:r>
        <w:rPr>
          <w:color w:val="1F477B"/>
          <w:sz w:val="24"/>
        </w:rPr>
        <w:t>Barriers to employment such as child care, transportation, substance abuse, health issues, legal problems, housing, financial problems, education/skills background, Limited English Proficiency (LEP), learning disabilities, hearing impairment, family and social supports, domestic violence or mental health problems, and transferable skills.</w:t>
      </w:r>
    </w:p>
    <w:p w14:paraId="04045682" w14:textId="77777777" w:rsidR="005C0A8F" w:rsidRDefault="00414B83">
      <w:pPr>
        <w:pStyle w:val="ListParagraph"/>
        <w:numPr>
          <w:ilvl w:val="0"/>
          <w:numId w:val="4"/>
        </w:numPr>
        <w:tabs>
          <w:tab w:val="left" w:pos="2160"/>
        </w:tabs>
        <w:spacing w:before="122"/>
        <w:ind w:right="361"/>
        <w:rPr>
          <w:sz w:val="24"/>
        </w:rPr>
      </w:pPr>
      <w:r>
        <w:rPr>
          <w:color w:val="1F477B"/>
          <w:sz w:val="24"/>
        </w:rPr>
        <w:t>A potential referral to the Employment Security Division or WIOA service delivery agent for additional job testing or assessment.</w:t>
      </w:r>
    </w:p>
    <w:p w14:paraId="3577607D" w14:textId="77777777" w:rsidR="005C0A8F" w:rsidRDefault="00414B83">
      <w:pPr>
        <w:pStyle w:val="ListParagraph"/>
        <w:numPr>
          <w:ilvl w:val="0"/>
          <w:numId w:val="4"/>
        </w:numPr>
        <w:tabs>
          <w:tab w:val="left" w:pos="2160"/>
        </w:tabs>
        <w:spacing w:before="117"/>
        <w:ind w:right="351"/>
        <w:rPr>
          <w:sz w:val="24"/>
        </w:rPr>
      </w:pPr>
      <w:r>
        <w:rPr>
          <w:color w:val="1F477B"/>
          <w:sz w:val="24"/>
        </w:rPr>
        <w:t>A potential referral to purchase testing from the Department of Employment, Training, and Rehabilitation’s Vocational Assessment Center (VAC) for participants</w:t>
      </w:r>
      <w:r>
        <w:rPr>
          <w:color w:val="1F477B"/>
          <w:spacing w:val="-10"/>
          <w:sz w:val="24"/>
        </w:rPr>
        <w:t xml:space="preserve"> </w:t>
      </w:r>
      <w:r>
        <w:rPr>
          <w:color w:val="1F477B"/>
          <w:sz w:val="24"/>
        </w:rPr>
        <w:t>having</w:t>
      </w:r>
      <w:r>
        <w:rPr>
          <w:color w:val="1F477B"/>
          <w:spacing w:val="-10"/>
          <w:sz w:val="24"/>
        </w:rPr>
        <w:t xml:space="preserve"> </w:t>
      </w:r>
      <w:r>
        <w:rPr>
          <w:color w:val="1F477B"/>
          <w:sz w:val="24"/>
        </w:rPr>
        <w:t>difficulty</w:t>
      </w:r>
      <w:r>
        <w:rPr>
          <w:color w:val="1F477B"/>
          <w:spacing w:val="-9"/>
          <w:sz w:val="24"/>
        </w:rPr>
        <w:t xml:space="preserve"> </w:t>
      </w:r>
      <w:r>
        <w:rPr>
          <w:color w:val="1F477B"/>
          <w:sz w:val="24"/>
        </w:rPr>
        <w:t>meeting</w:t>
      </w:r>
      <w:r>
        <w:rPr>
          <w:color w:val="1F477B"/>
          <w:spacing w:val="-11"/>
          <w:sz w:val="24"/>
        </w:rPr>
        <w:t xml:space="preserve"> </w:t>
      </w:r>
      <w:r>
        <w:rPr>
          <w:color w:val="1F477B"/>
          <w:sz w:val="24"/>
        </w:rPr>
        <w:t>their</w:t>
      </w:r>
      <w:r>
        <w:rPr>
          <w:color w:val="1F477B"/>
          <w:spacing w:val="-10"/>
          <w:sz w:val="24"/>
        </w:rPr>
        <w:t xml:space="preserve"> </w:t>
      </w:r>
      <w:r>
        <w:rPr>
          <w:color w:val="1F477B"/>
          <w:sz w:val="24"/>
        </w:rPr>
        <w:t>work</w:t>
      </w:r>
      <w:r>
        <w:rPr>
          <w:color w:val="1F477B"/>
          <w:spacing w:val="-11"/>
          <w:sz w:val="24"/>
        </w:rPr>
        <w:t xml:space="preserve"> </w:t>
      </w:r>
      <w:r>
        <w:rPr>
          <w:color w:val="1F477B"/>
          <w:sz w:val="24"/>
        </w:rPr>
        <w:t>requirements</w:t>
      </w:r>
      <w:r>
        <w:rPr>
          <w:color w:val="1F477B"/>
          <w:spacing w:val="-10"/>
          <w:sz w:val="24"/>
        </w:rPr>
        <w:t xml:space="preserve"> </w:t>
      </w:r>
      <w:r>
        <w:rPr>
          <w:color w:val="1F477B"/>
          <w:sz w:val="24"/>
        </w:rPr>
        <w:t>and/or</w:t>
      </w:r>
      <w:r>
        <w:rPr>
          <w:color w:val="1F477B"/>
          <w:spacing w:val="-9"/>
          <w:sz w:val="24"/>
        </w:rPr>
        <w:t xml:space="preserve"> </w:t>
      </w:r>
      <w:r>
        <w:rPr>
          <w:color w:val="1F477B"/>
          <w:sz w:val="24"/>
        </w:rPr>
        <w:t>unsure</w:t>
      </w:r>
      <w:r>
        <w:rPr>
          <w:color w:val="1F477B"/>
          <w:spacing w:val="-12"/>
          <w:sz w:val="24"/>
        </w:rPr>
        <w:t xml:space="preserve"> </w:t>
      </w:r>
      <w:r>
        <w:rPr>
          <w:color w:val="1F477B"/>
          <w:sz w:val="24"/>
        </w:rPr>
        <w:t>of their future work goals.</w:t>
      </w:r>
      <w:r>
        <w:rPr>
          <w:color w:val="1F477B"/>
          <w:spacing w:val="40"/>
          <w:sz w:val="24"/>
        </w:rPr>
        <w:t xml:space="preserve"> </w:t>
      </w:r>
      <w:r>
        <w:rPr>
          <w:color w:val="1F477B"/>
          <w:sz w:val="24"/>
        </w:rPr>
        <w:t>Five vocational tests are administered by the VAC to each referred participant.</w:t>
      </w:r>
      <w:r>
        <w:rPr>
          <w:color w:val="1F477B"/>
          <w:spacing w:val="40"/>
          <w:sz w:val="24"/>
        </w:rPr>
        <w:t xml:space="preserve"> </w:t>
      </w:r>
      <w:r>
        <w:rPr>
          <w:color w:val="1F477B"/>
          <w:sz w:val="24"/>
        </w:rPr>
        <w:t>VAC administers the</w:t>
      </w:r>
      <w:r>
        <w:rPr>
          <w:color w:val="1F477B"/>
          <w:spacing w:val="-2"/>
          <w:sz w:val="24"/>
        </w:rPr>
        <w:t xml:space="preserve"> </w:t>
      </w:r>
      <w:r>
        <w:rPr>
          <w:color w:val="1F477B"/>
          <w:sz w:val="24"/>
        </w:rPr>
        <w:t>tests, scores, and interprets the results, and prepares a written report outlining the test results and vocational recommendations.</w:t>
      </w:r>
      <w:r>
        <w:rPr>
          <w:color w:val="1F477B"/>
          <w:spacing w:val="40"/>
          <w:sz w:val="24"/>
        </w:rPr>
        <w:t xml:space="preserve"> </w:t>
      </w:r>
      <w:r>
        <w:rPr>
          <w:color w:val="1F477B"/>
          <w:sz w:val="24"/>
        </w:rPr>
        <w:t>Testing consists of measurements of aptitude, academic skills,</w:t>
      </w:r>
      <w:r>
        <w:rPr>
          <w:color w:val="1F477B"/>
          <w:spacing w:val="-4"/>
          <w:sz w:val="24"/>
        </w:rPr>
        <w:t xml:space="preserve"> </w:t>
      </w:r>
      <w:r>
        <w:rPr>
          <w:color w:val="1F477B"/>
          <w:sz w:val="24"/>
        </w:rPr>
        <w:t>interests,</w:t>
      </w:r>
      <w:r>
        <w:rPr>
          <w:color w:val="1F477B"/>
          <w:spacing w:val="-4"/>
          <w:sz w:val="24"/>
        </w:rPr>
        <w:t xml:space="preserve"> </w:t>
      </w:r>
      <w:r>
        <w:rPr>
          <w:color w:val="1F477B"/>
          <w:sz w:val="24"/>
        </w:rPr>
        <w:t>verbal</w:t>
      </w:r>
      <w:r>
        <w:rPr>
          <w:color w:val="1F477B"/>
          <w:spacing w:val="-4"/>
          <w:sz w:val="24"/>
        </w:rPr>
        <w:t xml:space="preserve"> </w:t>
      </w:r>
      <w:r>
        <w:rPr>
          <w:color w:val="1F477B"/>
          <w:sz w:val="24"/>
        </w:rPr>
        <w:t>and</w:t>
      </w:r>
      <w:r>
        <w:rPr>
          <w:color w:val="1F477B"/>
          <w:spacing w:val="-4"/>
          <w:sz w:val="24"/>
        </w:rPr>
        <w:t xml:space="preserve"> </w:t>
      </w:r>
      <w:r>
        <w:rPr>
          <w:color w:val="1F477B"/>
          <w:sz w:val="24"/>
        </w:rPr>
        <w:t>non-verbal</w:t>
      </w:r>
      <w:r>
        <w:rPr>
          <w:color w:val="1F477B"/>
          <w:spacing w:val="-3"/>
          <w:sz w:val="24"/>
        </w:rPr>
        <w:t xml:space="preserve"> </w:t>
      </w:r>
      <w:r>
        <w:rPr>
          <w:color w:val="1F477B"/>
          <w:sz w:val="24"/>
        </w:rPr>
        <w:t>problem-solving</w:t>
      </w:r>
      <w:r>
        <w:rPr>
          <w:color w:val="1F477B"/>
          <w:spacing w:val="-4"/>
          <w:sz w:val="24"/>
        </w:rPr>
        <w:t xml:space="preserve"> </w:t>
      </w:r>
      <w:r>
        <w:rPr>
          <w:color w:val="1F477B"/>
          <w:sz w:val="24"/>
        </w:rPr>
        <w:t>skills</w:t>
      </w:r>
      <w:r>
        <w:rPr>
          <w:color w:val="1F477B"/>
          <w:spacing w:val="-5"/>
          <w:sz w:val="24"/>
        </w:rPr>
        <w:t xml:space="preserve"> </w:t>
      </w:r>
      <w:r>
        <w:rPr>
          <w:color w:val="1F477B"/>
          <w:sz w:val="24"/>
        </w:rPr>
        <w:t>and</w:t>
      </w:r>
      <w:r>
        <w:rPr>
          <w:color w:val="1F477B"/>
          <w:spacing w:val="-4"/>
          <w:sz w:val="24"/>
        </w:rPr>
        <w:t xml:space="preserve"> </w:t>
      </w:r>
      <w:r>
        <w:rPr>
          <w:color w:val="1F477B"/>
          <w:sz w:val="24"/>
        </w:rPr>
        <w:t>self-reported information.</w:t>
      </w:r>
      <w:r>
        <w:rPr>
          <w:color w:val="1F477B"/>
          <w:spacing w:val="34"/>
          <w:sz w:val="24"/>
        </w:rPr>
        <w:t xml:space="preserve"> </w:t>
      </w:r>
      <w:r>
        <w:rPr>
          <w:color w:val="1F477B"/>
          <w:sz w:val="24"/>
        </w:rPr>
        <w:t>A</w:t>
      </w:r>
      <w:r>
        <w:rPr>
          <w:color w:val="1F477B"/>
          <w:spacing w:val="-11"/>
          <w:sz w:val="24"/>
        </w:rPr>
        <w:t xml:space="preserve"> </w:t>
      </w:r>
      <w:r>
        <w:rPr>
          <w:color w:val="1F477B"/>
          <w:sz w:val="24"/>
        </w:rPr>
        <w:t>participant</w:t>
      </w:r>
      <w:r>
        <w:rPr>
          <w:color w:val="1F477B"/>
          <w:spacing w:val="-13"/>
          <w:sz w:val="24"/>
        </w:rPr>
        <w:t xml:space="preserve"> </w:t>
      </w:r>
      <w:r>
        <w:rPr>
          <w:color w:val="1F477B"/>
          <w:sz w:val="24"/>
        </w:rPr>
        <w:t>may</w:t>
      </w:r>
      <w:r>
        <w:rPr>
          <w:color w:val="1F477B"/>
          <w:spacing w:val="-13"/>
          <w:sz w:val="24"/>
        </w:rPr>
        <w:t xml:space="preserve"> </w:t>
      </w:r>
      <w:r>
        <w:rPr>
          <w:color w:val="1F477B"/>
          <w:sz w:val="24"/>
        </w:rPr>
        <w:t>also</w:t>
      </w:r>
      <w:r>
        <w:rPr>
          <w:color w:val="1F477B"/>
          <w:spacing w:val="-11"/>
          <w:sz w:val="24"/>
        </w:rPr>
        <w:t xml:space="preserve"> </w:t>
      </w:r>
      <w:r>
        <w:rPr>
          <w:color w:val="1F477B"/>
          <w:sz w:val="24"/>
        </w:rPr>
        <w:t>receive</w:t>
      </w:r>
      <w:r>
        <w:rPr>
          <w:color w:val="1F477B"/>
          <w:spacing w:val="-12"/>
          <w:sz w:val="24"/>
        </w:rPr>
        <w:t xml:space="preserve"> </w:t>
      </w:r>
      <w:r>
        <w:rPr>
          <w:color w:val="1F477B"/>
          <w:sz w:val="24"/>
        </w:rPr>
        <w:t>a</w:t>
      </w:r>
      <w:r>
        <w:rPr>
          <w:color w:val="1F477B"/>
          <w:spacing w:val="-13"/>
          <w:sz w:val="24"/>
        </w:rPr>
        <w:t xml:space="preserve"> </w:t>
      </w:r>
      <w:r>
        <w:rPr>
          <w:color w:val="1F477B"/>
          <w:sz w:val="24"/>
        </w:rPr>
        <w:t>situational</w:t>
      </w:r>
      <w:r>
        <w:rPr>
          <w:color w:val="1F477B"/>
          <w:spacing w:val="-13"/>
          <w:sz w:val="24"/>
        </w:rPr>
        <w:t xml:space="preserve"> </w:t>
      </w:r>
      <w:r>
        <w:rPr>
          <w:color w:val="1F477B"/>
          <w:sz w:val="24"/>
        </w:rPr>
        <w:t>assessment</w:t>
      </w:r>
      <w:r>
        <w:rPr>
          <w:color w:val="1F477B"/>
          <w:spacing w:val="-10"/>
          <w:sz w:val="24"/>
        </w:rPr>
        <w:t xml:space="preserve"> </w:t>
      </w:r>
      <w:r>
        <w:rPr>
          <w:color w:val="1F477B"/>
          <w:sz w:val="24"/>
        </w:rPr>
        <w:t>conducted by VAC to determine a participant’s specific employability needs.</w:t>
      </w:r>
    </w:p>
    <w:p w14:paraId="3FBD7C25" w14:textId="77777777" w:rsidR="005C0A8F" w:rsidRDefault="00414B83">
      <w:pPr>
        <w:pStyle w:val="ListParagraph"/>
        <w:numPr>
          <w:ilvl w:val="0"/>
          <w:numId w:val="4"/>
        </w:numPr>
        <w:tabs>
          <w:tab w:val="left" w:pos="2160"/>
        </w:tabs>
        <w:spacing w:before="118"/>
        <w:ind w:right="350"/>
        <w:rPr>
          <w:sz w:val="24"/>
        </w:rPr>
      </w:pPr>
      <w:r>
        <w:rPr>
          <w:color w:val="1F477B"/>
          <w:sz w:val="24"/>
        </w:rPr>
        <w:t>Functional</w:t>
      </w:r>
      <w:r>
        <w:rPr>
          <w:color w:val="1F477B"/>
          <w:spacing w:val="-6"/>
          <w:sz w:val="24"/>
        </w:rPr>
        <w:t xml:space="preserve"> </w:t>
      </w:r>
      <w:r>
        <w:rPr>
          <w:color w:val="1F477B"/>
          <w:sz w:val="24"/>
        </w:rPr>
        <w:t>Capacity</w:t>
      </w:r>
      <w:r>
        <w:rPr>
          <w:color w:val="1F477B"/>
          <w:spacing w:val="-7"/>
          <w:sz w:val="24"/>
        </w:rPr>
        <w:t xml:space="preserve"> </w:t>
      </w:r>
      <w:r>
        <w:rPr>
          <w:color w:val="1F477B"/>
          <w:sz w:val="24"/>
        </w:rPr>
        <w:t>Assessment/Evaluation</w:t>
      </w:r>
      <w:r>
        <w:rPr>
          <w:color w:val="1F477B"/>
          <w:spacing w:val="-7"/>
          <w:sz w:val="24"/>
        </w:rPr>
        <w:t xml:space="preserve"> </w:t>
      </w:r>
      <w:r>
        <w:rPr>
          <w:color w:val="1F477B"/>
          <w:sz w:val="24"/>
        </w:rPr>
        <w:t>(optional)</w:t>
      </w:r>
      <w:r>
        <w:rPr>
          <w:color w:val="1F477B"/>
          <w:spacing w:val="-8"/>
          <w:sz w:val="24"/>
        </w:rPr>
        <w:t xml:space="preserve"> </w:t>
      </w:r>
      <w:r>
        <w:rPr>
          <w:color w:val="1F477B"/>
          <w:sz w:val="24"/>
        </w:rPr>
        <w:t>–</w:t>
      </w:r>
      <w:r>
        <w:rPr>
          <w:color w:val="1F477B"/>
          <w:spacing w:val="-3"/>
          <w:sz w:val="24"/>
        </w:rPr>
        <w:t xml:space="preserve"> </w:t>
      </w:r>
      <w:r>
        <w:rPr>
          <w:color w:val="1F477B"/>
          <w:sz w:val="24"/>
        </w:rPr>
        <w:t>A</w:t>
      </w:r>
      <w:r>
        <w:rPr>
          <w:color w:val="1F477B"/>
          <w:spacing w:val="-7"/>
          <w:sz w:val="24"/>
        </w:rPr>
        <w:t xml:space="preserve"> </w:t>
      </w:r>
      <w:r>
        <w:rPr>
          <w:color w:val="1F477B"/>
          <w:sz w:val="24"/>
        </w:rPr>
        <w:t>potential</w:t>
      </w:r>
      <w:r>
        <w:rPr>
          <w:color w:val="1F477B"/>
          <w:spacing w:val="-3"/>
          <w:sz w:val="24"/>
        </w:rPr>
        <w:t xml:space="preserve"> </w:t>
      </w:r>
      <w:r>
        <w:rPr>
          <w:color w:val="1F477B"/>
          <w:sz w:val="24"/>
        </w:rPr>
        <w:t>referral</w:t>
      </w:r>
      <w:r>
        <w:rPr>
          <w:color w:val="1F477B"/>
          <w:spacing w:val="-6"/>
          <w:sz w:val="24"/>
        </w:rPr>
        <w:t xml:space="preserve"> </w:t>
      </w:r>
      <w:r>
        <w:rPr>
          <w:color w:val="1F477B"/>
          <w:sz w:val="24"/>
        </w:rPr>
        <w:t>to purchase an assessment from contracted vendors for participants that have obtained</w:t>
      </w:r>
      <w:r>
        <w:rPr>
          <w:color w:val="1F477B"/>
          <w:spacing w:val="-15"/>
          <w:sz w:val="24"/>
        </w:rPr>
        <w:t xml:space="preserve"> </w:t>
      </w:r>
      <w:r>
        <w:rPr>
          <w:color w:val="1F477B"/>
          <w:sz w:val="24"/>
        </w:rPr>
        <w:t>a</w:t>
      </w:r>
      <w:r>
        <w:rPr>
          <w:color w:val="1F477B"/>
          <w:spacing w:val="-15"/>
          <w:sz w:val="24"/>
        </w:rPr>
        <w:t xml:space="preserve"> </w:t>
      </w:r>
      <w:r>
        <w:rPr>
          <w:color w:val="1F477B"/>
          <w:sz w:val="24"/>
        </w:rPr>
        <w:t>Report</w:t>
      </w:r>
      <w:r>
        <w:rPr>
          <w:color w:val="1F477B"/>
          <w:spacing w:val="-15"/>
          <w:sz w:val="24"/>
        </w:rPr>
        <w:t xml:space="preserve"> </w:t>
      </w:r>
      <w:r>
        <w:rPr>
          <w:color w:val="1F477B"/>
          <w:sz w:val="24"/>
        </w:rPr>
        <w:t>of</w:t>
      </w:r>
      <w:r>
        <w:rPr>
          <w:color w:val="1F477B"/>
          <w:spacing w:val="-15"/>
          <w:sz w:val="24"/>
        </w:rPr>
        <w:t xml:space="preserve"> </w:t>
      </w:r>
      <w:r>
        <w:rPr>
          <w:color w:val="1F477B"/>
          <w:sz w:val="24"/>
        </w:rPr>
        <w:t>Illness</w:t>
      </w:r>
      <w:r>
        <w:rPr>
          <w:color w:val="1F477B"/>
          <w:spacing w:val="-14"/>
          <w:sz w:val="24"/>
        </w:rPr>
        <w:t xml:space="preserve"> </w:t>
      </w:r>
      <w:r>
        <w:rPr>
          <w:color w:val="1F477B"/>
          <w:sz w:val="24"/>
        </w:rPr>
        <w:t>from</w:t>
      </w:r>
      <w:r>
        <w:rPr>
          <w:color w:val="1F477B"/>
          <w:spacing w:val="-15"/>
          <w:sz w:val="24"/>
        </w:rPr>
        <w:t xml:space="preserve"> </w:t>
      </w:r>
      <w:r>
        <w:rPr>
          <w:color w:val="1F477B"/>
          <w:sz w:val="24"/>
        </w:rPr>
        <w:t>a</w:t>
      </w:r>
      <w:r>
        <w:rPr>
          <w:color w:val="1F477B"/>
          <w:spacing w:val="-15"/>
          <w:sz w:val="24"/>
        </w:rPr>
        <w:t xml:space="preserve"> </w:t>
      </w:r>
      <w:r>
        <w:rPr>
          <w:color w:val="1F477B"/>
          <w:sz w:val="24"/>
        </w:rPr>
        <w:t>physician</w:t>
      </w:r>
      <w:r>
        <w:rPr>
          <w:color w:val="1F477B"/>
          <w:spacing w:val="-15"/>
          <w:sz w:val="24"/>
        </w:rPr>
        <w:t xml:space="preserve"> </w:t>
      </w:r>
      <w:r>
        <w:rPr>
          <w:color w:val="1F477B"/>
          <w:sz w:val="24"/>
        </w:rPr>
        <w:t>or</w:t>
      </w:r>
      <w:r>
        <w:rPr>
          <w:color w:val="1F477B"/>
          <w:spacing w:val="-15"/>
          <w:sz w:val="24"/>
        </w:rPr>
        <w:t xml:space="preserve"> </w:t>
      </w:r>
      <w:r>
        <w:rPr>
          <w:color w:val="1F477B"/>
          <w:sz w:val="24"/>
        </w:rPr>
        <w:t>mental</w:t>
      </w:r>
      <w:r>
        <w:rPr>
          <w:color w:val="1F477B"/>
          <w:spacing w:val="-15"/>
          <w:sz w:val="24"/>
        </w:rPr>
        <w:t xml:space="preserve"> </w:t>
      </w:r>
      <w:r>
        <w:rPr>
          <w:color w:val="1F477B"/>
          <w:sz w:val="24"/>
        </w:rPr>
        <w:t>health</w:t>
      </w:r>
      <w:r>
        <w:rPr>
          <w:color w:val="1F477B"/>
          <w:spacing w:val="-15"/>
          <w:sz w:val="24"/>
        </w:rPr>
        <w:t xml:space="preserve"> </w:t>
      </w:r>
      <w:r>
        <w:rPr>
          <w:color w:val="1F477B"/>
          <w:sz w:val="24"/>
        </w:rPr>
        <w:t>provider</w:t>
      </w:r>
      <w:r>
        <w:rPr>
          <w:color w:val="1F477B"/>
          <w:spacing w:val="-14"/>
          <w:sz w:val="24"/>
        </w:rPr>
        <w:t xml:space="preserve"> </w:t>
      </w:r>
      <w:r>
        <w:rPr>
          <w:color w:val="1F477B"/>
          <w:sz w:val="24"/>
        </w:rPr>
        <w:t>deeming the</w:t>
      </w:r>
      <w:r>
        <w:rPr>
          <w:color w:val="1F477B"/>
          <w:spacing w:val="-11"/>
          <w:sz w:val="24"/>
        </w:rPr>
        <w:t xml:space="preserve"> </w:t>
      </w:r>
      <w:r>
        <w:rPr>
          <w:color w:val="1F477B"/>
          <w:sz w:val="24"/>
        </w:rPr>
        <w:t>participant</w:t>
      </w:r>
      <w:r>
        <w:rPr>
          <w:color w:val="1F477B"/>
          <w:spacing w:val="-10"/>
          <w:sz w:val="24"/>
        </w:rPr>
        <w:t xml:space="preserve"> </w:t>
      </w:r>
      <w:r>
        <w:rPr>
          <w:color w:val="1F477B"/>
          <w:sz w:val="24"/>
        </w:rPr>
        <w:t>incapable</w:t>
      </w:r>
      <w:r>
        <w:rPr>
          <w:color w:val="1F477B"/>
          <w:spacing w:val="-9"/>
          <w:sz w:val="24"/>
        </w:rPr>
        <w:t xml:space="preserve"> </w:t>
      </w:r>
      <w:r>
        <w:rPr>
          <w:color w:val="1F477B"/>
          <w:sz w:val="24"/>
        </w:rPr>
        <w:t>or</w:t>
      </w:r>
      <w:r>
        <w:rPr>
          <w:color w:val="1F477B"/>
          <w:spacing w:val="-10"/>
          <w:sz w:val="24"/>
        </w:rPr>
        <w:t xml:space="preserve"> </w:t>
      </w:r>
      <w:r>
        <w:rPr>
          <w:color w:val="1F477B"/>
          <w:sz w:val="24"/>
        </w:rPr>
        <w:t>unable</w:t>
      </w:r>
      <w:r>
        <w:rPr>
          <w:color w:val="1F477B"/>
          <w:spacing w:val="-11"/>
          <w:sz w:val="24"/>
        </w:rPr>
        <w:t xml:space="preserve"> </w:t>
      </w:r>
      <w:r>
        <w:rPr>
          <w:color w:val="1F477B"/>
          <w:sz w:val="24"/>
        </w:rPr>
        <w:t>to</w:t>
      </w:r>
      <w:r>
        <w:rPr>
          <w:color w:val="1F477B"/>
          <w:spacing w:val="-12"/>
          <w:sz w:val="24"/>
        </w:rPr>
        <w:t xml:space="preserve"> </w:t>
      </w:r>
      <w:r>
        <w:rPr>
          <w:color w:val="1F477B"/>
          <w:sz w:val="24"/>
        </w:rPr>
        <w:t>participate</w:t>
      </w:r>
      <w:r>
        <w:rPr>
          <w:color w:val="1F477B"/>
          <w:spacing w:val="-11"/>
          <w:sz w:val="24"/>
        </w:rPr>
        <w:t xml:space="preserve"> </w:t>
      </w:r>
      <w:r>
        <w:rPr>
          <w:color w:val="1F477B"/>
          <w:sz w:val="24"/>
        </w:rPr>
        <w:t>in</w:t>
      </w:r>
      <w:r>
        <w:rPr>
          <w:color w:val="1F477B"/>
          <w:spacing w:val="-8"/>
          <w:sz w:val="24"/>
        </w:rPr>
        <w:t xml:space="preserve"> </w:t>
      </w:r>
      <w:r>
        <w:rPr>
          <w:color w:val="1F477B"/>
          <w:sz w:val="24"/>
        </w:rPr>
        <w:t>the</w:t>
      </w:r>
      <w:r>
        <w:rPr>
          <w:color w:val="1F477B"/>
          <w:spacing w:val="-11"/>
          <w:sz w:val="24"/>
        </w:rPr>
        <w:t xml:space="preserve"> </w:t>
      </w:r>
      <w:r>
        <w:rPr>
          <w:color w:val="1F477B"/>
          <w:sz w:val="24"/>
        </w:rPr>
        <w:t>required</w:t>
      </w:r>
      <w:r>
        <w:rPr>
          <w:color w:val="1F477B"/>
          <w:spacing w:val="-10"/>
          <w:sz w:val="24"/>
        </w:rPr>
        <w:t xml:space="preserve"> </w:t>
      </w:r>
      <w:r>
        <w:rPr>
          <w:color w:val="1F477B"/>
          <w:sz w:val="24"/>
        </w:rPr>
        <w:t>work</w:t>
      </w:r>
      <w:r>
        <w:rPr>
          <w:color w:val="1F477B"/>
          <w:spacing w:val="-8"/>
          <w:sz w:val="24"/>
        </w:rPr>
        <w:t xml:space="preserve"> </w:t>
      </w:r>
      <w:r>
        <w:rPr>
          <w:color w:val="1F477B"/>
          <w:sz w:val="24"/>
        </w:rPr>
        <w:t>activities. A</w:t>
      </w:r>
      <w:r>
        <w:rPr>
          <w:color w:val="1F477B"/>
          <w:spacing w:val="-8"/>
          <w:sz w:val="24"/>
        </w:rPr>
        <w:t xml:space="preserve"> </w:t>
      </w:r>
      <w:r>
        <w:rPr>
          <w:color w:val="1F477B"/>
          <w:sz w:val="24"/>
        </w:rPr>
        <w:t>Functional</w:t>
      </w:r>
      <w:r>
        <w:rPr>
          <w:color w:val="1F477B"/>
          <w:spacing w:val="-4"/>
          <w:sz w:val="24"/>
        </w:rPr>
        <w:t xml:space="preserve"> </w:t>
      </w:r>
      <w:r>
        <w:rPr>
          <w:color w:val="1F477B"/>
          <w:sz w:val="24"/>
        </w:rPr>
        <w:t>Capacity</w:t>
      </w:r>
      <w:r>
        <w:rPr>
          <w:color w:val="1F477B"/>
          <w:spacing w:val="-6"/>
          <w:sz w:val="24"/>
        </w:rPr>
        <w:t xml:space="preserve"> </w:t>
      </w:r>
      <w:r>
        <w:rPr>
          <w:color w:val="1F477B"/>
          <w:sz w:val="24"/>
        </w:rPr>
        <w:t>Assessment</w:t>
      </w:r>
      <w:r>
        <w:rPr>
          <w:color w:val="1F477B"/>
          <w:spacing w:val="-5"/>
          <w:sz w:val="24"/>
        </w:rPr>
        <w:t xml:space="preserve"> </w:t>
      </w:r>
      <w:r>
        <w:rPr>
          <w:color w:val="1F477B"/>
          <w:sz w:val="24"/>
        </w:rPr>
        <w:t>is</w:t>
      </w:r>
      <w:r>
        <w:rPr>
          <w:color w:val="1F477B"/>
          <w:spacing w:val="-8"/>
          <w:sz w:val="24"/>
        </w:rPr>
        <w:t xml:space="preserve"> </w:t>
      </w:r>
      <w:r>
        <w:rPr>
          <w:color w:val="1F477B"/>
          <w:sz w:val="24"/>
        </w:rPr>
        <w:t>not</w:t>
      </w:r>
      <w:r>
        <w:rPr>
          <w:color w:val="1F477B"/>
          <w:spacing w:val="-4"/>
          <w:sz w:val="24"/>
        </w:rPr>
        <w:t xml:space="preserve"> </w:t>
      </w:r>
      <w:r>
        <w:rPr>
          <w:color w:val="1F477B"/>
          <w:sz w:val="24"/>
        </w:rPr>
        <w:t>a</w:t>
      </w:r>
      <w:r>
        <w:rPr>
          <w:color w:val="1F477B"/>
          <w:spacing w:val="-8"/>
          <w:sz w:val="24"/>
        </w:rPr>
        <w:t xml:space="preserve"> </w:t>
      </w:r>
      <w:r>
        <w:rPr>
          <w:color w:val="1F477B"/>
          <w:sz w:val="24"/>
        </w:rPr>
        <w:t>medical</w:t>
      </w:r>
      <w:r>
        <w:rPr>
          <w:color w:val="1F477B"/>
          <w:spacing w:val="-3"/>
          <w:sz w:val="24"/>
        </w:rPr>
        <w:t xml:space="preserve"> </w:t>
      </w:r>
      <w:r>
        <w:rPr>
          <w:color w:val="1F477B"/>
          <w:sz w:val="24"/>
        </w:rPr>
        <w:t>assessment</w:t>
      </w:r>
      <w:r>
        <w:rPr>
          <w:color w:val="1F477B"/>
          <w:spacing w:val="-4"/>
          <w:sz w:val="24"/>
        </w:rPr>
        <w:t xml:space="preserve"> </w:t>
      </w:r>
      <w:r>
        <w:rPr>
          <w:color w:val="1F477B"/>
          <w:sz w:val="24"/>
        </w:rPr>
        <w:t>completed</w:t>
      </w:r>
      <w:r>
        <w:rPr>
          <w:color w:val="1F477B"/>
          <w:spacing w:val="-7"/>
          <w:sz w:val="24"/>
        </w:rPr>
        <w:t xml:space="preserve"> </w:t>
      </w:r>
      <w:r>
        <w:rPr>
          <w:color w:val="1F477B"/>
          <w:sz w:val="24"/>
        </w:rPr>
        <w:t>by</w:t>
      </w:r>
      <w:r>
        <w:rPr>
          <w:color w:val="1F477B"/>
          <w:spacing w:val="-7"/>
          <w:sz w:val="24"/>
        </w:rPr>
        <w:t xml:space="preserve"> </w:t>
      </w:r>
      <w:r>
        <w:rPr>
          <w:color w:val="1F477B"/>
          <w:sz w:val="24"/>
        </w:rPr>
        <w:t>a physician or</w:t>
      </w:r>
      <w:r>
        <w:rPr>
          <w:color w:val="1F477B"/>
          <w:spacing w:val="-1"/>
          <w:sz w:val="24"/>
        </w:rPr>
        <w:t xml:space="preserve"> </w:t>
      </w:r>
      <w:r>
        <w:rPr>
          <w:color w:val="1F477B"/>
          <w:sz w:val="24"/>
        </w:rPr>
        <w:t>nurse.</w:t>
      </w:r>
      <w:r>
        <w:rPr>
          <w:color w:val="1F477B"/>
          <w:spacing w:val="40"/>
          <w:sz w:val="24"/>
        </w:rPr>
        <w:t xml:space="preserve"> </w:t>
      </w:r>
      <w:r>
        <w:rPr>
          <w:color w:val="1F477B"/>
          <w:sz w:val="24"/>
        </w:rPr>
        <w:t>A Functional Capacity Assessment is an objective process of evaluating injured/disabled individuals to determine physical/mental capabilities and tolerances in a training or work environment.</w:t>
      </w:r>
      <w:r>
        <w:rPr>
          <w:color w:val="1F477B"/>
          <w:spacing w:val="40"/>
          <w:sz w:val="24"/>
        </w:rPr>
        <w:t xml:space="preserve"> </w:t>
      </w:r>
      <w:r>
        <w:rPr>
          <w:color w:val="1F477B"/>
          <w:sz w:val="24"/>
        </w:rPr>
        <w:t>A Functional Capacity Assessment may include (list is not all inclusive) review of medical records, consultation with medical/mental health provider concerning functional and psychological limitations, identification of vocational strengths</w:t>
      </w:r>
    </w:p>
    <w:p w14:paraId="63505E06" w14:textId="77777777" w:rsidR="005C0A8F" w:rsidRDefault="005C0A8F">
      <w:pPr>
        <w:pStyle w:val="ListParagraph"/>
        <w:rPr>
          <w:sz w:val="24"/>
        </w:rPr>
        <w:sectPr w:rsidR="005C0A8F">
          <w:headerReference w:type="default" r:id="rId67"/>
          <w:footerReference w:type="default" r:id="rId68"/>
          <w:pgSz w:w="12240" w:h="15840"/>
          <w:pgMar w:top="1260" w:right="1080" w:bottom="1560" w:left="1080" w:header="729" w:footer="1377" w:gutter="0"/>
          <w:pgNumType w:start="21"/>
          <w:cols w:space="720"/>
        </w:sectPr>
      </w:pPr>
    </w:p>
    <w:p w14:paraId="1D33EA11" w14:textId="77777777" w:rsidR="005C0A8F" w:rsidRDefault="00414B83">
      <w:pPr>
        <w:pStyle w:val="BodyText"/>
        <w:spacing w:before="79"/>
        <w:ind w:left="2160" w:right="394"/>
        <w:jc w:val="left"/>
      </w:pPr>
      <w:r>
        <w:rPr>
          <w:color w:val="1F477B"/>
        </w:rPr>
        <w:lastRenderedPageBreak/>
        <w:t>and</w:t>
      </w:r>
      <w:r>
        <w:rPr>
          <w:color w:val="1F477B"/>
          <w:spacing w:val="-5"/>
        </w:rPr>
        <w:t xml:space="preserve"> </w:t>
      </w:r>
      <w:r>
        <w:rPr>
          <w:color w:val="1F477B"/>
        </w:rPr>
        <w:t>barriers,</w:t>
      </w:r>
      <w:r>
        <w:rPr>
          <w:color w:val="1F477B"/>
          <w:spacing w:val="-6"/>
        </w:rPr>
        <w:t xml:space="preserve"> </w:t>
      </w:r>
      <w:r>
        <w:rPr>
          <w:color w:val="1F477B"/>
        </w:rPr>
        <w:t>identification</w:t>
      </w:r>
      <w:r>
        <w:rPr>
          <w:color w:val="1F477B"/>
          <w:spacing w:val="-5"/>
        </w:rPr>
        <w:t xml:space="preserve"> </w:t>
      </w:r>
      <w:r>
        <w:rPr>
          <w:color w:val="1F477B"/>
        </w:rPr>
        <w:t>of</w:t>
      </w:r>
      <w:r>
        <w:rPr>
          <w:color w:val="1F477B"/>
          <w:spacing w:val="-6"/>
        </w:rPr>
        <w:t xml:space="preserve"> </w:t>
      </w:r>
      <w:r>
        <w:rPr>
          <w:color w:val="1F477B"/>
        </w:rPr>
        <w:t>training</w:t>
      </w:r>
      <w:r>
        <w:rPr>
          <w:color w:val="1F477B"/>
          <w:spacing w:val="-6"/>
        </w:rPr>
        <w:t xml:space="preserve"> </w:t>
      </w:r>
      <w:r>
        <w:rPr>
          <w:color w:val="1F477B"/>
        </w:rPr>
        <w:t>needs</w:t>
      </w:r>
      <w:r>
        <w:rPr>
          <w:color w:val="1F477B"/>
          <w:spacing w:val="-4"/>
        </w:rPr>
        <w:t xml:space="preserve"> </w:t>
      </w:r>
      <w:r>
        <w:rPr>
          <w:color w:val="1F477B"/>
        </w:rPr>
        <w:t>and</w:t>
      </w:r>
      <w:r>
        <w:rPr>
          <w:color w:val="1F477B"/>
          <w:spacing w:val="-4"/>
        </w:rPr>
        <w:t xml:space="preserve"> </w:t>
      </w:r>
      <w:r>
        <w:rPr>
          <w:color w:val="1F477B"/>
        </w:rPr>
        <w:t>recommendations</w:t>
      </w:r>
      <w:r>
        <w:rPr>
          <w:color w:val="1F477B"/>
          <w:spacing w:val="-5"/>
        </w:rPr>
        <w:t xml:space="preserve"> </w:t>
      </w:r>
      <w:r>
        <w:rPr>
          <w:color w:val="1F477B"/>
        </w:rPr>
        <w:t>for</w:t>
      </w:r>
      <w:r>
        <w:rPr>
          <w:color w:val="1F477B"/>
          <w:spacing w:val="-6"/>
        </w:rPr>
        <w:t xml:space="preserve"> </w:t>
      </w:r>
      <w:r>
        <w:rPr>
          <w:color w:val="1F477B"/>
        </w:rPr>
        <w:t>training and employment.</w:t>
      </w:r>
    </w:p>
    <w:p w14:paraId="6BA75881" w14:textId="77777777" w:rsidR="005C0A8F" w:rsidRDefault="00414B83">
      <w:pPr>
        <w:pStyle w:val="BodyText"/>
        <w:spacing w:before="119"/>
        <w:ind w:left="1442"/>
        <w:jc w:val="left"/>
        <w:rPr>
          <w:position w:val="1"/>
        </w:rPr>
      </w:pPr>
      <w:r>
        <w:rPr>
          <w:noProof/>
        </w:rPr>
        <w:drawing>
          <wp:inline distT="0" distB="0" distL="0" distR="0" wp14:anchorId="55A03713" wp14:editId="7E6DA5DF">
            <wp:extent cx="130619" cy="107711"/>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35" cstate="print"/>
                    <a:stretch>
                      <a:fillRect/>
                    </a:stretch>
                  </pic:blipFill>
                  <pic:spPr>
                    <a:xfrm>
                      <a:off x="0" y="0"/>
                      <a:ext cx="130619" cy="107711"/>
                    </a:xfrm>
                    <a:prstGeom prst="rect">
                      <a:avLst/>
                    </a:prstGeom>
                  </pic:spPr>
                </pic:pic>
              </a:graphicData>
            </a:graphic>
          </wp:inline>
        </w:drawing>
      </w:r>
      <w:r>
        <w:rPr>
          <w:spacing w:val="101"/>
          <w:position w:val="1"/>
          <w:sz w:val="20"/>
        </w:rPr>
        <w:t xml:space="preserve"> </w:t>
      </w:r>
      <w:bookmarkStart w:id="39" w:name="_bookmark39"/>
      <w:bookmarkEnd w:id="39"/>
      <w:r>
        <w:rPr>
          <w:color w:val="1F477B"/>
          <w:position w:val="1"/>
          <w:u w:val="single" w:color="1F477B"/>
        </w:rPr>
        <w:t>Referrals</w:t>
      </w:r>
    </w:p>
    <w:p w14:paraId="0DFB2DE6" w14:textId="77777777" w:rsidR="005C0A8F" w:rsidRDefault="00414B83">
      <w:pPr>
        <w:pStyle w:val="BodyText"/>
        <w:spacing w:before="121"/>
        <w:ind w:left="1800"/>
      </w:pPr>
      <w:r>
        <w:rPr>
          <w:color w:val="1F477B"/>
        </w:rPr>
        <w:t>Once</w:t>
      </w:r>
      <w:r>
        <w:rPr>
          <w:color w:val="1F477B"/>
          <w:spacing w:val="-5"/>
        </w:rPr>
        <w:t xml:space="preserve"> </w:t>
      </w:r>
      <w:r>
        <w:rPr>
          <w:color w:val="1F477B"/>
        </w:rPr>
        <w:t>an</w:t>
      </w:r>
      <w:r>
        <w:rPr>
          <w:color w:val="1F477B"/>
          <w:spacing w:val="1"/>
        </w:rPr>
        <w:t xml:space="preserve"> </w:t>
      </w:r>
      <w:r>
        <w:rPr>
          <w:color w:val="1F477B"/>
        </w:rPr>
        <w:t>assessment</w:t>
      </w:r>
      <w:r>
        <w:rPr>
          <w:color w:val="1F477B"/>
          <w:spacing w:val="-3"/>
        </w:rPr>
        <w:t xml:space="preserve"> </w:t>
      </w:r>
      <w:r>
        <w:rPr>
          <w:color w:val="1F477B"/>
        </w:rPr>
        <w:t>is</w:t>
      </w:r>
      <w:r>
        <w:rPr>
          <w:color w:val="1F477B"/>
          <w:spacing w:val="-1"/>
        </w:rPr>
        <w:t xml:space="preserve"> </w:t>
      </w:r>
      <w:r>
        <w:rPr>
          <w:color w:val="1F477B"/>
        </w:rPr>
        <w:t>completed,</w:t>
      </w:r>
      <w:r>
        <w:rPr>
          <w:color w:val="1F477B"/>
          <w:spacing w:val="-1"/>
        </w:rPr>
        <w:t xml:space="preserve"> </w:t>
      </w:r>
      <w:r>
        <w:rPr>
          <w:color w:val="1F477B"/>
        </w:rPr>
        <w:t>referrals</w:t>
      </w:r>
      <w:r>
        <w:rPr>
          <w:color w:val="1F477B"/>
          <w:spacing w:val="-2"/>
        </w:rPr>
        <w:t xml:space="preserve"> </w:t>
      </w:r>
      <w:r>
        <w:rPr>
          <w:color w:val="1F477B"/>
        </w:rPr>
        <w:t>may</w:t>
      </w:r>
      <w:r>
        <w:rPr>
          <w:color w:val="1F477B"/>
          <w:spacing w:val="-3"/>
        </w:rPr>
        <w:t xml:space="preserve"> </w:t>
      </w:r>
      <w:r>
        <w:rPr>
          <w:color w:val="1F477B"/>
        </w:rPr>
        <w:t>be made</w:t>
      </w:r>
      <w:r>
        <w:rPr>
          <w:color w:val="1F477B"/>
          <w:spacing w:val="-2"/>
        </w:rPr>
        <w:t xml:space="preserve"> </w:t>
      </w:r>
      <w:r>
        <w:rPr>
          <w:color w:val="1F477B"/>
          <w:spacing w:val="-5"/>
        </w:rPr>
        <w:t>to:</w:t>
      </w:r>
    </w:p>
    <w:p w14:paraId="781C8CB8" w14:textId="77777777" w:rsidR="005C0A8F" w:rsidRDefault="00414B83">
      <w:pPr>
        <w:pStyle w:val="ListParagraph"/>
        <w:numPr>
          <w:ilvl w:val="0"/>
          <w:numId w:val="3"/>
        </w:numPr>
        <w:tabs>
          <w:tab w:val="left" w:pos="2160"/>
        </w:tabs>
        <w:ind w:right="351"/>
        <w:rPr>
          <w:sz w:val="24"/>
        </w:rPr>
      </w:pPr>
      <w:r>
        <w:rPr>
          <w:color w:val="1F477B"/>
          <w:sz w:val="24"/>
        </w:rPr>
        <w:t>A</w:t>
      </w:r>
      <w:r>
        <w:rPr>
          <w:color w:val="1F477B"/>
          <w:spacing w:val="-11"/>
          <w:sz w:val="24"/>
        </w:rPr>
        <w:t xml:space="preserve"> </w:t>
      </w:r>
      <w:r>
        <w:rPr>
          <w:color w:val="1F477B"/>
          <w:sz w:val="24"/>
        </w:rPr>
        <w:t>Division</w:t>
      </w:r>
      <w:r>
        <w:rPr>
          <w:color w:val="1F477B"/>
          <w:spacing w:val="-11"/>
          <w:sz w:val="24"/>
        </w:rPr>
        <w:t xml:space="preserve"> </w:t>
      </w:r>
      <w:r>
        <w:rPr>
          <w:color w:val="1F477B"/>
          <w:sz w:val="24"/>
        </w:rPr>
        <w:t>social</w:t>
      </w:r>
      <w:r>
        <w:rPr>
          <w:color w:val="1F477B"/>
          <w:spacing w:val="-11"/>
          <w:sz w:val="24"/>
        </w:rPr>
        <w:t xml:space="preserve"> </w:t>
      </w:r>
      <w:r>
        <w:rPr>
          <w:color w:val="1F477B"/>
          <w:sz w:val="24"/>
        </w:rPr>
        <w:t>worker</w:t>
      </w:r>
      <w:r>
        <w:rPr>
          <w:color w:val="1F477B"/>
          <w:spacing w:val="-8"/>
          <w:sz w:val="24"/>
        </w:rPr>
        <w:t xml:space="preserve"> </w:t>
      </w:r>
      <w:r>
        <w:rPr>
          <w:color w:val="1F477B"/>
          <w:sz w:val="24"/>
        </w:rPr>
        <w:t>for</w:t>
      </w:r>
      <w:r>
        <w:rPr>
          <w:color w:val="1F477B"/>
          <w:spacing w:val="-10"/>
          <w:sz w:val="24"/>
        </w:rPr>
        <w:t xml:space="preserve"> </w:t>
      </w:r>
      <w:r>
        <w:rPr>
          <w:color w:val="1F477B"/>
          <w:sz w:val="24"/>
        </w:rPr>
        <w:t>additional</w:t>
      </w:r>
      <w:r>
        <w:rPr>
          <w:color w:val="1F477B"/>
          <w:spacing w:val="-8"/>
          <w:sz w:val="24"/>
        </w:rPr>
        <w:t xml:space="preserve"> </w:t>
      </w:r>
      <w:r>
        <w:rPr>
          <w:color w:val="1F477B"/>
          <w:sz w:val="24"/>
        </w:rPr>
        <w:t>assessments</w:t>
      </w:r>
      <w:r>
        <w:rPr>
          <w:color w:val="1F477B"/>
          <w:spacing w:val="-10"/>
          <w:sz w:val="24"/>
        </w:rPr>
        <w:t xml:space="preserve"> </w:t>
      </w:r>
      <w:r>
        <w:rPr>
          <w:color w:val="1F477B"/>
          <w:sz w:val="24"/>
        </w:rPr>
        <w:t>and</w:t>
      </w:r>
      <w:r>
        <w:rPr>
          <w:color w:val="1F477B"/>
          <w:spacing w:val="-11"/>
          <w:sz w:val="24"/>
        </w:rPr>
        <w:t xml:space="preserve"> </w:t>
      </w:r>
      <w:r>
        <w:rPr>
          <w:color w:val="1F477B"/>
          <w:sz w:val="24"/>
        </w:rPr>
        <w:t>social</w:t>
      </w:r>
      <w:r>
        <w:rPr>
          <w:color w:val="1F477B"/>
          <w:spacing w:val="-9"/>
          <w:sz w:val="24"/>
        </w:rPr>
        <w:t xml:space="preserve"> </w:t>
      </w:r>
      <w:r>
        <w:rPr>
          <w:color w:val="1F477B"/>
          <w:sz w:val="24"/>
        </w:rPr>
        <w:t>service</w:t>
      </w:r>
      <w:r>
        <w:rPr>
          <w:color w:val="1F477B"/>
          <w:spacing w:val="-12"/>
          <w:sz w:val="24"/>
        </w:rPr>
        <w:t xml:space="preserve"> </w:t>
      </w:r>
      <w:r>
        <w:rPr>
          <w:color w:val="1F477B"/>
          <w:sz w:val="24"/>
        </w:rPr>
        <w:t>referrals and/or social work case management services.</w:t>
      </w:r>
    </w:p>
    <w:p w14:paraId="7A4F6993" w14:textId="77777777" w:rsidR="005C0A8F" w:rsidRDefault="00414B83">
      <w:pPr>
        <w:pStyle w:val="ListParagraph"/>
        <w:numPr>
          <w:ilvl w:val="0"/>
          <w:numId w:val="3"/>
        </w:numPr>
        <w:tabs>
          <w:tab w:val="left" w:pos="2160"/>
        </w:tabs>
        <w:spacing w:before="38"/>
        <w:ind w:right="359"/>
        <w:rPr>
          <w:sz w:val="24"/>
        </w:rPr>
      </w:pPr>
      <w:r>
        <w:rPr>
          <w:color w:val="1F477B"/>
          <w:sz w:val="24"/>
        </w:rPr>
        <w:t>A provider of domestic violence counseling/services to assess the need for immediate intervention or to delay the implementation of work requirements/child support obligations.</w:t>
      </w:r>
    </w:p>
    <w:p w14:paraId="53921A9F" w14:textId="77777777" w:rsidR="005C0A8F" w:rsidRDefault="00414B83">
      <w:pPr>
        <w:pStyle w:val="ListParagraph"/>
        <w:numPr>
          <w:ilvl w:val="0"/>
          <w:numId w:val="3"/>
        </w:numPr>
        <w:tabs>
          <w:tab w:val="left" w:pos="2160"/>
        </w:tabs>
        <w:spacing w:before="41" w:line="331" w:lineRule="auto"/>
        <w:ind w:right="817"/>
        <w:rPr>
          <w:sz w:val="24"/>
        </w:rPr>
      </w:pPr>
      <w:r>
        <w:rPr>
          <w:color w:val="1F477B"/>
          <w:sz w:val="24"/>
        </w:rPr>
        <w:t>A</w:t>
      </w:r>
      <w:r>
        <w:rPr>
          <w:color w:val="1F477B"/>
          <w:spacing w:val="-5"/>
          <w:sz w:val="24"/>
        </w:rPr>
        <w:t xml:space="preserve"> </w:t>
      </w:r>
      <w:r>
        <w:rPr>
          <w:color w:val="1F477B"/>
          <w:sz w:val="24"/>
        </w:rPr>
        <w:t>professionally</w:t>
      </w:r>
      <w:r>
        <w:rPr>
          <w:color w:val="1F477B"/>
          <w:spacing w:val="-4"/>
          <w:sz w:val="24"/>
        </w:rPr>
        <w:t xml:space="preserve"> </w:t>
      </w:r>
      <w:r>
        <w:rPr>
          <w:color w:val="1F477B"/>
          <w:sz w:val="24"/>
        </w:rPr>
        <w:t>qualified</w:t>
      </w:r>
      <w:r>
        <w:rPr>
          <w:color w:val="1F477B"/>
          <w:spacing w:val="-3"/>
          <w:sz w:val="24"/>
        </w:rPr>
        <w:t xml:space="preserve"> </w:t>
      </w:r>
      <w:r>
        <w:rPr>
          <w:color w:val="1F477B"/>
          <w:sz w:val="24"/>
        </w:rPr>
        <w:t>person</w:t>
      </w:r>
      <w:r>
        <w:rPr>
          <w:color w:val="1F477B"/>
          <w:spacing w:val="-4"/>
          <w:sz w:val="24"/>
        </w:rPr>
        <w:t xml:space="preserve"> </w:t>
      </w:r>
      <w:r>
        <w:rPr>
          <w:color w:val="1F477B"/>
          <w:sz w:val="24"/>
        </w:rPr>
        <w:t>in</w:t>
      </w:r>
      <w:r>
        <w:rPr>
          <w:color w:val="1F477B"/>
          <w:spacing w:val="-4"/>
          <w:sz w:val="24"/>
        </w:rPr>
        <w:t xml:space="preserve"> </w:t>
      </w:r>
      <w:r>
        <w:rPr>
          <w:color w:val="1F477B"/>
          <w:sz w:val="24"/>
        </w:rPr>
        <w:t>the</w:t>
      </w:r>
      <w:r>
        <w:rPr>
          <w:color w:val="1F477B"/>
          <w:spacing w:val="-5"/>
          <w:sz w:val="24"/>
        </w:rPr>
        <w:t xml:space="preserve"> </w:t>
      </w:r>
      <w:r>
        <w:rPr>
          <w:color w:val="1F477B"/>
          <w:sz w:val="24"/>
        </w:rPr>
        <w:t>field</w:t>
      </w:r>
      <w:r>
        <w:rPr>
          <w:color w:val="1F477B"/>
          <w:spacing w:val="-3"/>
          <w:sz w:val="24"/>
        </w:rPr>
        <w:t xml:space="preserve"> </w:t>
      </w:r>
      <w:r>
        <w:rPr>
          <w:color w:val="1F477B"/>
          <w:sz w:val="24"/>
        </w:rPr>
        <w:t>of</w:t>
      </w:r>
      <w:r>
        <w:rPr>
          <w:color w:val="1F477B"/>
          <w:spacing w:val="-5"/>
          <w:sz w:val="24"/>
        </w:rPr>
        <w:t xml:space="preserve"> </w:t>
      </w:r>
      <w:r>
        <w:rPr>
          <w:color w:val="1F477B"/>
          <w:sz w:val="24"/>
        </w:rPr>
        <w:t>psychiatric</w:t>
      </w:r>
      <w:r>
        <w:rPr>
          <w:color w:val="1F477B"/>
          <w:spacing w:val="-5"/>
          <w:sz w:val="24"/>
        </w:rPr>
        <w:t xml:space="preserve"> </w:t>
      </w:r>
      <w:r>
        <w:rPr>
          <w:color w:val="1F477B"/>
          <w:sz w:val="24"/>
        </w:rPr>
        <w:t>mental</w:t>
      </w:r>
      <w:r>
        <w:rPr>
          <w:color w:val="1F477B"/>
          <w:spacing w:val="-2"/>
          <w:sz w:val="24"/>
        </w:rPr>
        <w:t xml:space="preserve"> </w:t>
      </w:r>
      <w:r>
        <w:rPr>
          <w:color w:val="1F477B"/>
          <w:sz w:val="24"/>
        </w:rPr>
        <w:t>health. A person professionally qualified means:</w:t>
      </w:r>
    </w:p>
    <w:p w14:paraId="27142718" w14:textId="77777777" w:rsidR="005C0A8F" w:rsidRDefault="00414B83">
      <w:pPr>
        <w:pStyle w:val="ListParagraph"/>
        <w:numPr>
          <w:ilvl w:val="1"/>
          <w:numId w:val="3"/>
        </w:numPr>
        <w:tabs>
          <w:tab w:val="left" w:pos="2520"/>
        </w:tabs>
        <w:spacing w:before="37" w:line="208" w:lineRule="auto"/>
        <w:ind w:right="362"/>
        <w:rPr>
          <w:sz w:val="24"/>
        </w:rPr>
      </w:pPr>
      <w:r>
        <w:rPr>
          <w:color w:val="1F477B"/>
          <w:sz w:val="24"/>
        </w:rPr>
        <w:t>A psychiatrist licensed to practice medicine in the State of Nevada and certified by the American Board of Psychiatry and Neurology.</w:t>
      </w:r>
    </w:p>
    <w:p w14:paraId="4B2C9BAF" w14:textId="77777777" w:rsidR="005C0A8F" w:rsidRDefault="00414B83">
      <w:pPr>
        <w:pStyle w:val="ListParagraph"/>
        <w:numPr>
          <w:ilvl w:val="1"/>
          <w:numId w:val="3"/>
        </w:numPr>
        <w:tabs>
          <w:tab w:val="left" w:pos="2518"/>
        </w:tabs>
        <w:spacing w:before="46" w:line="296" w:lineRule="exact"/>
        <w:ind w:left="2518" w:hanging="358"/>
        <w:rPr>
          <w:sz w:val="24"/>
        </w:rPr>
      </w:pPr>
      <w:r>
        <w:rPr>
          <w:color w:val="1F477B"/>
          <w:sz w:val="24"/>
        </w:rPr>
        <w:t>A</w:t>
      </w:r>
      <w:r>
        <w:rPr>
          <w:color w:val="1F477B"/>
          <w:spacing w:val="-6"/>
          <w:sz w:val="24"/>
        </w:rPr>
        <w:t xml:space="preserve"> </w:t>
      </w:r>
      <w:r>
        <w:rPr>
          <w:color w:val="1F477B"/>
          <w:sz w:val="24"/>
        </w:rPr>
        <w:t>psychologist licensed</w:t>
      </w:r>
      <w:r>
        <w:rPr>
          <w:color w:val="1F477B"/>
          <w:spacing w:val="-1"/>
          <w:sz w:val="24"/>
        </w:rPr>
        <w:t xml:space="preserve"> </w:t>
      </w:r>
      <w:r>
        <w:rPr>
          <w:color w:val="1F477B"/>
          <w:sz w:val="24"/>
        </w:rPr>
        <w:t>to</w:t>
      </w:r>
      <w:r>
        <w:rPr>
          <w:color w:val="1F477B"/>
          <w:spacing w:val="-3"/>
          <w:sz w:val="24"/>
        </w:rPr>
        <w:t xml:space="preserve"> </w:t>
      </w:r>
      <w:r>
        <w:rPr>
          <w:color w:val="1F477B"/>
          <w:sz w:val="24"/>
        </w:rPr>
        <w:t>practice</w:t>
      </w:r>
      <w:r>
        <w:rPr>
          <w:color w:val="1F477B"/>
          <w:spacing w:val="-2"/>
          <w:sz w:val="24"/>
        </w:rPr>
        <w:t xml:space="preserve"> </w:t>
      </w:r>
      <w:r>
        <w:rPr>
          <w:color w:val="1F477B"/>
          <w:sz w:val="24"/>
        </w:rPr>
        <w:t>in</w:t>
      </w:r>
      <w:r>
        <w:rPr>
          <w:color w:val="1F477B"/>
          <w:spacing w:val="-3"/>
          <w:sz w:val="24"/>
        </w:rPr>
        <w:t xml:space="preserve"> </w:t>
      </w:r>
      <w:r>
        <w:rPr>
          <w:color w:val="1F477B"/>
          <w:sz w:val="24"/>
        </w:rPr>
        <w:t>this</w:t>
      </w:r>
      <w:r>
        <w:rPr>
          <w:color w:val="1F477B"/>
          <w:spacing w:val="-1"/>
          <w:sz w:val="24"/>
        </w:rPr>
        <w:t xml:space="preserve"> </w:t>
      </w:r>
      <w:r>
        <w:rPr>
          <w:color w:val="1F477B"/>
          <w:spacing w:val="-2"/>
          <w:sz w:val="24"/>
        </w:rPr>
        <w:t>state.</w:t>
      </w:r>
    </w:p>
    <w:p w14:paraId="095D6BDC" w14:textId="77777777" w:rsidR="005C0A8F" w:rsidRDefault="00414B83">
      <w:pPr>
        <w:pStyle w:val="ListParagraph"/>
        <w:numPr>
          <w:ilvl w:val="1"/>
          <w:numId w:val="3"/>
        </w:numPr>
        <w:tabs>
          <w:tab w:val="left" w:pos="2520"/>
        </w:tabs>
        <w:spacing w:before="16" w:line="220" w:lineRule="auto"/>
        <w:ind w:right="360"/>
        <w:rPr>
          <w:sz w:val="24"/>
        </w:rPr>
      </w:pPr>
      <w:r>
        <w:rPr>
          <w:color w:val="1F477B"/>
          <w:sz w:val="24"/>
        </w:rPr>
        <w:t>A social worker that holds a master’s degree in social work, is licensed by the State as a clinical social worker and is employed by the Division of Mental Health and Developmental Services.</w:t>
      </w:r>
    </w:p>
    <w:p w14:paraId="5FFF7DE2" w14:textId="77777777" w:rsidR="005C0A8F" w:rsidRDefault="00414B83">
      <w:pPr>
        <w:pStyle w:val="ListParagraph"/>
        <w:numPr>
          <w:ilvl w:val="1"/>
          <w:numId w:val="3"/>
        </w:numPr>
        <w:tabs>
          <w:tab w:val="left" w:pos="2519"/>
        </w:tabs>
        <w:spacing w:before="65" w:line="220" w:lineRule="auto"/>
        <w:ind w:left="2519" w:right="356"/>
        <w:rPr>
          <w:sz w:val="24"/>
        </w:rPr>
      </w:pPr>
      <w:r>
        <w:rPr>
          <w:color w:val="1F477B"/>
          <w:sz w:val="24"/>
        </w:rPr>
        <w:t>A registered nurse that is licensed to practice professional nursing in this state, holds a master’s degree in the field of psychiatric nursing, and is employed by the Division of Mental Health and Developmental Services.</w:t>
      </w:r>
    </w:p>
    <w:p w14:paraId="678D3252" w14:textId="77777777" w:rsidR="005C0A8F" w:rsidRDefault="00414B83">
      <w:pPr>
        <w:pStyle w:val="ListParagraph"/>
        <w:numPr>
          <w:ilvl w:val="1"/>
          <w:numId w:val="3"/>
        </w:numPr>
        <w:tabs>
          <w:tab w:val="left" w:pos="2519"/>
        </w:tabs>
        <w:spacing w:before="72" w:line="208" w:lineRule="auto"/>
        <w:ind w:left="2519" w:right="357"/>
        <w:rPr>
          <w:sz w:val="24"/>
        </w:rPr>
      </w:pPr>
      <w:r>
        <w:rPr>
          <w:color w:val="1F477B"/>
          <w:sz w:val="24"/>
        </w:rPr>
        <w:t>A</w:t>
      </w:r>
      <w:r>
        <w:rPr>
          <w:color w:val="1F477B"/>
          <w:spacing w:val="-4"/>
          <w:sz w:val="24"/>
        </w:rPr>
        <w:t xml:space="preserve"> </w:t>
      </w:r>
      <w:r>
        <w:rPr>
          <w:color w:val="1F477B"/>
          <w:sz w:val="24"/>
        </w:rPr>
        <w:t>marriage</w:t>
      </w:r>
      <w:r>
        <w:rPr>
          <w:color w:val="1F477B"/>
          <w:spacing w:val="-5"/>
          <w:sz w:val="24"/>
        </w:rPr>
        <w:t xml:space="preserve"> </w:t>
      </w:r>
      <w:r>
        <w:rPr>
          <w:color w:val="1F477B"/>
          <w:sz w:val="24"/>
        </w:rPr>
        <w:t>and</w:t>
      </w:r>
      <w:r>
        <w:rPr>
          <w:color w:val="1F477B"/>
          <w:spacing w:val="-3"/>
          <w:sz w:val="24"/>
        </w:rPr>
        <w:t xml:space="preserve"> </w:t>
      </w:r>
      <w:r>
        <w:rPr>
          <w:color w:val="1F477B"/>
          <w:sz w:val="24"/>
        </w:rPr>
        <w:t>family</w:t>
      </w:r>
      <w:r>
        <w:rPr>
          <w:color w:val="1F477B"/>
          <w:spacing w:val="-3"/>
          <w:sz w:val="24"/>
        </w:rPr>
        <w:t xml:space="preserve"> </w:t>
      </w:r>
      <w:r>
        <w:rPr>
          <w:color w:val="1F477B"/>
          <w:sz w:val="24"/>
        </w:rPr>
        <w:t>therapist</w:t>
      </w:r>
      <w:r>
        <w:rPr>
          <w:color w:val="1F477B"/>
          <w:spacing w:val="-3"/>
          <w:sz w:val="24"/>
        </w:rPr>
        <w:t xml:space="preserve"> </w:t>
      </w:r>
      <w:r>
        <w:rPr>
          <w:color w:val="1F477B"/>
          <w:sz w:val="24"/>
        </w:rPr>
        <w:t>licensed</w:t>
      </w:r>
      <w:r>
        <w:rPr>
          <w:color w:val="1F477B"/>
          <w:spacing w:val="-3"/>
          <w:sz w:val="24"/>
        </w:rPr>
        <w:t xml:space="preserve"> </w:t>
      </w:r>
      <w:r>
        <w:rPr>
          <w:color w:val="1F477B"/>
          <w:sz w:val="24"/>
        </w:rPr>
        <w:t>pursuant to</w:t>
      </w:r>
      <w:r>
        <w:rPr>
          <w:color w:val="1F477B"/>
          <w:spacing w:val="-2"/>
          <w:sz w:val="24"/>
        </w:rPr>
        <w:t xml:space="preserve"> </w:t>
      </w:r>
      <w:r>
        <w:rPr>
          <w:color w:val="1F477B"/>
          <w:sz w:val="24"/>
        </w:rPr>
        <w:t>NRS</w:t>
      </w:r>
      <w:r>
        <w:rPr>
          <w:color w:val="1F477B"/>
          <w:spacing w:val="-2"/>
          <w:sz w:val="24"/>
        </w:rPr>
        <w:t xml:space="preserve"> </w:t>
      </w:r>
      <w:r>
        <w:rPr>
          <w:color w:val="1F477B"/>
          <w:sz w:val="24"/>
        </w:rPr>
        <w:t>641A</w:t>
      </w:r>
      <w:r>
        <w:rPr>
          <w:color w:val="1F477B"/>
          <w:spacing w:val="-5"/>
          <w:sz w:val="24"/>
        </w:rPr>
        <w:t xml:space="preserve"> </w:t>
      </w:r>
      <w:r>
        <w:rPr>
          <w:color w:val="1F477B"/>
          <w:sz w:val="24"/>
        </w:rPr>
        <w:t>(Marriage and Family Therapists).</w:t>
      </w:r>
    </w:p>
    <w:p w14:paraId="2ED07138" w14:textId="77777777" w:rsidR="005C0A8F" w:rsidRDefault="00414B83">
      <w:pPr>
        <w:pStyle w:val="ListParagraph"/>
        <w:numPr>
          <w:ilvl w:val="0"/>
          <w:numId w:val="3"/>
        </w:numPr>
        <w:tabs>
          <w:tab w:val="left" w:pos="2157"/>
        </w:tabs>
        <w:spacing w:before="128"/>
        <w:ind w:left="2157" w:hanging="358"/>
        <w:rPr>
          <w:sz w:val="24"/>
        </w:rPr>
      </w:pPr>
      <w:r>
        <w:rPr>
          <w:color w:val="1F477B"/>
          <w:sz w:val="24"/>
        </w:rPr>
        <w:t>Tribal</w:t>
      </w:r>
      <w:r>
        <w:rPr>
          <w:color w:val="1F477B"/>
          <w:spacing w:val="-5"/>
          <w:sz w:val="24"/>
        </w:rPr>
        <w:t xml:space="preserve"> </w:t>
      </w:r>
      <w:r>
        <w:rPr>
          <w:color w:val="1F477B"/>
          <w:sz w:val="24"/>
        </w:rPr>
        <w:t>or</w:t>
      </w:r>
      <w:r>
        <w:rPr>
          <w:color w:val="1F477B"/>
          <w:spacing w:val="-1"/>
          <w:sz w:val="24"/>
        </w:rPr>
        <w:t xml:space="preserve"> </w:t>
      </w:r>
      <w:r>
        <w:rPr>
          <w:color w:val="1F477B"/>
          <w:sz w:val="24"/>
        </w:rPr>
        <w:t>Indian</w:t>
      </w:r>
      <w:r>
        <w:rPr>
          <w:color w:val="1F477B"/>
          <w:spacing w:val="-3"/>
          <w:sz w:val="24"/>
        </w:rPr>
        <w:t xml:space="preserve"> </w:t>
      </w:r>
      <w:r>
        <w:rPr>
          <w:color w:val="1F477B"/>
          <w:sz w:val="24"/>
        </w:rPr>
        <w:t>Health</w:t>
      </w:r>
      <w:r>
        <w:rPr>
          <w:color w:val="1F477B"/>
          <w:spacing w:val="-2"/>
          <w:sz w:val="24"/>
        </w:rPr>
        <w:t xml:space="preserve"> Services</w:t>
      </w:r>
    </w:p>
    <w:p w14:paraId="0D944DBC" w14:textId="77777777" w:rsidR="005C0A8F" w:rsidRDefault="00414B83">
      <w:pPr>
        <w:pStyle w:val="ListParagraph"/>
        <w:numPr>
          <w:ilvl w:val="0"/>
          <w:numId w:val="3"/>
        </w:numPr>
        <w:tabs>
          <w:tab w:val="left" w:pos="2159"/>
        </w:tabs>
        <w:spacing w:before="117"/>
        <w:ind w:left="2159" w:right="351"/>
        <w:rPr>
          <w:sz w:val="24"/>
        </w:rPr>
      </w:pPr>
      <w:r>
        <w:rPr>
          <w:color w:val="1F477B"/>
          <w:sz w:val="24"/>
        </w:rPr>
        <w:t>A qualified professional skilled in assessing persons with disabilities to advise on the impact of a person’s disability on satisfying program requirements, and to</w:t>
      </w:r>
      <w:r>
        <w:rPr>
          <w:color w:val="1F477B"/>
          <w:spacing w:val="-6"/>
          <w:sz w:val="24"/>
        </w:rPr>
        <w:t xml:space="preserve"> </w:t>
      </w:r>
      <w:r>
        <w:rPr>
          <w:color w:val="1F477B"/>
          <w:sz w:val="24"/>
        </w:rPr>
        <w:t>develop</w:t>
      </w:r>
      <w:r>
        <w:rPr>
          <w:color w:val="1F477B"/>
          <w:spacing w:val="-5"/>
          <w:sz w:val="24"/>
        </w:rPr>
        <w:t xml:space="preserve"> </w:t>
      </w:r>
      <w:r>
        <w:rPr>
          <w:color w:val="1F477B"/>
          <w:sz w:val="24"/>
        </w:rPr>
        <w:t>customized</w:t>
      </w:r>
      <w:r>
        <w:rPr>
          <w:color w:val="1F477B"/>
          <w:spacing w:val="-6"/>
          <w:sz w:val="24"/>
        </w:rPr>
        <w:t xml:space="preserve"> </w:t>
      </w:r>
      <w:r>
        <w:rPr>
          <w:color w:val="1F477B"/>
          <w:sz w:val="24"/>
        </w:rPr>
        <w:t>solutions</w:t>
      </w:r>
      <w:r>
        <w:rPr>
          <w:color w:val="1F477B"/>
          <w:spacing w:val="-6"/>
          <w:sz w:val="24"/>
        </w:rPr>
        <w:t xml:space="preserve"> </w:t>
      </w:r>
      <w:r>
        <w:rPr>
          <w:color w:val="1F477B"/>
          <w:sz w:val="24"/>
        </w:rPr>
        <w:t>for</w:t>
      </w:r>
      <w:r>
        <w:rPr>
          <w:color w:val="1F477B"/>
          <w:spacing w:val="-8"/>
          <w:sz w:val="24"/>
        </w:rPr>
        <w:t xml:space="preserve"> </w:t>
      </w:r>
      <w:r>
        <w:rPr>
          <w:color w:val="1F477B"/>
          <w:sz w:val="24"/>
        </w:rPr>
        <w:t>overcoming</w:t>
      </w:r>
      <w:r>
        <w:rPr>
          <w:color w:val="1F477B"/>
          <w:spacing w:val="-6"/>
          <w:sz w:val="24"/>
        </w:rPr>
        <w:t xml:space="preserve"> </w:t>
      </w:r>
      <w:r>
        <w:rPr>
          <w:color w:val="1F477B"/>
          <w:sz w:val="24"/>
        </w:rPr>
        <w:t>barriers</w:t>
      </w:r>
      <w:r>
        <w:rPr>
          <w:color w:val="1F477B"/>
          <w:spacing w:val="-6"/>
          <w:sz w:val="24"/>
        </w:rPr>
        <w:t xml:space="preserve"> </w:t>
      </w:r>
      <w:r>
        <w:rPr>
          <w:color w:val="1F477B"/>
          <w:sz w:val="24"/>
        </w:rPr>
        <w:t>to</w:t>
      </w:r>
      <w:r>
        <w:rPr>
          <w:color w:val="1F477B"/>
          <w:spacing w:val="-8"/>
          <w:sz w:val="24"/>
        </w:rPr>
        <w:t xml:space="preserve"> </w:t>
      </w:r>
      <w:r>
        <w:rPr>
          <w:color w:val="1F477B"/>
          <w:sz w:val="24"/>
        </w:rPr>
        <w:t>full</w:t>
      </w:r>
      <w:r>
        <w:rPr>
          <w:color w:val="1F477B"/>
          <w:spacing w:val="-5"/>
          <w:sz w:val="24"/>
        </w:rPr>
        <w:t xml:space="preserve"> </w:t>
      </w:r>
      <w:r>
        <w:rPr>
          <w:color w:val="1F477B"/>
          <w:sz w:val="24"/>
        </w:rPr>
        <w:t>participation</w:t>
      </w:r>
      <w:r>
        <w:rPr>
          <w:color w:val="1F477B"/>
          <w:spacing w:val="-5"/>
          <w:sz w:val="24"/>
        </w:rPr>
        <w:t xml:space="preserve"> </w:t>
      </w:r>
      <w:r>
        <w:rPr>
          <w:color w:val="1F477B"/>
          <w:sz w:val="24"/>
        </w:rPr>
        <w:t>in the program.</w:t>
      </w:r>
    </w:p>
    <w:p w14:paraId="0D76D75A" w14:textId="77777777" w:rsidR="005C0A8F" w:rsidRDefault="00414B83">
      <w:pPr>
        <w:pStyle w:val="ListParagraph"/>
        <w:numPr>
          <w:ilvl w:val="0"/>
          <w:numId w:val="3"/>
        </w:numPr>
        <w:tabs>
          <w:tab w:val="left" w:pos="2159"/>
        </w:tabs>
        <w:ind w:left="2159" w:right="357"/>
        <w:rPr>
          <w:sz w:val="24"/>
        </w:rPr>
      </w:pPr>
      <w:r>
        <w:rPr>
          <w:color w:val="1F477B"/>
          <w:sz w:val="24"/>
        </w:rPr>
        <w:t>A qualified professional skilled in assessing persons with limited English proficiency, and to develop customized training solutions for overcoming barriers to full participation in the program.</w:t>
      </w:r>
    </w:p>
    <w:p w14:paraId="23305810" w14:textId="77777777" w:rsidR="005C0A8F" w:rsidRDefault="00414B83">
      <w:pPr>
        <w:pStyle w:val="Heading2"/>
        <w:numPr>
          <w:ilvl w:val="1"/>
          <w:numId w:val="49"/>
        </w:numPr>
        <w:tabs>
          <w:tab w:val="left" w:pos="1439"/>
        </w:tabs>
        <w:spacing w:before="119"/>
        <w:ind w:left="1439"/>
        <w:rPr>
          <w:color w:val="365F91"/>
        </w:rPr>
      </w:pPr>
      <w:bookmarkStart w:id="40" w:name="_bookmark40"/>
      <w:bookmarkEnd w:id="40"/>
      <w:r>
        <w:rPr>
          <w:color w:val="365F91"/>
        </w:rPr>
        <w:t>Family</w:t>
      </w:r>
      <w:r>
        <w:rPr>
          <w:color w:val="365F91"/>
          <w:spacing w:val="-3"/>
        </w:rPr>
        <w:t xml:space="preserve"> </w:t>
      </w:r>
      <w:r>
        <w:rPr>
          <w:color w:val="1F477B"/>
        </w:rPr>
        <w:t>Violence</w:t>
      </w:r>
      <w:r>
        <w:rPr>
          <w:color w:val="1F477B"/>
          <w:spacing w:val="-3"/>
        </w:rPr>
        <w:t xml:space="preserve"> </w:t>
      </w:r>
      <w:r>
        <w:rPr>
          <w:color w:val="1F477B"/>
        </w:rPr>
        <w:t>Option</w:t>
      </w:r>
      <w:r>
        <w:rPr>
          <w:color w:val="1F477B"/>
          <w:spacing w:val="-4"/>
        </w:rPr>
        <w:t xml:space="preserve"> (FVO)</w:t>
      </w:r>
    </w:p>
    <w:p w14:paraId="10AF126A" w14:textId="77777777" w:rsidR="005C0A8F" w:rsidRDefault="00414B83">
      <w:pPr>
        <w:pStyle w:val="BodyText"/>
        <w:spacing w:before="118"/>
        <w:ind w:left="1435"/>
        <w:rPr>
          <w:position w:val="1"/>
        </w:rPr>
      </w:pPr>
      <w:r>
        <w:rPr>
          <w:noProof/>
        </w:rPr>
        <w:drawing>
          <wp:inline distT="0" distB="0" distL="0" distR="0" wp14:anchorId="4F815146" wp14:editId="2F17CE9C">
            <wp:extent cx="142773" cy="10771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69" cstate="print"/>
                    <a:stretch>
                      <a:fillRect/>
                    </a:stretch>
                  </pic:blipFill>
                  <pic:spPr>
                    <a:xfrm>
                      <a:off x="0" y="0"/>
                      <a:ext cx="142773" cy="107710"/>
                    </a:xfrm>
                    <a:prstGeom prst="rect">
                      <a:avLst/>
                    </a:prstGeom>
                  </pic:spPr>
                </pic:pic>
              </a:graphicData>
            </a:graphic>
          </wp:inline>
        </w:drawing>
      </w:r>
      <w:r>
        <w:rPr>
          <w:spacing w:val="89"/>
          <w:position w:val="1"/>
          <w:sz w:val="20"/>
        </w:rPr>
        <w:t xml:space="preserve"> </w:t>
      </w:r>
      <w:bookmarkStart w:id="41" w:name="_bookmark41"/>
      <w:bookmarkEnd w:id="41"/>
      <w:r>
        <w:rPr>
          <w:color w:val="1F477B"/>
          <w:position w:val="1"/>
          <w:u w:val="single" w:color="1F477B"/>
        </w:rPr>
        <w:t>Identifying Victims of Domestic Violence</w:t>
      </w:r>
    </w:p>
    <w:p w14:paraId="2762339E" w14:textId="77777777" w:rsidR="005C0A8F" w:rsidRDefault="00414B83">
      <w:pPr>
        <w:pStyle w:val="BodyText"/>
        <w:spacing w:before="122"/>
        <w:ind w:left="1799" w:right="355"/>
      </w:pPr>
      <w:r>
        <w:rPr>
          <w:color w:val="365F91"/>
        </w:rPr>
        <w:t>Nevada</w:t>
      </w:r>
      <w:r>
        <w:rPr>
          <w:color w:val="365F91"/>
          <w:spacing w:val="-3"/>
        </w:rPr>
        <w:t xml:space="preserve"> </w:t>
      </w:r>
      <w:r>
        <w:rPr>
          <w:color w:val="365F91"/>
        </w:rPr>
        <w:t>selected</w:t>
      </w:r>
      <w:r>
        <w:rPr>
          <w:color w:val="365F91"/>
          <w:spacing w:val="-6"/>
        </w:rPr>
        <w:t xml:space="preserve"> </w:t>
      </w:r>
      <w:r>
        <w:rPr>
          <w:color w:val="365F91"/>
        </w:rPr>
        <w:t>the</w:t>
      </w:r>
      <w:r>
        <w:rPr>
          <w:color w:val="365F91"/>
          <w:spacing w:val="-2"/>
        </w:rPr>
        <w:t xml:space="preserve"> </w:t>
      </w:r>
      <w:r>
        <w:rPr>
          <w:color w:val="365F91"/>
        </w:rPr>
        <w:t>Family</w:t>
      </w:r>
      <w:r>
        <w:rPr>
          <w:color w:val="365F91"/>
          <w:spacing w:val="-4"/>
        </w:rPr>
        <w:t xml:space="preserve"> </w:t>
      </w:r>
      <w:r>
        <w:rPr>
          <w:color w:val="365F91"/>
        </w:rPr>
        <w:t>Violence</w:t>
      </w:r>
      <w:r>
        <w:rPr>
          <w:color w:val="365F91"/>
          <w:spacing w:val="-6"/>
        </w:rPr>
        <w:t xml:space="preserve"> </w:t>
      </w:r>
      <w:r>
        <w:rPr>
          <w:color w:val="365F91"/>
        </w:rPr>
        <w:t>Options</w:t>
      </w:r>
      <w:r>
        <w:rPr>
          <w:color w:val="365F91"/>
          <w:spacing w:val="-6"/>
        </w:rPr>
        <w:t xml:space="preserve"> </w:t>
      </w:r>
      <w:r>
        <w:rPr>
          <w:color w:val="365F91"/>
        </w:rPr>
        <w:t>(FVO)</w:t>
      </w:r>
      <w:r>
        <w:rPr>
          <w:color w:val="365F91"/>
          <w:spacing w:val="-7"/>
        </w:rPr>
        <w:t xml:space="preserve"> </w:t>
      </w:r>
      <w:r>
        <w:rPr>
          <w:color w:val="365F91"/>
        </w:rPr>
        <w:t>effective</w:t>
      </w:r>
      <w:r>
        <w:rPr>
          <w:color w:val="365F91"/>
          <w:spacing w:val="-2"/>
        </w:rPr>
        <w:t xml:space="preserve"> </w:t>
      </w:r>
      <w:r>
        <w:rPr>
          <w:color w:val="365F91"/>
        </w:rPr>
        <w:t>January</w:t>
      </w:r>
      <w:r>
        <w:rPr>
          <w:color w:val="365F91"/>
          <w:spacing w:val="-6"/>
        </w:rPr>
        <w:t xml:space="preserve"> </w:t>
      </w:r>
      <w:r>
        <w:rPr>
          <w:color w:val="365F91"/>
        </w:rPr>
        <w:t>1,</w:t>
      </w:r>
      <w:r>
        <w:rPr>
          <w:color w:val="365F91"/>
          <w:spacing w:val="-6"/>
        </w:rPr>
        <w:t xml:space="preserve"> </w:t>
      </w:r>
      <w:r>
        <w:rPr>
          <w:color w:val="365F91"/>
        </w:rPr>
        <w:t>1998.</w:t>
      </w:r>
      <w:r>
        <w:rPr>
          <w:color w:val="365F91"/>
          <w:spacing w:val="40"/>
        </w:rPr>
        <w:t xml:space="preserve"> </w:t>
      </w:r>
      <w:r>
        <w:rPr>
          <w:color w:val="365F91"/>
        </w:rPr>
        <w:t>A case manager, employment and training worker, or social worker identifies potential victims of domestic violence when a victim self-discloses, or domestic violence is determined through the assessment process.</w:t>
      </w:r>
    </w:p>
    <w:p w14:paraId="7D62F655" w14:textId="77777777" w:rsidR="005C0A8F" w:rsidRDefault="00414B83">
      <w:pPr>
        <w:pStyle w:val="BodyText"/>
        <w:spacing w:before="118"/>
        <w:ind w:left="1437"/>
        <w:rPr>
          <w:position w:val="1"/>
        </w:rPr>
      </w:pPr>
      <w:r>
        <w:rPr>
          <w:noProof/>
        </w:rPr>
        <w:drawing>
          <wp:inline distT="0" distB="0" distL="0" distR="0" wp14:anchorId="3F5E0AE4" wp14:editId="15D4ACF7">
            <wp:extent cx="133959" cy="106493"/>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34" cstate="print"/>
                    <a:stretch>
                      <a:fillRect/>
                    </a:stretch>
                  </pic:blipFill>
                  <pic:spPr>
                    <a:xfrm>
                      <a:off x="0" y="0"/>
                      <a:ext cx="133959" cy="106493"/>
                    </a:xfrm>
                    <a:prstGeom prst="rect">
                      <a:avLst/>
                    </a:prstGeom>
                  </pic:spPr>
                </pic:pic>
              </a:graphicData>
            </a:graphic>
          </wp:inline>
        </w:drawing>
      </w:r>
      <w:r>
        <w:rPr>
          <w:spacing w:val="101"/>
          <w:position w:val="1"/>
          <w:sz w:val="20"/>
        </w:rPr>
        <w:t xml:space="preserve"> </w:t>
      </w:r>
      <w:bookmarkStart w:id="42" w:name="_bookmark42"/>
      <w:bookmarkEnd w:id="42"/>
      <w:r>
        <w:rPr>
          <w:color w:val="1F477B"/>
          <w:position w:val="1"/>
          <w:u w:val="single" w:color="1F477B"/>
        </w:rPr>
        <w:t>Addressing and Referral for Domestic Violence Services</w:t>
      </w:r>
    </w:p>
    <w:p w14:paraId="58911516" w14:textId="77777777" w:rsidR="005C0A8F" w:rsidRDefault="00414B83">
      <w:pPr>
        <w:pStyle w:val="BodyText"/>
        <w:spacing w:before="122"/>
        <w:ind w:left="1800" w:right="355"/>
      </w:pPr>
      <w:r>
        <w:rPr>
          <w:color w:val="365F91"/>
        </w:rPr>
        <w:t>When</w:t>
      </w:r>
      <w:r>
        <w:rPr>
          <w:color w:val="365F91"/>
          <w:spacing w:val="-2"/>
        </w:rPr>
        <w:t xml:space="preserve"> </w:t>
      </w:r>
      <w:r>
        <w:rPr>
          <w:color w:val="365F91"/>
        </w:rPr>
        <w:t>an</w:t>
      </w:r>
      <w:r>
        <w:rPr>
          <w:color w:val="365F91"/>
          <w:spacing w:val="-2"/>
        </w:rPr>
        <w:t xml:space="preserve"> </w:t>
      </w:r>
      <w:r>
        <w:rPr>
          <w:color w:val="365F91"/>
        </w:rPr>
        <w:t>eligibility</w:t>
      </w:r>
      <w:r>
        <w:rPr>
          <w:color w:val="365F91"/>
          <w:spacing w:val="-1"/>
        </w:rPr>
        <w:t xml:space="preserve"> </w:t>
      </w:r>
      <w:r>
        <w:rPr>
          <w:color w:val="365F91"/>
        </w:rPr>
        <w:t>or</w:t>
      </w:r>
      <w:r>
        <w:rPr>
          <w:color w:val="365F91"/>
          <w:spacing w:val="-3"/>
        </w:rPr>
        <w:t xml:space="preserve"> </w:t>
      </w:r>
      <w:r>
        <w:rPr>
          <w:color w:val="365F91"/>
        </w:rPr>
        <w:t>employment</w:t>
      </w:r>
      <w:r>
        <w:rPr>
          <w:color w:val="365F91"/>
          <w:spacing w:val="-2"/>
        </w:rPr>
        <w:t xml:space="preserve"> </w:t>
      </w:r>
      <w:r>
        <w:rPr>
          <w:color w:val="365F91"/>
        </w:rPr>
        <w:t>case</w:t>
      </w:r>
      <w:r>
        <w:rPr>
          <w:color w:val="365F91"/>
          <w:spacing w:val="-3"/>
        </w:rPr>
        <w:t xml:space="preserve"> </w:t>
      </w:r>
      <w:r>
        <w:rPr>
          <w:color w:val="365F91"/>
        </w:rPr>
        <w:t>manager</w:t>
      </w:r>
      <w:r>
        <w:rPr>
          <w:color w:val="365F91"/>
          <w:spacing w:val="-2"/>
        </w:rPr>
        <w:t xml:space="preserve"> </w:t>
      </w:r>
      <w:r>
        <w:rPr>
          <w:color w:val="365F91"/>
        </w:rPr>
        <w:t>identifies</w:t>
      </w:r>
      <w:r>
        <w:rPr>
          <w:color w:val="365F91"/>
          <w:spacing w:val="-1"/>
        </w:rPr>
        <w:t xml:space="preserve"> </w:t>
      </w:r>
      <w:r>
        <w:rPr>
          <w:color w:val="365F91"/>
        </w:rPr>
        <w:t>domestic</w:t>
      </w:r>
      <w:r>
        <w:rPr>
          <w:color w:val="365F91"/>
          <w:spacing w:val="-2"/>
        </w:rPr>
        <w:t xml:space="preserve"> </w:t>
      </w:r>
      <w:r>
        <w:rPr>
          <w:color w:val="365F91"/>
        </w:rPr>
        <w:t>violence,</w:t>
      </w:r>
      <w:r>
        <w:rPr>
          <w:color w:val="365F91"/>
          <w:spacing w:val="-1"/>
        </w:rPr>
        <w:t xml:space="preserve"> </w:t>
      </w:r>
      <w:r>
        <w:rPr>
          <w:color w:val="365F91"/>
        </w:rPr>
        <w:t>the person</w:t>
      </w:r>
      <w:r>
        <w:rPr>
          <w:color w:val="365F91"/>
          <w:spacing w:val="-7"/>
        </w:rPr>
        <w:t xml:space="preserve"> </w:t>
      </w:r>
      <w:r>
        <w:rPr>
          <w:color w:val="365F91"/>
        </w:rPr>
        <w:t>is</w:t>
      </w:r>
      <w:r>
        <w:rPr>
          <w:color w:val="365F91"/>
          <w:spacing w:val="-7"/>
        </w:rPr>
        <w:t xml:space="preserve"> </w:t>
      </w:r>
      <w:r>
        <w:rPr>
          <w:color w:val="365F91"/>
        </w:rPr>
        <w:t>automatically</w:t>
      </w:r>
      <w:r>
        <w:rPr>
          <w:color w:val="365F91"/>
          <w:spacing w:val="-6"/>
        </w:rPr>
        <w:t xml:space="preserve"> </w:t>
      </w:r>
      <w:r>
        <w:rPr>
          <w:color w:val="365F91"/>
        </w:rPr>
        <w:t>referred</w:t>
      </w:r>
      <w:r>
        <w:rPr>
          <w:color w:val="365F91"/>
          <w:spacing w:val="-6"/>
        </w:rPr>
        <w:t xml:space="preserve"> </w:t>
      </w:r>
      <w:r>
        <w:rPr>
          <w:color w:val="365F91"/>
        </w:rPr>
        <w:t>to</w:t>
      </w:r>
      <w:r>
        <w:rPr>
          <w:color w:val="365F91"/>
          <w:spacing w:val="-7"/>
        </w:rPr>
        <w:t xml:space="preserve"> </w:t>
      </w:r>
      <w:r>
        <w:rPr>
          <w:color w:val="365F91"/>
        </w:rPr>
        <w:t>a</w:t>
      </w:r>
      <w:r>
        <w:rPr>
          <w:color w:val="365F91"/>
          <w:spacing w:val="-5"/>
        </w:rPr>
        <w:t xml:space="preserve"> </w:t>
      </w:r>
      <w:r>
        <w:rPr>
          <w:color w:val="365F91"/>
        </w:rPr>
        <w:t>Division</w:t>
      </w:r>
      <w:r>
        <w:rPr>
          <w:color w:val="365F91"/>
          <w:spacing w:val="-6"/>
        </w:rPr>
        <w:t xml:space="preserve"> </w:t>
      </w:r>
      <w:r>
        <w:rPr>
          <w:color w:val="365F91"/>
        </w:rPr>
        <w:t>social</w:t>
      </w:r>
      <w:r>
        <w:rPr>
          <w:color w:val="365F91"/>
          <w:spacing w:val="-5"/>
        </w:rPr>
        <w:t xml:space="preserve"> </w:t>
      </w:r>
      <w:r>
        <w:rPr>
          <w:color w:val="365F91"/>
        </w:rPr>
        <w:t>worker</w:t>
      </w:r>
      <w:r>
        <w:rPr>
          <w:color w:val="365F91"/>
          <w:spacing w:val="-5"/>
        </w:rPr>
        <w:t xml:space="preserve"> </w:t>
      </w:r>
      <w:r>
        <w:rPr>
          <w:color w:val="365F91"/>
        </w:rPr>
        <w:t>for</w:t>
      </w:r>
      <w:r>
        <w:rPr>
          <w:color w:val="365F91"/>
          <w:spacing w:val="-5"/>
        </w:rPr>
        <w:t xml:space="preserve"> </w:t>
      </w:r>
      <w:r>
        <w:rPr>
          <w:color w:val="365F91"/>
        </w:rPr>
        <w:t>further</w:t>
      </w:r>
      <w:r>
        <w:rPr>
          <w:color w:val="365F91"/>
          <w:spacing w:val="-5"/>
        </w:rPr>
        <w:t xml:space="preserve"> </w:t>
      </w:r>
      <w:r>
        <w:rPr>
          <w:color w:val="365F91"/>
        </w:rPr>
        <w:t>assessment. Social</w:t>
      </w:r>
      <w:r>
        <w:rPr>
          <w:color w:val="365F91"/>
          <w:spacing w:val="-5"/>
        </w:rPr>
        <w:t xml:space="preserve"> </w:t>
      </w:r>
      <w:r>
        <w:rPr>
          <w:color w:val="365F91"/>
        </w:rPr>
        <w:t>workers</w:t>
      </w:r>
      <w:r>
        <w:rPr>
          <w:color w:val="365F91"/>
          <w:spacing w:val="-5"/>
        </w:rPr>
        <w:t xml:space="preserve"> </w:t>
      </w:r>
      <w:r>
        <w:rPr>
          <w:color w:val="365F91"/>
        </w:rPr>
        <w:t>determine</w:t>
      </w:r>
      <w:r>
        <w:rPr>
          <w:color w:val="365F91"/>
          <w:spacing w:val="-4"/>
        </w:rPr>
        <w:t xml:space="preserve"> </w:t>
      </w:r>
      <w:r>
        <w:rPr>
          <w:color w:val="365F91"/>
        </w:rPr>
        <w:t>if</w:t>
      </w:r>
      <w:r>
        <w:rPr>
          <w:color w:val="365F91"/>
          <w:spacing w:val="-6"/>
        </w:rPr>
        <w:t xml:space="preserve"> </w:t>
      </w:r>
      <w:r>
        <w:rPr>
          <w:color w:val="365F91"/>
        </w:rPr>
        <w:t>the</w:t>
      </w:r>
      <w:r>
        <w:rPr>
          <w:color w:val="365F91"/>
          <w:spacing w:val="-7"/>
        </w:rPr>
        <w:t xml:space="preserve"> </w:t>
      </w:r>
      <w:r>
        <w:rPr>
          <w:color w:val="365F91"/>
        </w:rPr>
        <w:t>domestic</w:t>
      </w:r>
      <w:r>
        <w:rPr>
          <w:color w:val="365F91"/>
          <w:spacing w:val="-6"/>
        </w:rPr>
        <w:t xml:space="preserve"> </w:t>
      </w:r>
      <w:r>
        <w:rPr>
          <w:color w:val="365F91"/>
        </w:rPr>
        <w:t>violence</w:t>
      </w:r>
      <w:r>
        <w:rPr>
          <w:color w:val="365F91"/>
          <w:spacing w:val="-5"/>
        </w:rPr>
        <w:t xml:space="preserve"> </w:t>
      </w:r>
      <w:r>
        <w:rPr>
          <w:color w:val="365F91"/>
        </w:rPr>
        <w:t>issue</w:t>
      </w:r>
      <w:r>
        <w:rPr>
          <w:color w:val="365F91"/>
          <w:spacing w:val="-8"/>
        </w:rPr>
        <w:t xml:space="preserve"> </w:t>
      </w:r>
      <w:r>
        <w:rPr>
          <w:color w:val="365F91"/>
        </w:rPr>
        <w:t>is</w:t>
      </w:r>
      <w:r>
        <w:rPr>
          <w:color w:val="365F91"/>
          <w:spacing w:val="-6"/>
        </w:rPr>
        <w:t xml:space="preserve"> </w:t>
      </w:r>
      <w:r>
        <w:rPr>
          <w:color w:val="365F91"/>
        </w:rPr>
        <w:t>a</w:t>
      </w:r>
      <w:r>
        <w:rPr>
          <w:color w:val="365F91"/>
          <w:spacing w:val="-7"/>
        </w:rPr>
        <w:t xml:space="preserve"> </w:t>
      </w:r>
      <w:r>
        <w:rPr>
          <w:color w:val="365F91"/>
        </w:rPr>
        <w:t>barrier</w:t>
      </w:r>
      <w:r>
        <w:rPr>
          <w:color w:val="365F91"/>
          <w:spacing w:val="-8"/>
        </w:rPr>
        <w:t xml:space="preserve"> </w:t>
      </w:r>
      <w:r>
        <w:rPr>
          <w:color w:val="365F91"/>
        </w:rPr>
        <w:t>to</w:t>
      </w:r>
      <w:r>
        <w:rPr>
          <w:color w:val="365F91"/>
          <w:spacing w:val="-2"/>
        </w:rPr>
        <w:t xml:space="preserve"> </w:t>
      </w:r>
      <w:r>
        <w:rPr>
          <w:color w:val="365F91"/>
        </w:rPr>
        <w:t>employment</w:t>
      </w:r>
    </w:p>
    <w:p w14:paraId="50E2D0B9" w14:textId="77777777" w:rsidR="005C0A8F" w:rsidRDefault="005C0A8F">
      <w:pPr>
        <w:pStyle w:val="BodyText"/>
        <w:sectPr w:rsidR="005C0A8F">
          <w:headerReference w:type="even" r:id="rId70"/>
          <w:footerReference w:type="even" r:id="rId71"/>
          <w:pgSz w:w="12240" w:h="15840"/>
          <w:pgMar w:top="1360" w:right="1080" w:bottom="280" w:left="1080" w:header="0" w:footer="0" w:gutter="0"/>
          <w:cols w:space="720"/>
        </w:sectPr>
      </w:pPr>
    </w:p>
    <w:p w14:paraId="286E19FB" w14:textId="77777777" w:rsidR="005C0A8F" w:rsidRDefault="00414B83">
      <w:pPr>
        <w:pStyle w:val="BodyText"/>
        <w:spacing w:before="161"/>
        <w:ind w:left="1800" w:right="350"/>
      </w:pPr>
      <w:r>
        <w:rPr>
          <w:color w:val="365F91"/>
        </w:rPr>
        <w:lastRenderedPageBreak/>
        <w:t>and provides crisis intervention.</w:t>
      </w:r>
      <w:r>
        <w:rPr>
          <w:color w:val="365F91"/>
          <w:spacing w:val="40"/>
        </w:rPr>
        <w:t xml:space="preserve"> </w:t>
      </w:r>
      <w:r>
        <w:rPr>
          <w:color w:val="365F91"/>
        </w:rPr>
        <w:t>Persons identified as having current domestic violence issues are referred to domestic violence service providers and given domestic violence informational materials in accordance with NRS 422A.350.</w:t>
      </w:r>
    </w:p>
    <w:p w14:paraId="22E784AF" w14:textId="77777777" w:rsidR="005C0A8F" w:rsidRDefault="00414B83">
      <w:pPr>
        <w:pStyle w:val="BodyText"/>
        <w:spacing w:before="119"/>
        <w:ind w:left="1442"/>
        <w:rPr>
          <w:position w:val="1"/>
        </w:rPr>
      </w:pPr>
      <w:r>
        <w:rPr>
          <w:noProof/>
        </w:rPr>
        <w:drawing>
          <wp:inline distT="0" distB="0" distL="0" distR="0" wp14:anchorId="1AFC34EF" wp14:editId="588766F3">
            <wp:extent cx="130619" cy="107711"/>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35" cstate="print"/>
                    <a:stretch>
                      <a:fillRect/>
                    </a:stretch>
                  </pic:blipFill>
                  <pic:spPr>
                    <a:xfrm>
                      <a:off x="0" y="0"/>
                      <a:ext cx="130619" cy="107711"/>
                    </a:xfrm>
                    <a:prstGeom prst="rect">
                      <a:avLst/>
                    </a:prstGeom>
                  </pic:spPr>
                </pic:pic>
              </a:graphicData>
            </a:graphic>
          </wp:inline>
        </w:drawing>
      </w:r>
      <w:r>
        <w:rPr>
          <w:spacing w:val="101"/>
          <w:position w:val="1"/>
          <w:sz w:val="20"/>
        </w:rPr>
        <w:t xml:space="preserve"> </w:t>
      </w:r>
      <w:bookmarkStart w:id="43" w:name="_bookmark43"/>
      <w:bookmarkEnd w:id="43"/>
      <w:r>
        <w:rPr>
          <w:color w:val="1F477B"/>
          <w:position w:val="1"/>
          <w:u w:val="single" w:color="1F477B"/>
        </w:rPr>
        <w:t>Domestic Violence Services While Application is Pending</w:t>
      </w:r>
    </w:p>
    <w:p w14:paraId="26D9E087" w14:textId="77777777" w:rsidR="005C0A8F" w:rsidRDefault="00414B83">
      <w:pPr>
        <w:pStyle w:val="BodyText"/>
        <w:spacing w:before="122"/>
        <w:ind w:left="1800" w:right="360"/>
      </w:pPr>
      <w:r>
        <w:rPr>
          <w:color w:val="365F91"/>
        </w:rPr>
        <w:t>Domestic violence services may be provided to a family during the TANF application pending period.</w:t>
      </w:r>
    </w:p>
    <w:p w14:paraId="0F87624E" w14:textId="77777777" w:rsidR="005C0A8F" w:rsidRDefault="00414B83">
      <w:pPr>
        <w:pStyle w:val="BodyText"/>
        <w:spacing w:before="118"/>
        <w:ind w:left="1437"/>
        <w:rPr>
          <w:position w:val="1"/>
        </w:rPr>
      </w:pPr>
      <w:r>
        <w:rPr>
          <w:noProof/>
        </w:rPr>
        <w:drawing>
          <wp:inline distT="0" distB="0" distL="0" distR="0" wp14:anchorId="5D8565F9" wp14:editId="61A5D84C">
            <wp:extent cx="141566" cy="106494"/>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38" cstate="print"/>
                    <a:stretch>
                      <a:fillRect/>
                    </a:stretch>
                  </pic:blipFill>
                  <pic:spPr>
                    <a:xfrm>
                      <a:off x="0" y="0"/>
                      <a:ext cx="141566" cy="106494"/>
                    </a:xfrm>
                    <a:prstGeom prst="rect">
                      <a:avLst/>
                    </a:prstGeom>
                  </pic:spPr>
                </pic:pic>
              </a:graphicData>
            </a:graphic>
          </wp:inline>
        </w:drawing>
      </w:r>
      <w:r>
        <w:rPr>
          <w:spacing w:val="89"/>
          <w:position w:val="1"/>
          <w:sz w:val="20"/>
        </w:rPr>
        <w:t xml:space="preserve"> </w:t>
      </w:r>
      <w:bookmarkStart w:id="44" w:name="_bookmark44"/>
      <w:bookmarkEnd w:id="44"/>
      <w:r>
        <w:rPr>
          <w:color w:val="1F477B"/>
          <w:position w:val="1"/>
          <w:u w:val="single" w:color="1F477B"/>
        </w:rPr>
        <w:t>Good Cause Waivers for Victims of Domestic Violence</w:t>
      </w:r>
    </w:p>
    <w:p w14:paraId="57D2F3D8" w14:textId="77777777" w:rsidR="005C0A8F" w:rsidRDefault="00414B83">
      <w:pPr>
        <w:pStyle w:val="BodyText"/>
        <w:spacing w:before="122"/>
        <w:ind w:left="1800" w:right="352"/>
      </w:pPr>
      <w:r>
        <w:rPr>
          <w:color w:val="365F91"/>
        </w:rPr>
        <w:t>In compliance with 45 CFR Subpart B Part 260 federally recognized good cause waivers</w:t>
      </w:r>
      <w:r>
        <w:rPr>
          <w:color w:val="365F91"/>
          <w:spacing w:val="-2"/>
        </w:rPr>
        <w:t xml:space="preserve"> </w:t>
      </w:r>
      <w:r>
        <w:rPr>
          <w:color w:val="365F91"/>
        </w:rPr>
        <w:t>are</w:t>
      </w:r>
      <w:r>
        <w:rPr>
          <w:color w:val="365F91"/>
          <w:spacing w:val="-4"/>
        </w:rPr>
        <w:t xml:space="preserve"> </w:t>
      </w:r>
      <w:r>
        <w:rPr>
          <w:color w:val="365F91"/>
        </w:rPr>
        <w:t>made</w:t>
      </w:r>
      <w:r>
        <w:rPr>
          <w:color w:val="365F91"/>
          <w:spacing w:val="-2"/>
        </w:rPr>
        <w:t xml:space="preserve"> </w:t>
      </w:r>
      <w:r>
        <w:rPr>
          <w:color w:val="365F91"/>
        </w:rPr>
        <w:t>through</w:t>
      </w:r>
      <w:r>
        <w:rPr>
          <w:color w:val="365F91"/>
          <w:spacing w:val="-4"/>
        </w:rPr>
        <w:t xml:space="preserve"> </w:t>
      </w:r>
      <w:r>
        <w:rPr>
          <w:color w:val="365F91"/>
        </w:rPr>
        <w:t>an</w:t>
      </w:r>
      <w:r>
        <w:rPr>
          <w:color w:val="365F91"/>
          <w:spacing w:val="-5"/>
        </w:rPr>
        <w:t xml:space="preserve"> </w:t>
      </w:r>
      <w:r>
        <w:rPr>
          <w:color w:val="365F91"/>
        </w:rPr>
        <w:t>individualized</w:t>
      </w:r>
      <w:r>
        <w:rPr>
          <w:color w:val="365F91"/>
          <w:spacing w:val="-1"/>
        </w:rPr>
        <w:t xml:space="preserve"> </w:t>
      </w:r>
      <w:r>
        <w:rPr>
          <w:color w:val="1F477B"/>
        </w:rPr>
        <w:t>assessment</w:t>
      </w:r>
      <w:r>
        <w:rPr>
          <w:color w:val="1F477B"/>
          <w:spacing w:val="-4"/>
        </w:rPr>
        <w:t xml:space="preserve"> </w:t>
      </w:r>
      <w:r>
        <w:rPr>
          <w:color w:val="1F477B"/>
        </w:rPr>
        <w:t>and</w:t>
      </w:r>
      <w:r>
        <w:rPr>
          <w:color w:val="1F477B"/>
          <w:spacing w:val="-6"/>
        </w:rPr>
        <w:t xml:space="preserve"> </w:t>
      </w:r>
      <w:r>
        <w:rPr>
          <w:color w:val="1F477B"/>
        </w:rPr>
        <w:t>based</w:t>
      </w:r>
      <w:r>
        <w:rPr>
          <w:color w:val="1F477B"/>
          <w:spacing w:val="-4"/>
        </w:rPr>
        <w:t xml:space="preserve"> </w:t>
      </w:r>
      <w:r>
        <w:rPr>
          <w:color w:val="1F477B"/>
        </w:rPr>
        <w:t>on</w:t>
      </w:r>
      <w:r>
        <w:rPr>
          <w:color w:val="1F477B"/>
          <w:spacing w:val="-2"/>
        </w:rPr>
        <w:t xml:space="preserve"> </w:t>
      </w:r>
      <w:r>
        <w:rPr>
          <w:color w:val="1F477B"/>
        </w:rPr>
        <w:t>need.</w:t>
      </w:r>
      <w:r>
        <w:rPr>
          <w:color w:val="1F477B"/>
          <w:spacing w:val="40"/>
        </w:rPr>
        <w:t xml:space="preserve"> </w:t>
      </w:r>
      <w:r>
        <w:rPr>
          <w:color w:val="1F477B"/>
        </w:rPr>
        <w:t>Social workers</w:t>
      </w:r>
      <w:r>
        <w:rPr>
          <w:color w:val="1F477B"/>
          <w:spacing w:val="-3"/>
        </w:rPr>
        <w:t xml:space="preserve"> </w:t>
      </w:r>
      <w:r>
        <w:rPr>
          <w:color w:val="1F477B"/>
        </w:rPr>
        <w:t>case</w:t>
      </w:r>
      <w:r>
        <w:rPr>
          <w:color w:val="1F477B"/>
          <w:spacing w:val="-4"/>
        </w:rPr>
        <w:t xml:space="preserve"> </w:t>
      </w:r>
      <w:r>
        <w:rPr>
          <w:color w:val="1F477B"/>
        </w:rPr>
        <w:t>manage</w:t>
      </w:r>
      <w:r>
        <w:rPr>
          <w:color w:val="1F477B"/>
          <w:spacing w:val="-4"/>
        </w:rPr>
        <w:t xml:space="preserve"> </w:t>
      </w:r>
      <w:r>
        <w:rPr>
          <w:color w:val="1F477B"/>
        </w:rPr>
        <w:t>participants</w:t>
      </w:r>
      <w:r>
        <w:rPr>
          <w:color w:val="1F477B"/>
          <w:spacing w:val="-2"/>
        </w:rPr>
        <w:t xml:space="preserve"> </w:t>
      </w:r>
      <w:r>
        <w:rPr>
          <w:color w:val="1F477B"/>
        </w:rPr>
        <w:t>requiring</w:t>
      </w:r>
      <w:r>
        <w:rPr>
          <w:color w:val="1F477B"/>
          <w:spacing w:val="-3"/>
        </w:rPr>
        <w:t xml:space="preserve"> </w:t>
      </w:r>
      <w:r>
        <w:rPr>
          <w:color w:val="1F477B"/>
        </w:rPr>
        <w:t>domestic</w:t>
      </w:r>
      <w:r>
        <w:rPr>
          <w:color w:val="1F477B"/>
          <w:spacing w:val="-4"/>
        </w:rPr>
        <w:t xml:space="preserve"> </w:t>
      </w:r>
      <w:r>
        <w:rPr>
          <w:color w:val="1F477B"/>
        </w:rPr>
        <w:t>violence</w:t>
      </w:r>
      <w:r>
        <w:rPr>
          <w:color w:val="1F477B"/>
          <w:spacing w:val="-4"/>
        </w:rPr>
        <w:t xml:space="preserve"> </w:t>
      </w:r>
      <w:r>
        <w:rPr>
          <w:color w:val="1F477B"/>
        </w:rPr>
        <w:t>counseling/services and develop individualized Personal Responsibility Plans (PRP) based on the participant’s specific service need.</w:t>
      </w:r>
      <w:r>
        <w:rPr>
          <w:color w:val="1F477B"/>
          <w:spacing w:val="40"/>
        </w:rPr>
        <w:t xml:space="preserve"> </w:t>
      </w:r>
      <w:r>
        <w:rPr>
          <w:color w:val="1F477B"/>
        </w:rPr>
        <w:t>Good cause waivers are redetermined by the social worker no less often than every 6 months.</w:t>
      </w:r>
    </w:p>
    <w:p w14:paraId="52E1976F" w14:textId="77777777" w:rsidR="005C0A8F" w:rsidRDefault="00414B83">
      <w:pPr>
        <w:pStyle w:val="BodyText"/>
        <w:spacing w:before="119"/>
        <w:ind w:left="1800" w:right="357"/>
      </w:pPr>
      <w:r>
        <w:rPr>
          <w:color w:val="1F477B"/>
        </w:rPr>
        <w:t>Substantiated</w:t>
      </w:r>
      <w:r>
        <w:rPr>
          <w:color w:val="1F477B"/>
          <w:spacing w:val="-4"/>
        </w:rPr>
        <w:t xml:space="preserve"> </w:t>
      </w:r>
      <w:r>
        <w:rPr>
          <w:color w:val="1F477B"/>
        </w:rPr>
        <w:t>victims</w:t>
      </w:r>
      <w:r>
        <w:rPr>
          <w:color w:val="1F477B"/>
          <w:spacing w:val="-3"/>
        </w:rPr>
        <w:t xml:space="preserve"> </w:t>
      </w:r>
      <w:r>
        <w:rPr>
          <w:color w:val="1F477B"/>
        </w:rPr>
        <w:t>of</w:t>
      </w:r>
      <w:r>
        <w:rPr>
          <w:color w:val="1F477B"/>
          <w:spacing w:val="-4"/>
        </w:rPr>
        <w:t xml:space="preserve"> </w:t>
      </w:r>
      <w:r>
        <w:rPr>
          <w:color w:val="1F477B"/>
        </w:rPr>
        <w:t>domestic</w:t>
      </w:r>
      <w:r>
        <w:rPr>
          <w:color w:val="1F477B"/>
          <w:spacing w:val="-3"/>
        </w:rPr>
        <w:t xml:space="preserve"> </w:t>
      </w:r>
      <w:r>
        <w:rPr>
          <w:color w:val="1F477B"/>
        </w:rPr>
        <w:t>violence</w:t>
      </w:r>
      <w:r>
        <w:rPr>
          <w:color w:val="1F477B"/>
          <w:spacing w:val="-4"/>
        </w:rPr>
        <w:t xml:space="preserve"> </w:t>
      </w:r>
      <w:r>
        <w:rPr>
          <w:color w:val="1F477B"/>
        </w:rPr>
        <w:t>may</w:t>
      </w:r>
      <w:r>
        <w:rPr>
          <w:color w:val="1F477B"/>
          <w:spacing w:val="-4"/>
        </w:rPr>
        <w:t xml:space="preserve"> </w:t>
      </w:r>
      <w:r>
        <w:rPr>
          <w:color w:val="1F477B"/>
        </w:rPr>
        <w:t>be</w:t>
      </w:r>
      <w:r>
        <w:rPr>
          <w:color w:val="1F477B"/>
          <w:spacing w:val="-3"/>
        </w:rPr>
        <w:t xml:space="preserve"> </w:t>
      </w:r>
      <w:r>
        <w:rPr>
          <w:color w:val="1F477B"/>
        </w:rPr>
        <w:t>granted a</w:t>
      </w:r>
      <w:r>
        <w:rPr>
          <w:color w:val="1F477B"/>
          <w:spacing w:val="-4"/>
        </w:rPr>
        <w:t xml:space="preserve"> </w:t>
      </w:r>
      <w:r>
        <w:rPr>
          <w:color w:val="1F477B"/>
        </w:rPr>
        <w:t>good</w:t>
      </w:r>
      <w:r>
        <w:rPr>
          <w:color w:val="1F477B"/>
          <w:spacing w:val="-3"/>
        </w:rPr>
        <w:t xml:space="preserve"> </w:t>
      </w:r>
      <w:r>
        <w:rPr>
          <w:color w:val="1F477B"/>
        </w:rPr>
        <w:t>cause</w:t>
      </w:r>
      <w:r>
        <w:rPr>
          <w:color w:val="1F477B"/>
          <w:spacing w:val="-4"/>
        </w:rPr>
        <w:t xml:space="preserve"> </w:t>
      </w:r>
      <w:r>
        <w:rPr>
          <w:color w:val="1F477B"/>
        </w:rPr>
        <w:t>waiver</w:t>
      </w:r>
      <w:r>
        <w:rPr>
          <w:color w:val="1F477B"/>
          <w:spacing w:val="-4"/>
        </w:rPr>
        <w:t xml:space="preserve"> </w:t>
      </w:r>
      <w:r>
        <w:rPr>
          <w:color w:val="1F477B"/>
        </w:rPr>
        <w:t>to not participate in the following:</w:t>
      </w:r>
    </w:p>
    <w:p w14:paraId="337B61BB" w14:textId="77777777" w:rsidR="005C0A8F" w:rsidRDefault="00414B83">
      <w:pPr>
        <w:pStyle w:val="ListParagraph"/>
        <w:numPr>
          <w:ilvl w:val="0"/>
          <w:numId w:val="2"/>
        </w:numPr>
        <w:tabs>
          <w:tab w:val="left" w:pos="2159"/>
        </w:tabs>
        <w:spacing w:before="119"/>
        <w:ind w:right="356"/>
        <w:rPr>
          <w:sz w:val="24"/>
        </w:rPr>
      </w:pPr>
      <w:r>
        <w:rPr>
          <w:color w:val="1F477B"/>
          <w:sz w:val="24"/>
        </w:rPr>
        <w:t>Cooperation with Child Support Enforcement as determined by child support staff, and/or</w:t>
      </w:r>
    </w:p>
    <w:p w14:paraId="1F6105B2" w14:textId="77777777" w:rsidR="005C0A8F" w:rsidRDefault="00414B83">
      <w:pPr>
        <w:pStyle w:val="ListParagraph"/>
        <w:numPr>
          <w:ilvl w:val="0"/>
          <w:numId w:val="2"/>
        </w:numPr>
        <w:tabs>
          <w:tab w:val="left" w:pos="2159"/>
        </w:tabs>
        <w:spacing w:before="40"/>
        <w:ind w:right="359"/>
        <w:rPr>
          <w:sz w:val="24"/>
        </w:rPr>
      </w:pPr>
      <w:r>
        <w:rPr>
          <w:color w:val="1F477B"/>
          <w:sz w:val="24"/>
        </w:rPr>
        <w:t>Work requirements mandated by NEON when a documented federally recognized good cause waiver has been established and must:</w:t>
      </w:r>
    </w:p>
    <w:p w14:paraId="6824516F" w14:textId="77777777" w:rsidR="005C0A8F" w:rsidRDefault="00414B83">
      <w:pPr>
        <w:pStyle w:val="ListParagraph"/>
        <w:numPr>
          <w:ilvl w:val="1"/>
          <w:numId w:val="2"/>
        </w:numPr>
        <w:tabs>
          <w:tab w:val="left" w:pos="2518"/>
        </w:tabs>
        <w:spacing w:before="118"/>
        <w:ind w:left="2518" w:hanging="358"/>
        <w:rPr>
          <w:sz w:val="24"/>
        </w:rPr>
      </w:pPr>
      <w:r>
        <w:rPr>
          <w:color w:val="1F477B"/>
          <w:sz w:val="24"/>
        </w:rPr>
        <w:t>Identify</w:t>
      </w:r>
      <w:r>
        <w:rPr>
          <w:color w:val="1F477B"/>
          <w:spacing w:val="-15"/>
          <w:sz w:val="24"/>
        </w:rPr>
        <w:t xml:space="preserve"> </w:t>
      </w:r>
      <w:r>
        <w:rPr>
          <w:color w:val="1F477B"/>
          <w:sz w:val="24"/>
        </w:rPr>
        <w:t>and</w:t>
      </w:r>
      <w:r>
        <w:rPr>
          <w:color w:val="1F477B"/>
          <w:spacing w:val="-16"/>
          <w:sz w:val="24"/>
        </w:rPr>
        <w:t xml:space="preserve"> </w:t>
      </w:r>
      <w:r>
        <w:rPr>
          <w:color w:val="1F477B"/>
          <w:sz w:val="24"/>
        </w:rPr>
        <w:t>verify</w:t>
      </w:r>
      <w:r>
        <w:rPr>
          <w:color w:val="1F477B"/>
          <w:spacing w:val="-15"/>
          <w:sz w:val="24"/>
        </w:rPr>
        <w:t xml:space="preserve"> </w:t>
      </w:r>
      <w:r>
        <w:rPr>
          <w:color w:val="1F477B"/>
          <w:sz w:val="24"/>
        </w:rPr>
        <w:t>the</w:t>
      </w:r>
      <w:r>
        <w:rPr>
          <w:color w:val="1F477B"/>
          <w:spacing w:val="-15"/>
          <w:sz w:val="24"/>
        </w:rPr>
        <w:t xml:space="preserve"> </w:t>
      </w:r>
      <w:r>
        <w:rPr>
          <w:color w:val="1F477B"/>
          <w:sz w:val="24"/>
        </w:rPr>
        <w:t>specific</w:t>
      </w:r>
      <w:r>
        <w:rPr>
          <w:color w:val="1F477B"/>
          <w:spacing w:val="-16"/>
          <w:sz w:val="24"/>
        </w:rPr>
        <w:t xml:space="preserve"> </w:t>
      </w:r>
      <w:r>
        <w:rPr>
          <w:color w:val="1F477B"/>
          <w:sz w:val="24"/>
        </w:rPr>
        <w:t>program</w:t>
      </w:r>
      <w:r>
        <w:rPr>
          <w:color w:val="1F477B"/>
          <w:spacing w:val="-15"/>
          <w:sz w:val="24"/>
        </w:rPr>
        <w:t xml:space="preserve"> </w:t>
      </w:r>
      <w:r>
        <w:rPr>
          <w:color w:val="1F477B"/>
          <w:sz w:val="24"/>
        </w:rPr>
        <w:t>requirements</w:t>
      </w:r>
      <w:r>
        <w:rPr>
          <w:color w:val="1F477B"/>
          <w:spacing w:val="-15"/>
          <w:sz w:val="24"/>
        </w:rPr>
        <w:t xml:space="preserve"> </w:t>
      </w:r>
      <w:r>
        <w:rPr>
          <w:color w:val="1F477B"/>
          <w:sz w:val="24"/>
        </w:rPr>
        <w:t>that</w:t>
      </w:r>
      <w:r>
        <w:rPr>
          <w:color w:val="1F477B"/>
          <w:spacing w:val="-15"/>
          <w:sz w:val="24"/>
        </w:rPr>
        <w:t xml:space="preserve"> </w:t>
      </w:r>
      <w:r>
        <w:rPr>
          <w:color w:val="1F477B"/>
          <w:sz w:val="24"/>
        </w:rPr>
        <w:t>are</w:t>
      </w:r>
      <w:r>
        <w:rPr>
          <w:color w:val="1F477B"/>
          <w:spacing w:val="-15"/>
          <w:sz w:val="24"/>
        </w:rPr>
        <w:t xml:space="preserve"> </w:t>
      </w:r>
      <w:r>
        <w:rPr>
          <w:color w:val="1F477B"/>
          <w:sz w:val="24"/>
        </w:rPr>
        <w:t>being</w:t>
      </w:r>
      <w:r>
        <w:rPr>
          <w:color w:val="1F477B"/>
          <w:spacing w:val="-15"/>
          <w:sz w:val="24"/>
        </w:rPr>
        <w:t xml:space="preserve"> </w:t>
      </w:r>
      <w:r>
        <w:rPr>
          <w:color w:val="1F477B"/>
          <w:spacing w:val="-2"/>
          <w:sz w:val="24"/>
        </w:rPr>
        <w:t>waived;</w:t>
      </w:r>
    </w:p>
    <w:p w14:paraId="5454EC02" w14:textId="77777777" w:rsidR="005C0A8F" w:rsidRDefault="00414B83">
      <w:pPr>
        <w:pStyle w:val="ListParagraph"/>
        <w:numPr>
          <w:ilvl w:val="1"/>
          <w:numId w:val="2"/>
        </w:numPr>
        <w:tabs>
          <w:tab w:val="left" w:pos="2520"/>
        </w:tabs>
        <w:spacing w:before="95" w:line="220" w:lineRule="auto"/>
        <w:ind w:right="358" w:hanging="360"/>
        <w:rPr>
          <w:sz w:val="24"/>
        </w:rPr>
      </w:pPr>
      <w:r>
        <w:rPr>
          <w:color w:val="1F477B"/>
          <w:sz w:val="24"/>
        </w:rPr>
        <w:t>Be granted appropriately based on need, as determined by an individual assessment by a person trained in domestic violence and redeterminations no less often than every 6 months; and</w:t>
      </w:r>
    </w:p>
    <w:p w14:paraId="58EEFD04" w14:textId="77777777" w:rsidR="005C0A8F" w:rsidRDefault="00414B83">
      <w:pPr>
        <w:pStyle w:val="ListParagraph"/>
        <w:numPr>
          <w:ilvl w:val="1"/>
          <w:numId w:val="2"/>
        </w:numPr>
        <w:tabs>
          <w:tab w:val="left" w:pos="2517"/>
        </w:tabs>
        <w:spacing w:before="130"/>
        <w:ind w:left="2517" w:hanging="358"/>
        <w:rPr>
          <w:sz w:val="24"/>
        </w:rPr>
      </w:pPr>
      <w:r>
        <w:rPr>
          <w:color w:val="1F477B"/>
          <w:sz w:val="24"/>
        </w:rPr>
        <w:t>Be</w:t>
      </w:r>
      <w:r>
        <w:rPr>
          <w:color w:val="1F477B"/>
          <w:spacing w:val="-7"/>
          <w:sz w:val="24"/>
        </w:rPr>
        <w:t xml:space="preserve"> </w:t>
      </w:r>
      <w:r>
        <w:rPr>
          <w:color w:val="1F477B"/>
          <w:sz w:val="24"/>
        </w:rPr>
        <w:t>accompanied</w:t>
      </w:r>
      <w:r>
        <w:rPr>
          <w:color w:val="1F477B"/>
          <w:spacing w:val="-1"/>
          <w:sz w:val="24"/>
        </w:rPr>
        <w:t xml:space="preserve"> </w:t>
      </w:r>
      <w:r>
        <w:rPr>
          <w:color w:val="1F477B"/>
          <w:sz w:val="24"/>
        </w:rPr>
        <w:t>by</w:t>
      </w:r>
      <w:r>
        <w:rPr>
          <w:color w:val="1F477B"/>
          <w:spacing w:val="-2"/>
          <w:sz w:val="24"/>
        </w:rPr>
        <w:t xml:space="preserve"> </w:t>
      </w:r>
      <w:r>
        <w:rPr>
          <w:color w:val="1F477B"/>
          <w:sz w:val="24"/>
        </w:rPr>
        <w:t>an</w:t>
      </w:r>
      <w:r>
        <w:rPr>
          <w:color w:val="1F477B"/>
          <w:spacing w:val="-1"/>
          <w:sz w:val="24"/>
        </w:rPr>
        <w:t xml:space="preserve"> </w:t>
      </w:r>
      <w:r>
        <w:rPr>
          <w:color w:val="1F477B"/>
          <w:sz w:val="24"/>
        </w:rPr>
        <w:t>appropriate</w:t>
      </w:r>
      <w:r>
        <w:rPr>
          <w:color w:val="1F477B"/>
          <w:spacing w:val="-3"/>
          <w:sz w:val="24"/>
        </w:rPr>
        <w:t xml:space="preserve"> </w:t>
      </w:r>
      <w:r>
        <w:rPr>
          <w:color w:val="1F477B"/>
          <w:sz w:val="24"/>
        </w:rPr>
        <w:t>service</w:t>
      </w:r>
      <w:r>
        <w:rPr>
          <w:color w:val="1F477B"/>
          <w:spacing w:val="-3"/>
          <w:sz w:val="24"/>
        </w:rPr>
        <w:t xml:space="preserve"> </w:t>
      </w:r>
      <w:r>
        <w:rPr>
          <w:color w:val="1F477B"/>
          <w:sz w:val="24"/>
        </w:rPr>
        <w:t>plan</w:t>
      </w:r>
      <w:r>
        <w:rPr>
          <w:color w:val="1F477B"/>
          <w:spacing w:val="-2"/>
          <w:sz w:val="24"/>
        </w:rPr>
        <w:t xml:space="preserve"> </w:t>
      </w:r>
      <w:r>
        <w:rPr>
          <w:color w:val="1F477B"/>
          <w:sz w:val="24"/>
        </w:rPr>
        <w:t>included</w:t>
      </w:r>
      <w:r>
        <w:rPr>
          <w:color w:val="1F477B"/>
          <w:spacing w:val="-1"/>
          <w:sz w:val="24"/>
        </w:rPr>
        <w:t xml:space="preserve"> </w:t>
      </w:r>
      <w:r>
        <w:rPr>
          <w:color w:val="1F477B"/>
          <w:sz w:val="24"/>
        </w:rPr>
        <w:t>in</w:t>
      </w:r>
      <w:r>
        <w:rPr>
          <w:color w:val="1F477B"/>
          <w:spacing w:val="-3"/>
          <w:sz w:val="24"/>
        </w:rPr>
        <w:t xml:space="preserve"> </w:t>
      </w:r>
      <w:r>
        <w:rPr>
          <w:color w:val="1F477B"/>
          <w:sz w:val="24"/>
        </w:rPr>
        <w:t>the</w:t>
      </w:r>
      <w:r>
        <w:rPr>
          <w:color w:val="1F477B"/>
          <w:spacing w:val="-4"/>
          <w:sz w:val="24"/>
        </w:rPr>
        <w:t xml:space="preserve"> </w:t>
      </w:r>
      <w:r>
        <w:rPr>
          <w:color w:val="1F477B"/>
          <w:sz w:val="24"/>
        </w:rPr>
        <w:t>PRP</w:t>
      </w:r>
      <w:r>
        <w:rPr>
          <w:color w:val="1F477B"/>
          <w:spacing w:val="-1"/>
          <w:sz w:val="24"/>
        </w:rPr>
        <w:t xml:space="preserve"> </w:t>
      </w:r>
      <w:r>
        <w:rPr>
          <w:color w:val="1F477B"/>
          <w:spacing w:val="-2"/>
          <w:sz w:val="24"/>
        </w:rPr>
        <w:t>that:</w:t>
      </w:r>
    </w:p>
    <w:p w14:paraId="636D58B2" w14:textId="77777777" w:rsidR="005C0A8F" w:rsidRDefault="00414B83">
      <w:pPr>
        <w:pStyle w:val="ListParagraph"/>
        <w:numPr>
          <w:ilvl w:val="2"/>
          <w:numId w:val="2"/>
        </w:numPr>
        <w:tabs>
          <w:tab w:val="left" w:pos="2879"/>
        </w:tabs>
        <w:spacing w:before="80"/>
        <w:jc w:val="left"/>
        <w:rPr>
          <w:sz w:val="24"/>
        </w:rPr>
      </w:pPr>
      <w:r>
        <w:rPr>
          <w:color w:val="1F477B"/>
          <w:sz w:val="24"/>
        </w:rPr>
        <w:t>Is</w:t>
      </w:r>
      <w:r>
        <w:rPr>
          <w:color w:val="1F477B"/>
          <w:spacing w:val="-5"/>
          <w:sz w:val="24"/>
        </w:rPr>
        <w:t xml:space="preserve"> </w:t>
      </w:r>
      <w:r>
        <w:rPr>
          <w:color w:val="1F477B"/>
          <w:sz w:val="24"/>
        </w:rPr>
        <w:t>developed</w:t>
      </w:r>
      <w:r>
        <w:rPr>
          <w:color w:val="1F477B"/>
          <w:spacing w:val="-2"/>
          <w:sz w:val="24"/>
        </w:rPr>
        <w:t xml:space="preserve"> </w:t>
      </w:r>
      <w:r>
        <w:rPr>
          <w:color w:val="1F477B"/>
          <w:sz w:val="24"/>
        </w:rPr>
        <w:t>by</w:t>
      </w:r>
      <w:r>
        <w:rPr>
          <w:color w:val="1F477B"/>
          <w:spacing w:val="-1"/>
          <w:sz w:val="24"/>
        </w:rPr>
        <w:t xml:space="preserve"> </w:t>
      </w:r>
      <w:r>
        <w:rPr>
          <w:color w:val="1F477B"/>
          <w:sz w:val="24"/>
        </w:rPr>
        <w:t>a</w:t>
      </w:r>
      <w:r>
        <w:rPr>
          <w:color w:val="1F477B"/>
          <w:spacing w:val="-2"/>
          <w:sz w:val="24"/>
        </w:rPr>
        <w:t xml:space="preserve"> </w:t>
      </w:r>
      <w:r>
        <w:rPr>
          <w:color w:val="1F477B"/>
          <w:sz w:val="24"/>
        </w:rPr>
        <w:t>person</w:t>
      </w:r>
      <w:r>
        <w:rPr>
          <w:color w:val="1F477B"/>
          <w:spacing w:val="-1"/>
          <w:sz w:val="24"/>
        </w:rPr>
        <w:t xml:space="preserve"> </w:t>
      </w:r>
      <w:r>
        <w:rPr>
          <w:color w:val="1F477B"/>
          <w:sz w:val="24"/>
        </w:rPr>
        <w:t>trained</w:t>
      </w:r>
      <w:r>
        <w:rPr>
          <w:color w:val="1F477B"/>
          <w:spacing w:val="-2"/>
          <w:sz w:val="24"/>
        </w:rPr>
        <w:t xml:space="preserve"> </w:t>
      </w:r>
      <w:r>
        <w:rPr>
          <w:color w:val="1F477B"/>
          <w:sz w:val="24"/>
        </w:rPr>
        <w:t>in</w:t>
      </w:r>
      <w:r>
        <w:rPr>
          <w:color w:val="1F477B"/>
          <w:spacing w:val="-3"/>
          <w:sz w:val="24"/>
        </w:rPr>
        <w:t xml:space="preserve"> </w:t>
      </w:r>
      <w:r>
        <w:rPr>
          <w:color w:val="1F477B"/>
          <w:sz w:val="24"/>
        </w:rPr>
        <w:t>domestic</w:t>
      </w:r>
      <w:r>
        <w:rPr>
          <w:color w:val="1F477B"/>
          <w:spacing w:val="-2"/>
          <w:sz w:val="24"/>
        </w:rPr>
        <w:t xml:space="preserve"> violence;</w:t>
      </w:r>
    </w:p>
    <w:p w14:paraId="74F0811F" w14:textId="77777777" w:rsidR="005C0A8F" w:rsidRDefault="00414B83">
      <w:pPr>
        <w:pStyle w:val="ListParagraph"/>
        <w:numPr>
          <w:ilvl w:val="2"/>
          <w:numId w:val="2"/>
        </w:numPr>
        <w:tabs>
          <w:tab w:val="left" w:pos="2879"/>
        </w:tabs>
        <w:ind w:right="522"/>
        <w:jc w:val="left"/>
        <w:rPr>
          <w:sz w:val="24"/>
        </w:rPr>
      </w:pPr>
      <w:r>
        <w:rPr>
          <w:color w:val="1F477B"/>
          <w:sz w:val="24"/>
        </w:rPr>
        <w:t>Reflects</w:t>
      </w:r>
      <w:r>
        <w:rPr>
          <w:color w:val="1F477B"/>
          <w:spacing w:val="-5"/>
          <w:sz w:val="24"/>
        </w:rPr>
        <w:t xml:space="preserve"> </w:t>
      </w:r>
      <w:r>
        <w:rPr>
          <w:color w:val="1F477B"/>
          <w:sz w:val="24"/>
        </w:rPr>
        <w:t>the</w:t>
      </w:r>
      <w:r>
        <w:rPr>
          <w:color w:val="1F477B"/>
          <w:spacing w:val="-6"/>
          <w:sz w:val="24"/>
        </w:rPr>
        <w:t xml:space="preserve"> </w:t>
      </w:r>
      <w:r>
        <w:rPr>
          <w:color w:val="1F477B"/>
          <w:sz w:val="24"/>
        </w:rPr>
        <w:t>individualized</w:t>
      </w:r>
      <w:r>
        <w:rPr>
          <w:color w:val="1F477B"/>
          <w:spacing w:val="-5"/>
          <w:sz w:val="24"/>
        </w:rPr>
        <w:t xml:space="preserve"> </w:t>
      </w:r>
      <w:r>
        <w:rPr>
          <w:color w:val="1F477B"/>
          <w:sz w:val="24"/>
        </w:rPr>
        <w:t>assessment</w:t>
      </w:r>
      <w:r>
        <w:rPr>
          <w:color w:val="1F477B"/>
          <w:spacing w:val="-5"/>
          <w:sz w:val="24"/>
        </w:rPr>
        <w:t xml:space="preserve"> </w:t>
      </w:r>
      <w:r>
        <w:rPr>
          <w:color w:val="1F477B"/>
          <w:sz w:val="24"/>
        </w:rPr>
        <w:t>and</w:t>
      </w:r>
      <w:r>
        <w:rPr>
          <w:color w:val="1F477B"/>
          <w:spacing w:val="-5"/>
          <w:sz w:val="24"/>
        </w:rPr>
        <w:t xml:space="preserve"> </w:t>
      </w:r>
      <w:r>
        <w:rPr>
          <w:color w:val="1F477B"/>
          <w:sz w:val="24"/>
        </w:rPr>
        <w:t>any</w:t>
      </w:r>
      <w:r>
        <w:rPr>
          <w:color w:val="1F477B"/>
          <w:spacing w:val="-5"/>
          <w:sz w:val="24"/>
        </w:rPr>
        <w:t xml:space="preserve"> </w:t>
      </w:r>
      <w:r>
        <w:rPr>
          <w:color w:val="1F477B"/>
          <w:sz w:val="24"/>
        </w:rPr>
        <w:t>revisions</w:t>
      </w:r>
      <w:r>
        <w:rPr>
          <w:color w:val="1F477B"/>
          <w:spacing w:val="-6"/>
          <w:sz w:val="24"/>
        </w:rPr>
        <w:t xml:space="preserve"> </w:t>
      </w:r>
      <w:r>
        <w:rPr>
          <w:color w:val="1F477B"/>
          <w:sz w:val="24"/>
        </w:rPr>
        <w:t>indicated</w:t>
      </w:r>
      <w:r>
        <w:rPr>
          <w:color w:val="1F477B"/>
          <w:spacing w:val="-5"/>
          <w:sz w:val="24"/>
        </w:rPr>
        <w:t xml:space="preserve"> </w:t>
      </w:r>
      <w:r>
        <w:rPr>
          <w:color w:val="1F477B"/>
          <w:sz w:val="24"/>
        </w:rPr>
        <w:t>by the redetermination, and</w:t>
      </w:r>
    </w:p>
    <w:p w14:paraId="49968802" w14:textId="77777777" w:rsidR="005C0A8F" w:rsidRDefault="00414B83">
      <w:pPr>
        <w:pStyle w:val="ListParagraph"/>
        <w:numPr>
          <w:ilvl w:val="2"/>
          <w:numId w:val="2"/>
        </w:numPr>
        <w:tabs>
          <w:tab w:val="left" w:pos="2879"/>
        </w:tabs>
        <w:jc w:val="left"/>
        <w:rPr>
          <w:sz w:val="24"/>
        </w:rPr>
      </w:pPr>
      <w:r>
        <w:rPr>
          <w:color w:val="1F477B"/>
          <w:sz w:val="24"/>
        </w:rPr>
        <w:t>Is</w:t>
      </w:r>
      <w:r>
        <w:rPr>
          <w:color w:val="1F477B"/>
          <w:spacing w:val="-4"/>
          <w:sz w:val="24"/>
        </w:rPr>
        <w:t xml:space="preserve"> </w:t>
      </w:r>
      <w:r>
        <w:rPr>
          <w:color w:val="1F477B"/>
          <w:sz w:val="24"/>
        </w:rPr>
        <w:t>designed</w:t>
      </w:r>
      <w:r>
        <w:rPr>
          <w:color w:val="1F477B"/>
          <w:spacing w:val="-2"/>
          <w:sz w:val="24"/>
        </w:rPr>
        <w:t xml:space="preserve"> </w:t>
      </w:r>
      <w:r>
        <w:rPr>
          <w:color w:val="1F477B"/>
          <w:sz w:val="24"/>
        </w:rPr>
        <w:t>to</w:t>
      </w:r>
      <w:r>
        <w:rPr>
          <w:color w:val="1F477B"/>
          <w:spacing w:val="-2"/>
          <w:sz w:val="24"/>
        </w:rPr>
        <w:t xml:space="preserve"> </w:t>
      </w:r>
      <w:r>
        <w:rPr>
          <w:color w:val="1F477B"/>
          <w:sz w:val="24"/>
        </w:rPr>
        <w:t>lead</w:t>
      </w:r>
      <w:r>
        <w:rPr>
          <w:color w:val="1F477B"/>
          <w:spacing w:val="-1"/>
          <w:sz w:val="24"/>
        </w:rPr>
        <w:t xml:space="preserve"> </w:t>
      </w:r>
      <w:r>
        <w:rPr>
          <w:color w:val="1F477B"/>
          <w:sz w:val="24"/>
        </w:rPr>
        <w:t>to</w:t>
      </w:r>
      <w:r>
        <w:rPr>
          <w:color w:val="1F477B"/>
          <w:spacing w:val="-2"/>
          <w:sz w:val="24"/>
        </w:rPr>
        <w:t xml:space="preserve"> work.</w:t>
      </w:r>
    </w:p>
    <w:p w14:paraId="2EEC9769" w14:textId="77777777" w:rsidR="005C0A8F" w:rsidRDefault="00414B83">
      <w:pPr>
        <w:pStyle w:val="Heading2"/>
        <w:numPr>
          <w:ilvl w:val="1"/>
          <w:numId w:val="49"/>
        </w:numPr>
        <w:tabs>
          <w:tab w:val="left" w:pos="1439"/>
        </w:tabs>
        <w:ind w:left="1439"/>
        <w:rPr>
          <w:color w:val="1F477B"/>
        </w:rPr>
      </w:pPr>
      <w:bookmarkStart w:id="45" w:name="_bookmark45"/>
      <w:bookmarkEnd w:id="45"/>
      <w:r>
        <w:rPr>
          <w:color w:val="1F477B"/>
        </w:rPr>
        <w:t>Substance</w:t>
      </w:r>
      <w:r>
        <w:rPr>
          <w:color w:val="1F477B"/>
          <w:spacing w:val="-4"/>
        </w:rPr>
        <w:t xml:space="preserve"> </w:t>
      </w:r>
      <w:r>
        <w:rPr>
          <w:color w:val="1F477B"/>
        </w:rPr>
        <w:t>Abuse</w:t>
      </w:r>
      <w:r>
        <w:rPr>
          <w:color w:val="1F477B"/>
          <w:spacing w:val="-3"/>
        </w:rPr>
        <w:t xml:space="preserve"> </w:t>
      </w:r>
      <w:r>
        <w:rPr>
          <w:color w:val="1F477B"/>
        </w:rPr>
        <w:t>Assessment</w:t>
      </w:r>
      <w:r>
        <w:rPr>
          <w:color w:val="1F477B"/>
          <w:spacing w:val="-2"/>
        </w:rPr>
        <w:t xml:space="preserve"> </w:t>
      </w:r>
      <w:r>
        <w:rPr>
          <w:color w:val="1F477B"/>
        </w:rPr>
        <w:t>and</w:t>
      </w:r>
      <w:r>
        <w:rPr>
          <w:color w:val="1F477B"/>
          <w:spacing w:val="-2"/>
        </w:rPr>
        <w:t xml:space="preserve"> Treatment</w:t>
      </w:r>
    </w:p>
    <w:p w14:paraId="45795316" w14:textId="77777777" w:rsidR="005C0A8F" w:rsidRDefault="00414B83">
      <w:pPr>
        <w:pStyle w:val="BodyText"/>
        <w:ind w:left="1439" w:right="350"/>
      </w:pPr>
      <w:r>
        <w:rPr>
          <w:color w:val="1F477B"/>
        </w:rPr>
        <w:t>When a case manager has reason to believe a TANF participant’s employability or parenting abilities may be affected by abuse of alcohol or drugs – either through self-disclosure, the screening assessment/post-approval assessment process or physical evidence</w:t>
      </w:r>
      <w:r>
        <w:rPr>
          <w:color w:val="1F477B"/>
          <w:spacing w:val="-11"/>
        </w:rPr>
        <w:t xml:space="preserve"> </w:t>
      </w:r>
      <w:r>
        <w:rPr>
          <w:color w:val="1F477B"/>
        </w:rPr>
        <w:t>–</w:t>
      </w:r>
      <w:r>
        <w:rPr>
          <w:color w:val="1F477B"/>
          <w:spacing w:val="-7"/>
        </w:rPr>
        <w:t xml:space="preserve"> </w:t>
      </w:r>
      <w:r>
        <w:rPr>
          <w:color w:val="1F477B"/>
        </w:rPr>
        <w:t>the</w:t>
      </w:r>
      <w:r>
        <w:rPr>
          <w:color w:val="1F477B"/>
          <w:spacing w:val="-10"/>
        </w:rPr>
        <w:t xml:space="preserve"> </w:t>
      </w:r>
      <w:r>
        <w:rPr>
          <w:color w:val="1F477B"/>
        </w:rPr>
        <w:t>case</w:t>
      </w:r>
      <w:r>
        <w:rPr>
          <w:color w:val="1F477B"/>
          <w:spacing w:val="-12"/>
        </w:rPr>
        <w:t xml:space="preserve"> </w:t>
      </w:r>
      <w:r>
        <w:rPr>
          <w:color w:val="1F477B"/>
        </w:rPr>
        <w:t>manager</w:t>
      </w:r>
      <w:r>
        <w:rPr>
          <w:color w:val="1F477B"/>
          <w:spacing w:val="-10"/>
        </w:rPr>
        <w:t xml:space="preserve"> </w:t>
      </w:r>
      <w:r>
        <w:rPr>
          <w:color w:val="1F477B"/>
        </w:rPr>
        <w:t>may</w:t>
      </w:r>
      <w:r>
        <w:rPr>
          <w:color w:val="1F477B"/>
          <w:spacing w:val="-9"/>
        </w:rPr>
        <w:t xml:space="preserve"> </w:t>
      </w:r>
      <w:r>
        <w:rPr>
          <w:color w:val="1F477B"/>
        </w:rPr>
        <w:t>refer</w:t>
      </w:r>
      <w:r>
        <w:rPr>
          <w:color w:val="1F477B"/>
          <w:spacing w:val="-9"/>
        </w:rPr>
        <w:t xml:space="preserve"> </w:t>
      </w:r>
      <w:r>
        <w:rPr>
          <w:color w:val="1F477B"/>
        </w:rPr>
        <w:t>the</w:t>
      </w:r>
      <w:r>
        <w:rPr>
          <w:color w:val="1F477B"/>
          <w:spacing w:val="-10"/>
        </w:rPr>
        <w:t xml:space="preserve"> </w:t>
      </w:r>
      <w:r>
        <w:rPr>
          <w:color w:val="1F477B"/>
        </w:rPr>
        <w:t>participant</w:t>
      </w:r>
      <w:r>
        <w:rPr>
          <w:color w:val="1F477B"/>
          <w:spacing w:val="-9"/>
        </w:rPr>
        <w:t xml:space="preserve"> </w:t>
      </w:r>
      <w:r>
        <w:rPr>
          <w:color w:val="1F477B"/>
        </w:rPr>
        <w:t>to</w:t>
      </w:r>
      <w:r>
        <w:rPr>
          <w:color w:val="1F477B"/>
          <w:spacing w:val="-9"/>
        </w:rPr>
        <w:t xml:space="preserve"> </w:t>
      </w:r>
      <w:r>
        <w:rPr>
          <w:color w:val="1F477B"/>
        </w:rPr>
        <w:t>a</w:t>
      </w:r>
      <w:r>
        <w:rPr>
          <w:color w:val="1F477B"/>
          <w:spacing w:val="-12"/>
        </w:rPr>
        <w:t xml:space="preserve"> </w:t>
      </w:r>
      <w:r>
        <w:rPr>
          <w:color w:val="1F477B"/>
        </w:rPr>
        <w:t>Division</w:t>
      </w:r>
      <w:r>
        <w:rPr>
          <w:color w:val="1F477B"/>
          <w:spacing w:val="-10"/>
        </w:rPr>
        <w:t xml:space="preserve"> </w:t>
      </w:r>
      <w:r>
        <w:rPr>
          <w:color w:val="1F477B"/>
        </w:rPr>
        <w:t>social</w:t>
      </w:r>
      <w:r>
        <w:rPr>
          <w:color w:val="1F477B"/>
          <w:spacing w:val="-8"/>
        </w:rPr>
        <w:t xml:space="preserve"> </w:t>
      </w:r>
      <w:r>
        <w:rPr>
          <w:color w:val="1F477B"/>
        </w:rPr>
        <w:t>worker.</w:t>
      </w:r>
      <w:r>
        <w:rPr>
          <w:color w:val="1F477B"/>
          <w:spacing w:val="40"/>
        </w:rPr>
        <w:t xml:space="preserve"> </w:t>
      </w:r>
      <w:r>
        <w:rPr>
          <w:color w:val="1F477B"/>
        </w:rPr>
        <w:t>The Division social worker, that is certified to administer and score the Substance Abuse Subtle</w:t>
      </w:r>
      <w:r>
        <w:rPr>
          <w:color w:val="1F477B"/>
          <w:spacing w:val="-15"/>
        </w:rPr>
        <w:t xml:space="preserve"> </w:t>
      </w:r>
      <w:r>
        <w:rPr>
          <w:color w:val="1F477B"/>
        </w:rPr>
        <w:t>Screening</w:t>
      </w:r>
      <w:r>
        <w:rPr>
          <w:color w:val="1F477B"/>
          <w:spacing w:val="-15"/>
        </w:rPr>
        <w:t xml:space="preserve"> </w:t>
      </w:r>
      <w:r>
        <w:rPr>
          <w:color w:val="1F477B"/>
        </w:rPr>
        <w:t>Inventory</w:t>
      </w:r>
      <w:r>
        <w:rPr>
          <w:color w:val="1F477B"/>
          <w:spacing w:val="-15"/>
        </w:rPr>
        <w:t xml:space="preserve"> </w:t>
      </w:r>
      <w:r>
        <w:rPr>
          <w:color w:val="1F477B"/>
        </w:rPr>
        <w:t>(SASSI),</w:t>
      </w:r>
      <w:r>
        <w:rPr>
          <w:color w:val="1F477B"/>
          <w:spacing w:val="-15"/>
        </w:rPr>
        <w:t xml:space="preserve"> </w:t>
      </w:r>
      <w:r>
        <w:rPr>
          <w:color w:val="1F477B"/>
        </w:rPr>
        <w:t>administers</w:t>
      </w:r>
      <w:r>
        <w:rPr>
          <w:color w:val="1F477B"/>
          <w:spacing w:val="-15"/>
        </w:rPr>
        <w:t xml:space="preserve"> </w:t>
      </w:r>
      <w:r>
        <w:rPr>
          <w:color w:val="1F477B"/>
        </w:rPr>
        <w:t>the</w:t>
      </w:r>
      <w:r>
        <w:rPr>
          <w:color w:val="1F477B"/>
          <w:spacing w:val="-15"/>
        </w:rPr>
        <w:t xml:space="preserve"> </w:t>
      </w:r>
      <w:r>
        <w:rPr>
          <w:color w:val="1F477B"/>
        </w:rPr>
        <w:t>SASSI.</w:t>
      </w:r>
      <w:r>
        <w:rPr>
          <w:color w:val="1F477B"/>
          <w:spacing w:val="-1"/>
        </w:rPr>
        <w:t xml:space="preserve"> </w:t>
      </w:r>
      <w:r>
        <w:rPr>
          <w:color w:val="1F477B"/>
        </w:rPr>
        <w:t>The</w:t>
      </w:r>
      <w:r>
        <w:rPr>
          <w:color w:val="1F477B"/>
          <w:spacing w:val="-15"/>
        </w:rPr>
        <w:t xml:space="preserve"> </w:t>
      </w:r>
      <w:r>
        <w:rPr>
          <w:color w:val="1F477B"/>
        </w:rPr>
        <w:t>SASSI</w:t>
      </w:r>
      <w:r>
        <w:rPr>
          <w:color w:val="1F477B"/>
          <w:spacing w:val="-15"/>
        </w:rPr>
        <w:t xml:space="preserve"> </w:t>
      </w:r>
      <w:r>
        <w:rPr>
          <w:color w:val="1F477B"/>
        </w:rPr>
        <w:t>decision</w:t>
      </w:r>
      <w:r>
        <w:rPr>
          <w:color w:val="1F477B"/>
          <w:spacing w:val="-15"/>
        </w:rPr>
        <w:t xml:space="preserve"> </w:t>
      </w:r>
      <w:r>
        <w:rPr>
          <w:color w:val="1F477B"/>
        </w:rPr>
        <w:t>rules provide a numerically determined probability statement regarding the likelihood of alcohol or other substance dependence.</w:t>
      </w:r>
    </w:p>
    <w:p w14:paraId="5A7558D2" w14:textId="77777777" w:rsidR="005C0A8F" w:rsidRDefault="00414B83">
      <w:pPr>
        <w:pStyle w:val="BodyText"/>
        <w:spacing w:before="121"/>
        <w:ind w:left="1439" w:right="354"/>
      </w:pPr>
      <w:r>
        <w:rPr>
          <w:color w:val="1F477B"/>
        </w:rPr>
        <w:t>Eligibility for benefits is not affected by the outcome of a SASSI test.</w:t>
      </w:r>
      <w:r>
        <w:rPr>
          <w:color w:val="1F477B"/>
          <w:spacing w:val="40"/>
        </w:rPr>
        <w:t xml:space="preserve"> </w:t>
      </w:r>
      <w:r>
        <w:rPr>
          <w:color w:val="1F477B"/>
        </w:rPr>
        <w:t>If the SASSI produces a positive probability regarding alcohol or other substance dependence, the</w:t>
      </w:r>
    </w:p>
    <w:p w14:paraId="62DD445B" w14:textId="77777777" w:rsidR="005C0A8F" w:rsidRDefault="005C0A8F">
      <w:pPr>
        <w:pStyle w:val="BodyText"/>
        <w:sectPr w:rsidR="005C0A8F">
          <w:headerReference w:type="default" r:id="rId72"/>
          <w:footerReference w:type="default" r:id="rId73"/>
          <w:pgSz w:w="12240" w:h="15840"/>
          <w:pgMar w:top="1260" w:right="1080" w:bottom="1560" w:left="1080" w:header="729" w:footer="1377" w:gutter="0"/>
          <w:pgNumType w:start="23"/>
          <w:cols w:space="720"/>
        </w:sectPr>
      </w:pPr>
    </w:p>
    <w:p w14:paraId="5D944F9E" w14:textId="77777777" w:rsidR="005C0A8F" w:rsidRDefault="00414B83">
      <w:pPr>
        <w:pStyle w:val="BodyText"/>
        <w:spacing w:before="79"/>
        <w:ind w:left="1439" w:right="354"/>
      </w:pPr>
      <w:r>
        <w:rPr>
          <w:color w:val="1F477B"/>
        </w:rPr>
        <w:lastRenderedPageBreak/>
        <w:t>participant</w:t>
      </w:r>
      <w:r>
        <w:rPr>
          <w:color w:val="1F477B"/>
          <w:spacing w:val="-7"/>
        </w:rPr>
        <w:t xml:space="preserve"> </w:t>
      </w:r>
      <w:r>
        <w:rPr>
          <w:color w:val="1F477B"/>
        </w:rPr>
        <w:t>may</w:t>
      </w:r>
      <w:r>
        <w:rPr>
          <w:color w:val="1F477B"/>
          <w:spacing w:val="-4"/>
        </w:rPr>
        <w:t xml:space="preserve"> </w:t>
      </w:r>
      <w:r>
        <w:rPr>
          <w:color w:val="1F477B"/>
        </w:rPr>
        <w:t>be</w:t>
      </w:r>
      <w:r>
        <w:rPr>
          <w:color w:val="1F477B"/>
          <w:spacing w:val="-5"/>
        </w:rPr>
        <w:t xml:space="preserve"> </w:t>
      </w:r>
      <w:r>
        <w:rPr>
          <w:color w:val="1F477B"/>
        </w:rPr>
        <w:t>referred</w:t>
      </w:r>
      <w:r>
        <w:rPr>
          <w:color w:val="1F477B"/>
          <w:spacing w:val="-7"/>
        </w:rPr>
        <w:t xml:space="preserve"> </w:t>
      </w:r>
      <w:r>
        <w:rPr>
          <w:color w:val="1F477B"/>
        </w:rPr>
        <w:t>for</w:t>
      </w:r>
      <w:r>
        <w:rPr>
          <w:color w:val="1F477B"/>
          <w:spacing w:val="-4"/>
        </w:rPr>
        <w:t xml:space="preserve"> </w:t>
      </w:r>
      <w:r>
        <w:rPr>
          <w:color w:val="1F477B"/>
        </w:rPr>
        <w:t>further</w:t>
      </w:r>
      <w:r>
        <w:rPr>
          <w:color w:val="1F477B"/>
          <w:spacing w:val="-5"/>
        </w:rPr>
        <w:t xml:space="preserve"> </w:t>
      </w:r>
      <w:r>
        <w:rPr>
          <w:color w:val="1F477B"/>
        </w:rPr>
        <w:t>assessment</w:t>
      </w:r>
      <w:r>
        <w:rPr>
          <w:color w:val="1F477B"/>
          <w:spacing w:val="-4"/>
        </w:rPr>
        <w:t xml:space="preserve"> </w:t>
      </w:r>
      <w:r>
        <w:rPr>
          <w:color w:val="1F477B"/>
        </w:rPr>
        <w:t>to</w:t>
      </w:r>
      <w:r>
        <w:rPr>
          <w:color w:val="1F477B"/>
          <w:spacing w:val="-7"/>
        </w:rPr>
        <w:t xml:space="preserve"> </w:t>
      </w:r>
      <w:r>
        <w:rPr>
          <w:color w:val="1F477B"/>
        </w:rPr>
        <w:t>identify</w:t>
      </w:r>
      <w:r>
        <w:rPr>
          <w:color w:val="1F477B"/>
          <w:spacing w:val="-7"/>
        </w:rPr>
        <w:t xml:space="preserve"> </w:t>
      </w:r>
      <w:r>
        <w:rPr>
          <w:color w:val="1F477B"/>
        </w:rPr>
        <w:t>employment</w:t>
      </w:r>
      <w:r>
        <w:rPr>
          <w:color w:val="1F477B"/>
          <w:spacing w:val="-4"/>
        </w:rPr>
        <w:t xml:space="preserve"> </w:t>
      </w:r>
      <w:r>
        <w:rPr>
          <w:color w:val="1F477B"/>
        </w:rPr>
        <w:t>barriers</w:t>
      </w:r>
      <w:r>
        <w:rPr>
          <w:color w:val="1F477B"/>
          <w:spacing w:val="-3"/>
        </w:rPr>
        <w:t xml:space="preserve"> </w:t>
      </w:r>
      <w:r>
        <w:rPr>
          <w:color w:val="1F477B"/>
        </w:rPr>
        <w:t>and establish appropriate goals and activities.</w:t>
      </w:r>
      <w:r>
        <w:rPr>
          <w:color w:val="1F477B"/>
          <w:spacing w:val="40"/>
        </w:rPr>
        <w:t xml:space="preserve"> </w:t>
      </w:r>
      <w:r>
        <w:rPr>
          <w:color w:val="1F477B"/>
        </w:rPr>
        <w:t>This referral is made via the Personal Responsibility Plan (PRP).</w:t>
      </w:r>
    </w:p>
    <w:p w14:paraId="1DBF4435" w14:textId="77777777" w:rsidR="005C0A8F" w:rsidRDefault="00414B83">
      <w:pPr>
        <w:pStyle w:val="Heading2"/>
        <w:numPr>
          <w:ilvl w:val="1"/>
          <w:numId w:val="49"/>
        </w:numPr>
        <w:tabs>
          <w:tab w:val="left" w:pos="1439"/>
        </w:tabs>
        <w:ind w:left="1439"/>
        <w:rPr>
          <w:color w:val="1F477B"/>
        </w:rPr>
      </w:pPr>
      <w:bookmarkStart w:id="46" w:name="_bookmark46"/>
      <w:bookmarkEnd w:id="46"/>
      <w:r>
        <w:rPr>
          <w:color w:val="1F477B"/>
        </w:rPr>
        <w:t>Personal</w:t>
      </w:r>
      <w:r>
        <w:rPr>
          <w:color w:val="1F477B"/>
          <w:spacing w:val="-3"/>
        </w:rPr>
        <w:t xml:space="preserve"> </w:t>
      </w:r>
      <w:r>
        <w:rPr>
          <w:color w:val="1F477B"/>
        </w:rPr>
        <w:t>Responsibility</w:t>
      </w:r>
      <w:r>
        <w:rPr>
          <w:color w:val="1F477B"/>
          <w:spacing w:val="-5"/>
        </w:rPr>
        <w:t xml:space="preserve"> </w:t>
      </w:r>
      <w:r>
        <w:rPr>
          <w:color w:val="1F477B"/>
        </w:rPr>
        <w:t>Plan</w:t>
      </w:r>
      <w:r>
        <w:rPr>
          <w:color w:val="1F477B"/>
          <w:spacing w:val="-2"/>
        </w:rPr>
        <w:t xml:space="preserve"> </w:t>
      </w:r>
      <w:r>
        <w:rPr>
          <w:color w:val="1F477B"/>
          <w:spacing w:val="-4"/>
        </w:rPr>
        <w:t>(PRP)</w:t>
      </w:r>
    </w:p>
    <w:p w14:paraId="4DA856A2" w14:textId="77777777" w:rsidR="005C0A8F" w:rsidRDefault="00414B83">
      <w:pPr>
        <w:pStyle w:val="BodyText"/>
        <w:ind w:left="1439" w:right="353"/>
      </w:pPr>
      <w:r>
        <w:rPr>
          <w:color w:val="1F477B"/>
        </w:rPr>
        <w:t>A PRP, mutually agreed to by the head-of-household and the case manager, is developed and signed for TANF Child-Only and TANF-NEON households and as required per NRS 422A.535.</w:t>
      </w:r>
      <w:r>
        <w:rPr>
          <w:color w:val="1F477B"/>
          <w:spacing w:val="40"/>
        </w:rPr>
        <w:t xml:space="preserve"> </w:t>
      </w:r>
      <w:r>
        <w:rPr>
          <w:color w:val="1F477B"/>
        </w:rPr>
        <w:t>The plan must be completed within 60 days of approval and</w:t>
      </w:r>
      <w:r>
        <w:rPr>
          <w:color w:val="1F477B"/>
          <w:spacing w:val="-15"/>
        </w:rPr>
        <w:t xml:space="preserve"> </w:t>
      </w:r>
      <w:r>
        <w:rPr>
          <w:color w:val="1F477B"/>
        </w:rPr>
        <w:t>is</w:t>
      </w:r>
      <w:r>
        <w:rPr>
          <w:color w:val="1F477B"/>
          <w:spacing w:val="-14"/>
        </w:rPr>
        <w:t xml:space="preserve"> </w:t>
      </w:r>
      <w:r>
        <w:rPr>
          <w:color w:val="1F477B"/>
        </w:rPr>
        <w:t>based</w:t>
      </w:r>
      <w:r>
        <w:rPr>
          <w:color w:val="1F477B"/>
          <w:spacing w:val="-15"/>
        </w:rPr>
        <w:t xml:space="preserve"> </w:t>
      </w:r>
      <w:r>
        <w:rPr>
          <w:color w:val="1F477B"/>
        </w:rPr>
        <w:t>on</w:t>
      </w:r>
      <w:r>
        <w:rPr>
          <w:color w:val="1F477B"/>
          <w:spacing w:val="-12"/>
        </w:rPr>
        <w:t xml:space="preserve"> </w:t>
      </w:r>
      <w:r>
        <w:rPr>
          <w:color w:val="1F477B"/>
        </w:rPr>
        <w:t>the</w:t>
      </w:r>
      <w:r>
        <w:rPr>
          <w:color w:val="1F477B"/>
          <w:spacing w:val="-15"/>
        </w:rPr>
        <w:t xml:space="preserve"> </w:t>
      </w:r>
      <w:r>
        <w:rPr>
          <w:color w:val="1F477B"/>
        </w:rPr>
        <w:t>work</w:t>
      </w:r>
      <w:r>
        <w:rPr>
          <w:color w:val="1F477B"/>
          <w:spacing w:val="-14"/>
        </w:rPr>
        <w:t xml:space="preserve"> </w:t>
      </w:r>
      <w:r>
        <w:rPr>
          <w:color w:val="1F477B"/>
        </w:rPr>
        <w:t>readiness</w:t>
      </w:r>
      <w:r>
        <w:rPr>
          <w:color w:val="1F477B"/>
          <w:spacing w:val="-11"/>
        </w:rPr>
        <w:t xml:space="preserve"> </w:t>
      </w:r>
      <w:r>
        <w:rPr>
          <w:color w:val="1F477B"/>
        </w:rPr>
        <w:t>and</w:t>
      </w:r>
      <w:r>
        <w:rPr>
          <w:color w:val="1F477B"/>
          <w:spacing w:val="-12"/>
        </w:rPr>
        <w:t xml:space="preserve"> </w:t>
      </w:r>
      <w:r>
        <w:rPr>
          <w:color w:val="1F477B"/>
        </w:rPr>
        <w:t>barriers</w:t>
      </w:r>
      <w:r>
        <w:rPr>
          <w:color w:val="1F477B"/>
          <w:spacing w:val="-12"/>
        </w:rPr>
        <w:t xml:space="preserve"> </w:t>
      </w:r>
      <w:r>
        <w:rPr>
          <w:color w:val="1F477B"/>
        </w:rPr>
        <w:t>assessments</w:t>
      </w:r>
      <w:r>
        <w:rPr>
          <w:color w:val="1F477B"/>
          <w:spacing w:val="-15"/>
        </w:rPr>
        <w:t xml:space="preserve"> </w:t>
      </w:r>
      <w:r>
        <w:rPr>
          <w:color w:val="1F477B"/>
        </w:rPr>
        <w:t>completed.</w:t>
      </w:r>
      <w:r>
        <w:rPr>
          <w:color w:val="1F477B"/>
          <w:spacing w:val="35"/>
        </w:rPr>
        <w:t xml:space="preserve"> </w:t>
      </w:r>
      <w:r>
        <w:rPr>
          <w:color w:val="1F477B"/>
        </w:rPr>
        <w:t>The</w:t>
      </w:r>
      <w:r>
        <w:rPr>
          <w:color w:val="1F477B"/>
          <w:spacing w:val="-11"/>
        </w:rPr>
        <w:t xml:space="preserve"> </w:t>
      </w:r>
      <w:r>
        <w:rPr>
          <w:color w:val="1F477B"/>
        </w:rPr>
        <w:t>plan</w:t>
      </w:r>
      <w:r>
        <w:rPr>
          <w:color w:val="1F477B"/>
          <w:spacing w:val="-14"/>
        </w:rPr>
        <w:t xml:space="preserve"> </w:t>
      </w:r>
      <w:r>
        <w:rPr>
          <w:color w:val="1F477B"/>
        </w:rPr>
        <w:t>must:</w:t>
      </w:r>
    </w:p>
    <w:p w14:paraId="4E10533A" w14:textId="77777777" w:rsidR="005C0A8F" w:rsidRDefault="00414B83">
      <w:pPr>
        <w:pStyle w:val="ListParagraph"/>
        <w:numPr>
          <w:ilvl w:val="0"/>
          <w:numId w:val="45"/>
        </w:numPr>
        <w:tabs>
          <w:tab w:val="left" w:pos="1797"/>
        </w:tabs>
        <w:spacing w:before="122"/>
        <w:ind w:left="1797" w:hanging="358"/>
        <w:rPr>
          <w:sz w:val="24"/>
        </w:rPr>
      </w:pPr>
      <w:r>
        <w:rPr>
          <w:color w:val="1F477B"/>
          <w:sz w:val="24"/>
        </w:rPr>
        <w:t>Identify</w:t>
      </w:r>
      <w:r>
        <w:rPr>
          <w:color w:val="1F477B"/>
          <w:spacing w:val="-12"/>
          <w:sz w:val="24"/>
        </w:rPr>
        <w:t xml:space="preserve"> </w:t>
      </w:r>
      <w:r>
        <w:rPr>
          <w:color w:val="1F477B"/>
          <w:sz w:val="24"/>
        </w:rPr>
        <w:t>the</w:t>
      </w:r>
      <w:r>
        <w:rPr>
          <w:color w:val="1F477B"/>
          <w:spacing w:val="-6"/>
          <w:sz w:val="24"/>
        </w:rPr>
        <w:t xml:space="preserve"> </w:t>
      </w:r>
      <w:r>
        <w:rPr>
          <w:color w:val="1F477B"/>
          <w:sz w:val="24"/>
        </w:rPr>
        <w:t>role</w:t>
      </w:r>
      <w:r>
        <w:rPr>
          <w:color w:val="1F477B"/>
          <w:spacing w:val="-8"/>
          <w:sz w:val="24"/>
        </w:rPr>
        <w:t xml:space="preserve"> </w:t>
      </w:r>
      <w:r>
        <w:rPr>
          <w:color w:val="1F477B"/>
          <w:sz w:val="24"/>
        </w:rPr>
        <w:t>of</w:t>
      </w:r>
      <w:r>
        <w:rPr>
          <w:color w:val="1F477B"/>
          <w:spacing w:val="-6"/>
          <w:sz w:val="24"/>
        </w:rPr>
        <w:t xml:space="preserve"> </w:t>
      </w:r>
      <w:r>
        <w:rPr>
          <w:color w:val="1F477B"/>
          <w:sz w:val="24"/>
        </w:rPr>
        <w:t>each</w:t>
      </w:r>
      <w:r>
        <w:rPr>
          <w:color w:val="1F477B"/>
          <w:spacing w:val="-7"/>
          <w:sz w:val="24"/>
        </w:rPr>
        <w:t xml:space="preserve"> </w:t>
      </w:r>
      <w:r>
        <w:rPr>
          <w:color w:val="1F477B"/>
          <w:sz w:val="24"/>
        </w:rPr>
        <w:t>member</w:t>
      </w:r>
      <w:r>
        <w:rPr>
          <w:color w:val="1F477B"/>
          <w:spacing w:val="-6"/>
          <w:sz w:val="24"/>
        </w:rPr>
        <w:t xml:space="preserve"> </w:t>
      </w:r>
      <w:r>
        <w:rPr>
          <w:color w:val="1F477B"/>
          <w:sz w:val="24"/>
        </w:rPr>
        <w:t>of</w:t>
      </w:r>
      <w:r>
        <w:rPr>
          <w:color w:val="1F477B"/>
          <w:spacing w:val="-6"/>
          <w:sz w:val="24"/>
        </w:rPr>
        <w:t xml:space="preserve"> </w:t>
      </w:r>
      <w:r>
        <w:rPr>
          <w:color w:val="1F477B"/>
          <w:sz w:val="24"/>
        </w:rPr>
        <w:t>the</w:t>
      </w:r>
      <w:r>
        <w:rPr>
          <w:color w:val="1F477B"/>
          <w:spacing w:val="-8"/>
          <w:sz w:val="24"/>
        </w:rPr>
        <w:t xml:space="preserve"> </w:t>
      </w:r>
      <w:r>
        <w:rPr>
          <w:color w:val="1F477B"/>
          <w:sz w:val="24"/>
        </w:rPr>
        <w:t>household</w:t>
      </w:r>
      <w:r>
        <w:rPr>
          <w:color w:val="1F477B"/>
          <w:spacing w:val="-4"/>
          <w:sz w:val="24"/>
        </w:rPr>
        <w:t xml:space="preserve"> </w:t>
      </w:r>
      <w:r>
        <w:rPr>
          <w:color w:val="1F477B"/>
          <w:sz w:val="24"/>
        </w:rPr>
        <w:t>and</w:t>
      </w:r>
      <w:r>
        <w:rPr>
          <w:color w:val="1F477B"/>
          <w:spacing w:val="-8"/>
          <w:sz w:val="24"/>
        </w:rPr>
        <w:t xml:space="preserve"> </w:t>
      </w:r>
      <w:r>
        <w:rPr>
          <w:color w:val="1F477B"/>
          <w:sz w:val="24"/>
        </w:rPr>
        <w:t>their</w:t>
      </w:r>
      <w:r>
        <w:rPr>
          <w:color w:val="1F477B"/>
          <w:spacing w:val="-5"/>
          <w:sz w:val="24"/>
        </w:rPr>
        <w:t xml:space="preserve"> </w:t>
      </w:r>
      <w:r>
        <w:rPr>
          <w:color w:val="1F477B"/>
          <w:sz w:val="24"/>
        </w:rPr>
        <w:t>obligations</w:t>
      </w:r>
      <w:r>
        <w:rPr>
          <w:color w:val="1F477B"/>
          <w:spacing w:val="-7"/>
          <w:sz w:val="24"/>
        </w:rPr>
        <w:t xml:space="preserve"> </w:t>
      </w:r>
      <w:r>
        <w:rPr>
          <w:color w:val="1F477B"/>
          <w:sz w:val="24"/>
        </w:rPr>
        <w:t>to</w:t>
      </w:r>
      <w:r>
        <w:rPr>
          <w:color w:val="1F477B"/>
          <w:spacing w:val="-8"/>
          <w:sz w:val="24"/>
        </w:rPr>
        <w:t xml:space="preserve"> </w:t>
      </w:r>
      <w:r>
        <w:rPr>
          <w:color w:val="1F477B"/>
          <w:sz w:val="24"/>
        </w:rPr>
        <w:t>the</w:t>
      </w:r>
      <w:r>
        <w:rPr>
          <w:color w:val="1F477B"/>
          <w:spacing w:val="-7"/>
          <w:sz w:val="24"/>
        </w:rPr>
        <w:t xml:space="preserve"> </w:t>
      </w:r>
      <w:r>
        <w:rPr>
          <w:color w:val="1F477B"/>
          <w:spacing w:val="-2"/>
          <w:sz w:val="24"/>
        </w:rPr>
        <w:t>plan.</w:t>
      </w:r>
    </w:p>
    <w:p w14:paraId="6355B1C2" w14:textId="77777777" w:rsidR="005C0A8F" w:rsidRDefault="00414B83">
      <w:pPr>
        <w:pStyle w:val="ListParagraph"/>
        <w:numPr>
          <w:ilvl w:val="0"/>
          <w:numId w:val="45"/>
        </w:numPr>
        <w:tabs>
          <w:tab w:val="left" w:pos="1799"/>
        </w:tabs>
        <w:spacing w:before="116"/>
        <w:ind w:right="358" w:hanging="360"/>
        <w:rPr>
          <w:sz w:val="24"/>
        </w:rPr>
      </w:pPr>
      <w:r>
        <w:rPr>
          <w:color w:val="1F477B"/>
          <w:sz w:val="24"/>
        </w:rPr>
        <w:t>Identify the barriers, outline the</w:t>
      </w:r>
      <w:r>
        <w:rPr>
          <w:color w:val="1F477B"/>
          <w:spacing w:val="-1"/>
          <w:sz w:val="24"/>
        </w:rPr>
        <w:t xml:space="preserve"> </w:t>
      </w:r>
      <w:r>
        <w:rPr>
          <w:color w:val="1F477B"/>
          <w:sz w:val="24"/>
        </w:rPr>
        <w:t>specific</w:t>
      </w:r>
      <w:r>
        <w:rPr>
          <w:color w:val="1F477B"/>
          <w:spacing w:val="-1"/>
          <w:sz w:val="24"/>
        </w:rPr>
        <w:t xml:space="preserve"> </w:t>
      </w:r>
      <w:r>
        <w:rPr>
          <w:color w:val="1F477B"/>
          <w:sz w:val="24"/>
        </w:rPr>
        <w:t>steps</w:t>
      </w:r>
      <w:r>
        <w:rPr>
          <w:color w:val="1F477B"/>
          <w:spacing w:val="-1"/>
          <w:sz w:val="24"/>
        </w:rPr>
        <w:t xml:space="preserve"> </w:t>
      </w:r>
      <w:r>
        <w:rPr>
          <w:color w:val="1F477B"/>
          <w:sz w:val="24"/>
        </w:rPr>
        <w:t>to</w:t>
      </w:r>
      <w:r>
        <w:rPr>
          <w:color w:val="1F477B"/>
          <w:spacing w:val="-1"/>
          <w:sz w:val="24"/>
        </w:rPr>
        <w:t xml:space="preserve"> </w:t>
      </w:r>
      <w:r>
        <w:rPr>
          <w:color w:val="1F477B"/>
          <w:sz w:val="24"/>
        </w:rPr>
        <w:t>achieve independence, document time frames, and identify how the Division will support the participant’s efforts.</w:t>
      </w:r>
    </w:p>
    <w:p w14:paraId="69914993" w14:textId="77777777" w:rsidR="005C0A8F" w:rsidRDefault="00414B83">
      <w:pPr>
        <w:pStyle w:val="ListParagraph"/>
        <w:numPr>
          <w:ilvl w:val="0"/>
          <w:numId w:val="45"/>
        </w:numPr>
        <w:tabs>
          <w:tab w:val="left" w:pos="1799"/>
        </w:tabs>
        <w:spacing w:before="117"/>
        <w:ind w:right="351" w:hanging="360"/>
        <w:rPr>
          <w:sz w:val="24"/>
        </w:rPr>
      </w:pPr>
      <w:r>
        <w:rPr>
          <w:color w:val="1F477B"/>
          <w:sz w:val="24"/>
        </w:rPr>
        <w:t>Include</w:t>
      </w:r>
      <w:r>
        <w:rPr>
          <w:color w:val="1F477B"/>
          <w:spacing w:val="-1"/>
          <w:sz w:val="24"/>
        </w:rPr>
        <w:t xml:space="preserve"> </w:t>
      </w:r>
      <w:r>
        <w:rPr>
          <w:color w:val="1F477B"/>
          <w:sz w:val="24"/>
        </w:rPr>
        <w:t>a</w:t>
      </w:r>
      <w:r>
        <w:rPr>
          <w:color w:val="1F477B"/>
          <w:spacing w:val="-2"/>
          <w:sz w:val="24"/>
        </w:rPr>
        <w:t xml:space="preserve"> </w:t>
      </w:r>
      <w:r>
        <w:rPr>
          <w:color w:val="1F477B"/>
          <w:sz w:val="24"/>
        </w:rPr>
        <w:t>provision</w:t>
      </w:r>
      <w:r>
        <w:rPr>
          <w:color w:val="1F477B"/>
          <w:spacing w:val="-1"/>
          <w:sz w:val="24"/>
        </w:rPr>
        <w:t xml:space="preserve"> </w:t>
      </w:r>
      <w:r>
        <w:rPr>
          <w:color w:val="1F477B"/>
          <w:sz w:val="24"/>
        </w:rPr>
        <w:t>providing</w:t>
      </w:r>
      <w:r>
        <w:rPr>
          <w:color w:val="1F477B"/>
          <w:spacing w:val="-1"/>
          <w:sz w:val="24"/>
        </w:rPr>
        <w:t xml:space="preserve"> </w:t>
      </w:r>
      <w:r>
        <w:rPr>
          <w:color w:val="1F477B"/>
          <w:sz w:val="24"/>
        </w:rPr>
        <w:t>for</w:t>
      </w:r>
      <w:r>
        <w:rPr>
          <w:color w:val="1F477B"/>
          <w:spacing w:val="-3"/>
          <w:sz w:val="24"/>
        </w:rPr>
        <w:t xml:space="preserve"> </w:t>
      </w:r>
      <w:r>
        <w:rPr>
          <w:color w:val="1F477B"/>
          <w:sz w:val="24"/>
        </w:rPr>
        <w:t>the</w:t>
      </w:r>
      <w:r>
        <w:rPr>
          <w:color w:val="1F477B"/>
          <w:spacing w:val="-3"/>
          <w:sz w:val="24"/>
        </w:rPr>
        <w:t xml:space="preserve"> </w:t>
      </w:r>
      <w:r>
        <w:rPr>
          <w:color w:val="1F477B"/>
          <w:sz w:val="24"/>
        </w:rPr>
        <w:t>payment</w:t>
      </w:r>
      <w:r>
        <w:rPr>
          <w:color w:val="1F477B"/>
          <w:spacing w:val="-1"/>
          <w:sz w:val="24"/>
        </w:rPr>
        <w:t xml:space="preserve"> </w:t>
      </w:r>
      <w:r>
        <w:rPr>
          <w:color w:val="1F477B"/>
          <w:sz w:val="24"/>
        </w:rPr>
        <w:t>of</w:t>
      </w:r>
      <w:r>
        <w:rPr>
          <w:color w:val="1F477B"/>
          <w:spacing w:val="-3"/>
          <w:sz w:val="24"/>
        </w:rPr>
        <w:t xml:space="preserve"> </w:t>
      </w:r>
      <w:r>
        <w:rPr>
          <w:color w:val="1F477B"/>
          <w:sz w:val="24"/>
        </w:rPr>
        <w:t>child</w:t>
      </w:r>
      <w:r>
        <w:rPr>
          <w:color w:val="1F477B"/>
          <w:spacing w:val="-1"/>
          <w:sz w:val="24"/>
        </w:rPr>
        <w:t xml:space="preserve"> </w:t>
      </w:r>
      <w:r>
        <w:rPr>
          <w:color w:val="1F477B"/>
          <w:sz w:val="24"/>
        </w:rPr>
        <w:t>care</w:t>
      </w:r>
      <w:r>
        <w:rPr>
          <w:color w:val="1F477B"/>
          <w:spacing w:val="-1"/>
          <w:sz w:val="24"/>
        </w:rPr>
        <w:t xml:space="preserve"> </w:t>
      </w:r>
      <w:r>
        <w:rPr>
          <w:color w:val="1F477B"/>
          <w:sz w:val="24"/>
        </w:rPr>
        <w:t>transitional</w:t>
      </w:r>
      <w:r>
        <w:rPr>
          <w:color w:val="1F477B"/>
          <w:spacing w:val="-1"/>
          <w:sz w:val="24"/>
        </w:rPr>
        <w:t xml:space="preserve"> </w:t>
      </w:r>
      <w:r>
        <w:rPr>
          <w:color w:val="1F477B"/>
          <w:sz w:val="24"/>
        </w:rPr>
        <w:t>assistance. Child care transitional assistance may be granted for up to 12 consecutive months when TANF is discontinued due to excess earnings from employment and/or the receipt of child support payments.</w:t>
      </w:r>
    </w:p>
    <w:p w14:paraId="05C06E0A" w14:textId="77777777" w:rsidR="005C0A8F" w:rsidRDefault="00414B83">
      <w:pPr>
        <w:pStyle w:val="BodyText"/>
        <w:spacing w:before="118"/>
        <w:ind w:left="1439" w:right="352"/>
      </w:pPr>
      <w:r>
        <w:rPr>
          <w:color w:val="1F477B"/>
        </w:rPr>
        <w:t>The Division shall periodically review the plan to determine whether the needs of the household</w:t>
      </w:r>
      <w:r>
        <w:rPr>
          <w:color w:val="1F477B"/>
          <w:spacing w:val="-15"/>
        </w:rPr>
        <w:t xml:space="preserve"> </w:t>
      </w:r>
      <w:r>
        <w:rPr>
          <w:color w:val="1F477B"/>
        </w:rPr>
        <w:t>have</w:t>
      </w:r>
      <w:r>
        <w:rPr>
          <w:color w:val="1F477B"/>
          <w:spacing w:val="-15"/>
        </w:rPr>
        <w:t xml:space="preserve"> </w:t>
      </w:r>
      <w:r>
        <w:rPr>
          <w:color w:val="1F477B"/>
        </w:rPr>
        <w:t>changed.</w:t>
      </w:r>
      <w:r>
        <w:rPr>
          <w:color w:val="1F477B"/>
          <w:spacing w:val="20"/>
        </w:rPr>
        <w:t xml:space="preserve"> </w:t>
      </w:r>
      <w:r>
        <w:rPr>
          <w:color w:val="1F477B"/>
        </w:rPr>
        <w:t>The</w:t>
      </w:r>
      <w:r>
        <w:rPr>
          <w:color w:val="1F477B"/>
          <w:spacing w:val="-15"/>
        </w:rPr>
        <w:t xml:space="preserve"> </w:t>
      </w:r>
      <w:r>
        <w:rPr>
          <w:color w:val="1F477B"/>
        </w:rPr>
        <w:t>PRP</w:t>
      </w:r>
      <w:r>
        <w:rPr>
          <w:color w:val="1F477B"/>
          <w:spacing w:val="-15"/>
        </w:rPr>
        <w:t xml:space="preserve"> </w:t>
      </w:r>
      <w:r>
        <w:rPr>
          <w:color w:val="1F477B"/>
        </w:rPr>
        <w:t>may</w:t>
      </w:r>
      <w:r>
        <w:rPr>
          <w:color w:val="1F477B"/>
          <w:spacing w:val="-15"/>
        </w:rPr>
        <w:t xml:space="preserve"> </w:t>
      </w:r>
      <w:r>
        <w:rPr>
          <w:color w:val="1F477B"/>
        </w:rPr>
        <w:t>be</w:t>
      </w:r>
      <w:r>
        <w:rPr>
          <w:color w:val="1F477B"/>
          <w:spacing w:val="-15"/>
        </w:rPr>
        <w:t xml:space="preserve"> </w:t>
      </w:r>
      <w:r>
        <w:rPr>
          <w:color w:val="1F477B"/>
        </w:rPr>
        <w:t>amended,</w:t>
      </w:r>
      <w:r>
        <w:rPr>
          <w:color w:val="1F477B"/>
          <w:spacing w:val="-15"/>
        </w:rPr>
        <w:t xml:space="preserve"> </w:t>
      </w:r>
      <w:r>
        <w:rPr>
          <w:color w:val="1F477B"/>
        </w:rPr>
        <w:t>with</w:t>
      </w:r>
      <w:r>
        <w:rPr>
          <w:color w:val="1F477B"/>
          <w:spacing w:val="-15"/>
        </w:rPr>
        <w:t xml:space="preserve"> </w:t>
      </w:r>
      <w:r>
        <w:rPr>
          <w:color w:val="1F477B"/>
        </w:rPr>
        <w:t>the</w:t>
      </w:r>
      <w:r>
        <w:rPr>
          <w:color w:val="1F477B"/>
          <w:spacing w:val="-13"/>
        </w:rPr>
        <w:t xml:space="preserve"> </w:t>
      </w:r>
      <w:r>
        <w:rPr>
          <w:color w:val="1F477B"/>
        </w:rPr>
        <w:t>participation</w:t>
      </w:r>
      <w:r>
        <w:rPr>
          <w:color w:val="1F477B"/>
          <w:spacing w:val="-15"/>
        </w:rPr>
        <w:t xml:space="preserve"> </w:t>
      </w:r>
      <w:r>
        <w:rPr>
          <w:color w:val="1F477B"/>
        </w:rPr>
        <w:t>of</w:t>
      </w:r>
      <w:r>
        <w:rPr>
          <w:color w:val="1F477B"/>
          <w:spacing w:val="-15"/>
        </w:rPr>
        <w:t xml:space="preserve"> </w:t>
      </w:r>
      <w:r>
        <w:rPr>
          <w:color w:val="1F477B"/>
        </w:rPr>
        <w:t>the</w:t>
      </w:r>
      <w:r>
        <w:rPr>
          <w:color w:val="1F477B"/>
          <w:spacing w:val="-15"/>
        </w:rPr>
        <w:t xml:space="preserve"> </w:t>
      </w:r>
      <w:r>
        <w:rPr>
          <w:color w:val="1F477B"/>
        </w:rPr>
        <w:t>head-of-household, as deemed appropriate.</w:t>
      </w:r>
    </w:p>
    <w:p w14:paraId="424A1CBF" w14:textId="77777777" w:rsidR="005C0A8F" w:rsidRDefault="00414B83">
      <w:pPr>
        <w:pStyle w:val="Heading2"/>
        <w:numPr>
          <w:ilvl w:val="1"/>
          <w:numId w:val="49"/>
        </w:numPr>
        <w:tabs>
          <w:tab w:val="left" w:pos="1439"/>
        </w:tabs>
        <w:spacing w:before="122"/>
        <w:ind w:left="1439"/>
        <w:rPr>
          <w:color w:val="1F477B"/>
        </w:rPr>
      </w:pPr>
      <w:bookmarkStart w:id="47" w:name="_bookmark47"/>
      <w:bookmarkEnd w:id="47"/>
      <w:r>
        <w:rPr>
          <w:color w:val="1F477B"/>
        </w:rPr>
        <w:t>Unmarried</w:t>
      </w:r>
      <w:r>
        <w:rPr>
          <w:color w:val="1F477B"/>
          <w:spacing w:val="-8"/>
        </w:rPr>
        <w:t xml:space="preserve"> </w:t>
      </w:r>
      <w:r>
        <w:rPr>
          <w:color w:val="1F477B"/>
        </w:rPr>
        <w:t>Minor</w:t>
      </w:r>
      <w:r>
        <w:rPr>
          <w:color w:val="1F477B"/>
          <w:spacing w:val="-3"/>
        </w:rPr>
        <w:t xml:space="preserve"> </w:t>
      </w:r>
      <w:r>
        <w:rPr>
          <w:color w:val="1F477B"/>
        </w:rPr>
        <w:t>Parent</w:t>
      </w:r>
      <w:r>
        <w:rPr>
          <w:color w:val="1F477B"/>
          <w:spacing w:val="-4"/>
        </w:rPr>
        <w:t xml:space="preserve"> </w:t>
      </w:r>
      <w:r>
        <w:rPr>
          <w:color w:val="1F477B"/>
        </w:rPr>
        <w:t>and</w:t>
      </w:r>
      <w:r>
        <w:rPr>
          <w:color w:val="1F477B"/>
          <w:spacing w:val="-2"/>
        </w:rPr>
        <w:t xml:space="preserve"> </w:t>
      </w:r>
      <w:r>
        <w:rPr>
          <w:color w:val="1F477B"/>
        </w:rPr>
        <w:t>the</w:t>
      </w:r>
      <w:r>
        <w:rPr>
          <w:color w:val="1F477B"/>
          <w:spacing w:val="-1"/>
        </w:rPr>
        <w:t xml:space="preserve"> </w:t>
      </w:r>
      <w:r>
        <w:rPr>
          <w:color w:val="1F477B"/>
          <w:spacing w:val="-5"/>
        </w:rPr>
        <w:t>PRP</w:t>
      </w:r>
    </w:p>
    <w:p w14:paraId="303D9E2F" w14:textId="77777777" w:rsidR="005C0A8F" w:rsidRDefault="00414B83">
      <w:pPr>
        <w:pStyle w:val="BodyText"/>
        <w:ind w:left="1439" w:right="354"/>
      </w:pPr>
      <w:r>
        <w:rPr>
          <w:color w:val="1F477B"/>
        </w:rPr>
        <w:t>When a member of the household is an unmarried minor parent (less than 18 years of age), the PRP includes the following:</w:t>
      </w:r>
    </w:p>
    <w:p w14:paraId="46EA3FE6" w14:textId="77777777" w:rsidR="005C0A8F" w:rsidRDefault="00414B83">
      <w:pPr>
        <w:pStyle w:val="ListParagraph"/>
        <w:numPr>
          <w:ilvl w:val="0"/>
          <w:numId w:val="44"/>
        </w:numPr>
        <w:tabs>
          <w:tab w:val="left" w:pos="1799"/>
        </w:tabs>
        <w:ind w:right="357"/>
        <w:rPr>
          <w:sz w:val="24"/>
        </w:rPr>
      </w:pPr>
      <w:r>
        <w:rPr>
          <w:color w:val="1F477B"/>
          <w:sz w:val="24"/>
        </w:rPr>
        <w:t>The head-of-household is to ensure the unmarried minor parent attends training to learn the skills necessary to care for the child.</w:t>
      </w:r>
    </w:p>
    <w:p w14:paraId="23A237B1" w14:textId="77777777" w:rsidR="005C0A8F" w:rsidRDefault="00414B83">
      <w:pPr>
        <w:pStyle w:val="ListParagraph"/>
        <w:numPr>
          <w:ilvl w:val="0"/>
          <w:numId w:val="44"/>
        </w:numPr>
        <w:tabs>
          <w:tab w:val="left" w:pos="1799"/>
        </w:tabs>
        <w:spacing w:before="117"/>
        <w:ind w:right="350"/>
        <w:rPr>
          <w:sz w:val="24"/>
        </w:rPr>
      </w:pPr>
      <w:r>
        <w:rPr>
          <w:color w:val="1F477B"/>
          <w:sz w:val="24"/>
        </w:rPr>
        <w:t>Encourages the head-of-household to ensure the unmarried minor parent participates in a program providing mentors for unmarried minor parents.</w:t>
      </w:r>
      <w:r>
        <w:rPr>
          <w:color w:val="1F477B"/>
          <w:spacing w:val="40"/>
          <w:sz w:val="24"/>
        </w:rPr>
        <w:t xml:space="preserve"> </w:t>
      </w:r>
      <w:r>
        <w:rPr>
          <w:color w:val="1F477B"/>
          <w:sz w:val="24"/>
        </w:rPr>
        <w:t>Mentor programs will be sought to assist the minor parent with education and employment/career goals, life skills, money management, nutrition, conflict resolution, interpersonal relationships, parenting skills, and job search.</w:t>
      </w:r>
      <w:r>
        <w:rPr>
          <w:color w:val="1F477B"/>
          <w:spacing w:val="40"/>
          <w:sz w:val="24"/>
        </w:rPr>
        <w:t xml:space="preserve"> </w:t>
      </w:r>
      <w:r>
        <w:rPr>
          <w:color w:val="1F477B"/>
          <w:sz w:val="24"/>
        </w:rPr>
        <w:t>Incentives may</w:t>
      </w:r>
      <w:r>
        <w:rPr>
          <w:color w:val="1F477B"/>
          <w:spacing w:val="-10"/>
          <w:sz w:val="24"/>
        </w:rPr>
        <w:t xml:space="preserve"> </w:t>
      </w:r>
      <w:r>
        <w:rPr>
          <w:color w:val="1F477B"/>
          <w:sz w:val="24"/>
        </w:rPr>
        <w:t>be</w:t>
      </w:r>
      <w:r>
        <w:rPr>
          <w:color w:val="1F477B"/>
          <w:spacing w:val="-12"/>
          <w:sz w:val="24"/>
        </w:rPr>
        <w:t xml:space="preserve"> </w:t>
      </w:r>
      <w:r>
        <w:rPr>
          <w:color w:val="1F477B"/>
          <w:sz w:val="24"/>
        </w:rPr>
        <w:t>granted</w:t>
      </w:r>
      <w:r>
        <w:rPr>
          <w:color w:val="1F477B"/>
          <w:spacing w:val="-10"/>
          <w:sz w:val="24"/>
        </w:rPr>
        <w:t xml:space="preserve"> </w:t>
      </w:r>
      <w:r>
        <w:rPr>
          <w:color w:val="1F477B"/>
          <w:sz w:val="24"/>
        </w:rPr>
        <w:t>to</w:t>
      </w:r>
      <w:r>
        <w:rPr>
          <w:color w:val="1F477B"/>
          <w:spacing w:val="-12"/>
          <w:sz w:val="24"/>
        </w:rPr>
        <w:t xml:space="preserve"> </w:t>
      </w:r>
      <w:r>
        <w:rPr>
          <w:color w:val="1F477B"/>
          <w:sz w:val="24"/>
        </w:rPr>
        <w:t>encourage</w:t>
      </w:r>
      <w:r>
        <w:rPr>
          <w:color w:val="1F477B"/>
          <w:spacing w:val="-11"/>
          <w:sz w:val="24"/>
        </w:rPr>
        <w:t xml:space="preserve"> </w:t>
      </w:r>
      <w:r>
        <w:rPr>
          <w:color w:val="1F477B"/>
          <w:sz w:val="24"/>
        </w:rPr>
        <w:t>school</w:t>
      </w:r>
      <w:r>
        <w:rPr>
          <w:color w:val="1F477B"/>
          <w:spacing w:val="-10"/>
          <w:sz w:val="24"/>
        </w:rPr>
        <w:t xml:space="preserve"> </w:t>
      </w:r>
      <w:r>
        <w:rPr>
          <w:color w:val="1F477B"/>
          <w:sz w:val="24"/>
        </w:rPr>
        <w:t>participation.</w:t>
      </w:r>
      <w:r>
        <w:rPr>
          <w:color w:val="1F477B"/>
          <w:spacing w:val="40"/>
          <w:sz w:val="24"/>
        </w:rPr>
        <w:t xml:space="preserve"> </w:t>
      </w:r>
      <w:r>
        <w:rPr>
          <w:color w:val="1F477B"/>
          <w:sz w:val="24"/>
        </w:rPr>
        <w:t>Incentives</w:t>
      </w:r>
      <w:r>
        <w:rPr>
          <w:color w:val="1F477B"/>
          <w:spacing w:val="-11"/>
          <w:sz w:val="24"/>
        </w:rPr>
        <w:t xml:space="preserve"> </w:t>
      </w:r>
      <w:r>
        <w:rPr>
          <w:color w:val="1F477B"/>
          <w:sz w:val="24"/>
        </w:rPr>
        <w:t>must</w:t>
      </w:r>
      <w:r>
        <w:rPr>
          <w:color w:val="1F477B"/>
          <w:spacing w:val="-8"/>
          <w:sz w:val="24"/>
        </w:rPr>
        <w:t xml:space="preserve"> </w:t>
      </w:r>
      <w:r>
        <w:rPr>
          <w:color w:val="1F477B"/>
          <w:sz w:val="24"/>
        </w:rPr>
        <w:t>be</w:t>
      </w:r>
      <w:r>
        <w:rPr>
          <w:color w:val="1F477B"/>
          <w:spacing w:val="-12"/>
          <w:sz w:val="24"/>
        </w:rPr>
        <w:t xml:space="preserve"> </w:t>
      </w:r>
      <w:r>
        <w:rPr>
          <w:color w:val="1F477B"/>
          <w:sz w:val="24"/>
        </w:rPr>
        <w:t>related</w:t>
      </w:r>
      <w:r>
        <w:rPr>
          <w:color w:val="1F477B"/>
          <w:spacing w:val="-11"/>
          <w:sz w:val="24"/>
        </w:rPr>
        <w:t xml:space="preserve"> </w:t>
      </w:r>
      <w:r>
        <w:rPr>
          <w:color w:val="1F477B"/>
          <w:sz w:val="24"/>
        </w:rPr>
        <w:t>to</w:t>
      </w:r>
      <w:r>
        <w:rPr>
          <w:color w:val="1F477B"/>
          <w:spacing w:val="-12"/>
          <w:sz w:val="24"/>
        </w:rPr>
        <w:t xml:space="preserve"> </w:t>
      </w:r>
      <w:r>
        <w:rPr>
          <w:color w:val="1F477B"/>
          <w:sz w:val="24"/>
        </w:rPr>
        <w:t>the assessment or PRP created with the minor parent.</w:t>
      </w:r>
    </w:p>
    <w:p w14:paraId="213F52AD" w14:textId="77777777" w:rsidR="005C0A8F" w:rsidRDefault="00414B83">
      <w:pPr>
        <w:pStyle w:val="ListParagraph"/>
        <w:numPr>
          <w:ilvl w:val="0"/>
          <w:numId w:val="44"/>
        </w:numPr>
        <w:tabs>
          <w:tab w:val="left" w:pos="1799"/>
        </w:tabs>
        <w:ind w:right="359"/>
        <w:rPr>
          <w:sz w:val="24"/>
        </w:rPr>
      </w:pPr>
      <w:r>
        <w:rPr>
          <w:color w:val="1F477B"/>
          <w:sz w:val="24"/>
        </w:rPr>
        <w:t>Address the minor parent’s school attendance, plans to stay or return to school, or its equivalent.</w:t>
      </w:r>
    </w:p>
    <w:p w14:paraId="1553745E" w14:textId="77777777" w:rsidR="005C0A8F" w:rsidRDefault="00414B83">
      <w:pPr>
        <w:pStyle w:val="Heading1"/>
        <w:numPr>
          <w:ilvl w:val="0"/>
          <w:numId w:val="49"/>
        </w:numPr>
        <w:tabs>
          <w:tab w:val="left" w:pos="718"/>
        </w:tabs>
        <w:ind w:left="718" w:hanging="358"/>
      </w:pPr>
      <w:bookmarkStart w:id="48" w:name="_bookmark48"/>
      <w:bookmarkEnd w:id="48"/>
      <w:r>
        <w:rPr>
          <w:color w:val="1F477B"/>
          <w:spacing w:val="-2"/>
        </w:rPr>
        <w:t>EMPLOYMENT</w:t>
      </w:r>
      <w:r>
        <w:rPr>
          <w:color w:val="1F477B"/>
          <w:spacing w:val="-7"/>
        </w:rPr>
        <w:t xml:space="preserve"> </w:t>
      </w:r>
      <w:r>
        <w:rPr>
          <w:color w:val="1F477B"/>
          <w:spacing w:val="-2"/>
        </w:rPr>
        <w:t>AND</w:t>
      </w:r>
      <w:r>
        <w:rPr>
          <w:color w:val="1F477B"/>
          <w:spacing w:val="-5"/>
        </w:rPr>
        <w:t xml:space="preserve"> </w:t>
      </w:r>
      <w:r>
        <w:rPr>
          <w:color w:val="1F477B"/>
          <w:spacing w:val="-2"/>
        </w:rPr>
        <w:t>TRAINING</w:t>
      </w:r>
    </w:p>
    <w:p w14:paraId="3DA3F27F" w14:textId="77777777" w:rsidR="005C0A8F" w:rsidRDefault="00414B83">
      <w:pPr>
        <w:pStyle w:val="BodyText"/>
        <w:spacing w:before="117"/>
        <w:ind w:left="719" w:right="352"/>
      </w:pPr>
      <w:r>
        <w:rPr>
          <w:color w:val="1F477B"/>
        </w:rPr>
        <w:t>The Division’s employment and training program known as New Employees of Nevada (NEON) is implemented statewide.</w:t>
      </w:r>
      <w:r>
        <w:rPr>
          <w:color w:val="1F477B"/>
          <w:spacing w:val="40"/>
        </w:rPr>
        <w:t xml:space="preserve"> </w:t>
      </w:r>
      <w:r>
        <w:rPr>
          <w:color w:val="1F477B"/>
        </w:rPr>
        <w:t>In compliance with the Social Security Laws Title 42 Section 402 [42 U.S.C. 602] (a)(1)(A)(ii) NEON participants are required to engage in work once</w:t>
      </w:r>
      <w:r>
        <w:rPr>
          <w:color w:val="1F477B"/>
          <w:spacing w:val="-8"/>
        </w:rPr>
        <w:t xml:space="preserve"> </w:t>
      </w:r>
      <w:r>
        <w:rPr>
          <w:color w:val="1F477B"/>
        </w:rPr>
        <w:t>the</w:t>
      </w:r>
      <w:r>
        <w:rPr>
          <w:color w:val="1F477B"/>
          <w:spacing w:val="-8"/>
        </w:rPr>
        <w:t xml:space="preserve"> </w:t>
      </w:r>
      <w:r>
        <w:rPr>
          <w:color w:val="1F477B"/>
        </w:rPr>
        <w:t>State</w:t>
      </w:r>
      <w:r>
        <w:rPr>
          <w:color w:val="1F477B"/>
          <w:spacing w:val="-9"/>
        </w:rPr>
        <w:t xml:space="preserve"> </w:t>
      </w:r>
      <w:r>
        <w:rPr>
          <w:color w:val="1F477B"/>
        </w:rPr>
        <w:t>determines</w:t>
      </w:r>
      <w:r>
        <w:rPr>
          <w:color w:val="1F477B"/>
          <w:spacing w:val="-5"/>
        </w:rPr>
        <w:t xml:space="preserve"> </w:t>
      </w:r>
      <w:r>
        <w:rPr>
          <w:color w:val="1F477B"/>
        </w:rPr>
        <w:t>the</w:t>
      </w:r>
      <w:r>
        <w:rPr>
          <w:color w:val="1F477B"/>
          <w:spacing w:val="-8"/>
        </w:rPr>
        <w:t xml:space="preserve"> </w:t>
      </w:r>
      <w:r>
        <w:rPr>
          <w:color w:val="1F477B"/>
        </w:rPr>
        <w:t>parent</w:t>
      </w:r>
      <w:r>
        <w:rPr>
          <w:color w:val="1F477B"/>
          <w:spacing w:val="-7"/>
        </w:rPr>
        <w:t xml:space="preserve"> </w:t>
      </w:r>
      <w:r>
        <w:rPr>
          <w:color w:val="1F477B"/>
        </w:rPr>
        <w:t>or</w:t>
      </w:r>
      <w:r>
        <w:rPr>
          <w:color w:val="1F477B"/>
          <w:spacing w:val="-8"/>
        </w:rPr>
        <w:t xml:space="preserve"> </w:t>
      </w:r>
      <w:r>
        <w:rPr>
          <w:color w:val="1F477B"/>
        </w:rPr>
        <w:t>needy</w:t>
      </w:r>
      <w:r>
        <w:rPr>
          <w:color w:val="1F477B"/>
          <w:spacing w:val="-5"/>
        </w:rPr>
        <w:t xml:space="preserve"> </w:t>
      </w:r>
      <w:r>
        <w:rPr>
          <w:color w:val="1F477B"/>
        </w:rPr>
        <w:t>caretaker</w:t>
      </w:r>
      <w:r>
        <w:rPr>
          <w:color w:val="1F477B"/>
          <w:spacing w:val="-9"/>
        </w:rPr>
        <w:t xml:space="preserve"> </w:t>
      </w:r>
      <w:r>
        <w:rPr>
          <w:color w:val="1F477B"/>
        </w:rPr>
        <w:t>is</w:t>
      </w:r>
      <w:r>
        <w:rPr>
          <w:color w:val="1F477B"/>
          <w:spacing w:val="-7"/>
        </w:rPr>
        <w:t xml:space="preserve"> </w:t>
      </w:r>
      <w:r>
        <w:rPr>
          <w:color w:val="1F477B"/>
        </w:rPr>
        <w:t>ready</w:t>
      </w:r>
      <w:r>
        <w:rPr>
          <w:color w:val="1F477B"/>
          <w:spacing w:val="-7"/>
        </w:rPr>
        <w:t xml:space="preserve"> </w:t>
      </w:r>
      <w:r>
        <w:rPr>
          <w:color w:val="1F477B"/>
        </w:rPr>
        <w:t>to</w:t>
      </w:r>
      <w:r>
        <w:rPr>
          <w:color w:val="1F477B"/>
          <w:spacing w:val="-7"/>
        </w:rPr>
        <w:t xml:space="preserve"> </w:t>
      </w:r>
      <w:r>
        <w:rPr>
          <w:color w:val="1F477B"/>
        </w:rPr>
        <w:t>engage</w:t>
      </w:r>
      <w:r>
        <w:rPr>
          <w:color w:val="1F477B"/>
          <w:spacing w:val="-8"/>
        </w:rPr>
        <w:t xml:space="preserve"> </w:t>
      </w:r>
      <w:r>
        <w:rPr>
          <w:color w:val="1F477B"/>
        </w:rPr>
        <w:t>in</w:t>
      </w:r>
      <w:r>
        <w:rPr>
          <w:color w:val="1F477B"/>
          <w:spacing w:val="-5"/>
        </w:rPr>
        <w:t xml:space="preserve"> </w:t>
      </w:r>
      <w:r>
        <w:rPr>
          <w:color w:val="1F477B"/>
        </w:rPr>
        <w:t>work,</w:t>
      </w:r>
      <w:r>
        <w:rPr>
          <w:color w:val="1F477B"/>
          <w:spacing w:val="-7"/>
        </w:rPr>
        <w:t xml:space="preserve"> </w:t>
      </w:r>
      <w:r>
        <w:rPr>
          <w:color w:val="1F477B"/>
        </w:rPr>
        <w:t>or</w:t>
      </w:r>
      <w:r>
        <w:rPr>
          <w:color w:val="1F477B"/>
          <w:spacing w:val="-8"/>
        </w:rPr>
        <w:t xml:space="preserve"> </w:t>
      </w:r>
      <w:r>
        <w:rPr>
          <w:color w:val="1F477B"/>
        </w:rPr>
        <w:t>once</w:t>
      </w:r>
      <w:r>
        <w:rPr>
          <w:color w:val="1F477B"/>
          <w:spacing w:val="-8"/>
        </w:rPr>
        <w:t xml:space="preserve"> </w:t>
      </w:r>
      <w:r>
        <w:rPr>
          <w:color w:val="1F477B"/>
        </w:rPr>
        <w:t>the parent or needy caretaker has received assistance under the program for 24 months (whether or not consecutive) whichever is earlier, and consistent with the exemption for a single custodial</w:t>
      </w:r>
      <w:r>
        <w:rPr>
          <w:color w:val="1F477B"/>
          <w:spacing w:val="40"/>
        </w:rPr>
        <w:t xml:space="preserve"> </w:t>
      </w:r>
      <w:r>
        <w:rPr>
          <w:color w:val="1F477B"/>
        </w:rPr>
        <w:t>parent</w:t>
      </w:r>
      <w:r>
        <w:rPr>
          <w:color w:val="1F477B"/>
          <w:spacing w:val="40"/>
        </w:rPr>
        <w:t xml:space="preserve"> </w:t>
      </w:r>
      <w:r>
        <w:rPr>
          <w:color w:val="1F477B"/>
        </w:rPr>
        <w:t>with</w:t>
      </w:r>
      <w:r>
        <w:rPr>
          <w:color w:val="1F477B"/>
          <w:spacing w:val="40"/>
        </w:rPr>
        <w:t xml:space="preserve"> </w:t>
      </w:r>
      <w:r>
        <w:rPr>
          <w:color w:val="1F477B"/>
        </w:rPr>
        <w:t>a</w:t>
      </w:r>
      <w:r>
        <w:rPr>
          <w:color w:val="1F477B"/>
          <w:spacing w:val="40"/>
        </w:rPr>
        <w:t xml:space="preserve"> </w:t>
      </w:r>
      <w:r>
        <w:rPr>
          <w:color w:val="1F477B"/>
        </w:rPr>
        <w:t>child</w:t>
      </w:r>
      <w:r>
        <w:rPr>
          <w:color w:val="1F477B"/>
          <w:spacing w:val="40"/>
        </w:rPr>
        <w:t xml:space="preserve"> </w:t>
      </w:r>
      <w:r>
        <w:rPr>
          <w:color w:val="1F477B"/>
        </w:rPr>
        <w:t>under</w:t>
      </w:r>
      <w:r>
        <w:rPr>
          <w:color w:val="1F477B"/>
          <w:spacing w:val="40"/>
        </w:rPr>
        <w:t xml:space="preserve"> </w:t>
      </w:r>
      <w:r>
        <w:rPr>
          <w:color w:val="1F477B"/>
        </w:rPr>
        <w:t>age</w:t>
      </w:r>
      <w:r>
        <w:rPr>
          <w:color w:val="1F477B"/>
          <w:spacing w:val="40"/>
        </w:rPr>
        <w:t xml:space="preserve"> </w:t>
      </w:r>
      <w:r>
        <w:rPr>
          <w:color w:val="1F477B"/>
        </w:rPr>
        <w:t>6</w:t>
      </w:r>
      <w:r>
        <w:rPr>
          <w:color w:val="1F477B"/>
          <w:spacing w:val="40"/>
        </w:rPr>
        <w:t xml:space="preserve"> </w:t>
      </w:r>
      <w:r>
        <w:rPr>
          <w:color w:val="1F477B"/>
        </w:rPr>
        <w:t>that</w:t>
      </w:r>
      <w:r>
        <w:rPr>
          <w:color w:val="1F477B"/>
          <w:spacing w:val="40"/>
        </w:rPr>
        <w:t xml:space="preserve"> </w:t>
      </w:r>
      <w:r>
        <w:rPr>
          <w:color w:val="1F477B"/>
        </w:rPr>
        <w:t>has</w:t>
      </w:r>
      <w:r>
        <w:rPr>
          <w:color w:val="1F477B"/>
          <w:spacing w:val="40"/>
        </w:rPr>
        <w:t xml:space="preserve"> </w:t>
      </w:r>
      <w:r>
        <w:rPr>
          <w:color w:val="1F477B"/>
        </w:rPr>
        <w:t>proved</w:t>
      </w:r>
      <w:r>
        <w:rPr>
          <w:color w:val="1F477B"/>
          <w:spacing w:val="40"/>
        </w:rPr>
        <w:t xml:space="preserve"> </w:t>
      </w:r>
      <w:r>
        <w:rPr>
          <w:color w:val="1F477B"/>
        </w:rPr>
        <w:t>that</w:t>
      </w:r>
      <w:r>
        <w:rPr>
          <w:color w:val="1F477B"/>
          <w:spacing w:val="40"/>
        </w:rPr>
        <w:t xml:space="preserve"> </w:t>
      </w:r>
      <w:r>
        <w:rPr>
          <w:color w:val="1F477B"/>
        </w:rPr>
        <w:t>appropriate</w:t>
      </w:r>
      <w:r>
        <w:rPr>
          <w:color w:val="1F477B"/>
          <w:spacing w:val="40"/>
        </w:rPr>
        <w:t xml:space="preserve"> </w:t>
      </w:r>
      <w:r>
        <w:rPr>
          <w:color w:val="1F477B"/>
        </w:rPr>
        <w:t>child</w:t>
      </w:r>
      <w:r>
        <w:rPr>
          <w:color w:val="1F477B"/>
          <w:spacing w:val="40"/>
        </w:rPr>
        <w:t xml:space="preserve"> </w:t>
      </w:r>
      <w:r>
        <w:rPr>
          <w:color w:val="1F477B"/>
        </w:rPr>
        <w:t>care</w:t>
      </w:r>
      <w:r>
        <w:rPr>
          <w:color w:val="1F477B"/>
          <w:spacing w:val="40"/>
        </w:rPr>
        <w:t xml:space="preserve"> </w:t>
      </w:r>
      <w:r>
        <w:rPr>
          <w:color w:val="1F477B"/>
        </w:rPr>
        <w:t>is</w:t>
      </w:r>
    </w:p>
    <w:p w14:paraId="559ABC64" w14:textId="77777777" w:rsidR="005C0A8F" w:rsidRDefault="005C0A8F">
      <w:pPr>
        <w:pStyle w:val="BodyText"/>
        <w:sectPr w:rsidR="005C0A8F">
          <w:headerReference w:type="even" r:id="rId74"/>
          <w:footerReference w:type="even" r:id="rId75"/>
          <w:pgSz w:w="12240" w:h="15840"/>
          <w:pgMar w:top="1360" w:right="1080" w:bottom="280" w:left="1080" w:header="0" w:footer="0" w:gutter="0"/>
          <w:cols w:space="720"/>
        </w:sectPr>
      </w:pPr>
    </w:p>
    <w:p w14:paraId="2C3A2265" w14:textId="77777777" w:rsidR="005C0A8F" w:rsidRDefault="00414B83">
      <w:pPr>
        <w:pStyle w:val="BodyText"/>
        <w:spacing w:before="161"/>
        <w:ind w:left="720" w:right="360"/>
      </w:pPr>
      <w:r>
        <w:rPr>
          <w:color w:val="1F477B"/>
        </w:rPr>
        <w:lastRenderedPageBreak/>
        <w:t>unavailable, unsuitable, or unaffordable as defined below.</w:t>
      </w:r>
      <w:r>
        <w:rPr>
          <w:color w:val="1F477B"/>
          <w:spacing w:val="40"/>
        </w:rPr>
        <w:t xml:space="preserve"> </w:t>
      </w:r>
      <w:r>
        <w:rPr>
          <w:color w:val="1F477B"/>
        </w:rPr>
        <w:t>TANF benefits will be terminated if a participant fails or refuses to participate in work activities as required, unless exempt.</w:t>
      </w:r>
    </w:p>
    <w:p w14:paraId="4D463CE8" w14:textId="77777777" w:rsidR="005C0A8F" w:rsidRDefault="00414B83">
      <w:pPr>
        <w:pStyle w:val="Heading2"/>
        <w:numPr>
          <w:ilvl w:val="1"/>
          <w:numId w:val="49"/>
        </w:numPr>
        <w:tabs>
          <w:tab w:val="left" w:pos="1440"/>
        </w:tabs>
        <w:spacing w:before="121"/>
        <w:rPr>
          <w:color w:val="1F477B"/>
        </w:rPr>
      </w:pPr>
      <w:bookmarkStart w:id="49" w:name="_bookmark49"/>
      <w:bookmarkEnd w:id="49"/>
      <w:r>
        <w:rPr>
          <w:color w:val="1F477B"/>
        </w:rPr>
        <w:t>Exemptions</w:t>
      </w:r>
      <w:r>
        <w:rPr>
          <w:color w:val="1F477B"/>
          <w:spacing w:val="-4"/>
        </w:rPr>
        <w:t xml:space="preserve"> </w:t>
      </w:r>
      <w:r>
        <w:rPr>
          <w:color w:val="1F477B"/>
        </w:rPr>
        <w:t>from</w:t>
      </w:r>
      <w:r>
        <w:rPr>
          <w:color w:val="1F477B"/>
          <w:spacing w:val="-1"/>
        </w:rPr>
        <w:t xml:space="preserve"> </w:t>
      </w:r>
      <w:r>
        <w:rPr>
          <w:color w:val="1F477B"/>
        </w:rPr>
        <w:t>Work</w:t>
      </w:r>
      <w:r>
        <w:rPr>
          <w:color w:val="1F477B"/>
          <w:spacing w:val="-5"/>
        </w:rPr>
        <w:t xml:space="preserve"> </w:t>
      </w:r>
      <w:r>
        <w:rPr>
          <w:color w:val="1F477B"/>
          <w:spacing w:val="-2"/>
        </w:rPr>
        <w:t>Participation</w:t>
      </w:r>
    </w:p>
    <w:p w14:paraId="1A9B5D4F" w14:textId="77777777" w:rsidR="005C0A8F" w:rsidRDefault="00414B83">
      <w:pPr>
        <w:pStyle w:val="BodyText"/>
        <w:ind w:left="1440" w:right="352"/>
      </w:pPr>
      <w:r>
        <w:rPr>
          <w:color w:val="1F477B"/>
        </w:rPr>
        <w:t>All</w:t>
      </w:r>
      <w:r>
        <w:rPr>
          <w:color w:val="1F477B"/>
          <w:spacing w:val="-4"/>
        </w:rPr>
        <w:t xml:space="preserve"> </w:t>
      </w:r>
      <w:r>
        <w:rPr>
          <w:color w:val="1F477B"/>
        </w:rPr>
        <w:t>heads-of-household</w:t>
      </w:r>
      <w:r>
        <w:rPr>
          <w:color w:val="1F477B"/>
          <w:spacing w:val="-7"/>
        </w:rPr>
        <w:t xml:space="preserve"> </w:t>
      </w:r>
      <w:r>
        <w:rPr>
          <w:color w:val="1F477B"/>
        </w:rPr>
        <w:t>–</w:t>
      </w:r>
      <w:r>
        <w:rPr>
          <w:color w:val="1F477B"/>
          <w:spacing w:val="-3"/>
        </w:rPr>
        <w:t xml:space="preserve"> </w:t>
      </w:r>
      <w:r>
        <w:rPr>
          <w:color w:val="1F477B"/>
        </w:rPr>
        <w:t>including</w:t>
      </w:r>
      <w:r>
        <w:rPr>
          <w:color w:val="1F477B"/>
          <w:spacing w:val="-6"/>
        </w:rPr>
        <w:t xml:space="preserve"> </w:t>
      </w:r>
      <w:r>
        <w:rPr>
          <w:color w:val="1F477B"/>
        </w:rPr>
        <w:t>minor</w:t>
      </w:r>
      <w:r>
        <w:rPr>
          <w:color w:val="1F477B"/>
          <w:spacing w:val="-6"/>
        </w:rPr>
        <w:t xml:space="preserve"> </w:t>
      </w:r>
      <w:r>
        <w:rPr>
          <w:color w:val="1F477B"/>
        </w:rPr>
        <w:t>parent</w:t>
      </w:r>
      <w:r>
        <w:rPr>
          <w:color w:val="1F477B"/>
          <w:spacing w:val="-4"/>
        </w:rPr>
        <w:t xml:space="preserve"> </w:t>
      </w:r>
      <w:r>
        <w:rPr>
          <w:color w:val="1F477B"/>
        </w:rPr>
        <w:t>heads-of-household</w:t>
      </w:r>
      <w:r>
        <w:rPr>
          <w:color w:val="1F477B"/>
          <w:spacing w:val="-4"/>
        </w:rPr>
        <w:t xml:space="preserve"> </w:t>
      </w:r>
      <w:r>
        <w:rPr>
          <w:color w:val="1F477B"/>
        </w:rPr>
        <w:t>–</w:t>
      </w:r>
      <w:r>
        <w:rPr>
          <w:color w:val="1F477B"/>
          <w:spacing w:val="-6"/>
        </w:rPr>
        <w:t xml:space="preserve"> </w:t>
      </w:r>
      <w:r>
        <w:rPr>
          <w:color w:val="1F477B"/>
        </w:rPr>
        <w:t>are</w:t>
      </w:r>
      <w:r>
        <w:rPr>
          <w:color w:val="1F477B"/>
          <w:spacing w:val="-5"/>
        </w:rPr>
        <w:t xml:space="preserve"> </w:t>
      </w:r>
      <w:r>
        <w:rPr>
          <w:color w:val="1F477B"/>
        </w:rPr>
        <w:t>required</w:t>
      </w:r>
      <w:r>
        <w:rPr>
          <w:color w:val="1F477B"/>
          <w:spacing w:val="-5"/>
        </w:rPr>
        <w:t xml:space="preserve"> </w:t>
      </w:r>
      <w:r>
        <w:rPr>
          <w:color w:val="1F477B"/>
        </w:rPr>
        <w:t>to participate</w:t>
      </w:r>
      <w:r>
        <w:rPr>
          <w:color w:val="1F477B"/>
          <w:spacing w:val="-18"/>
        </w:rPr>
        <w:t xml:space="preserve"> </w:t>
      </w:r>
      <w:r>
        <w:rPr>
          <w:color w:val="1F477B"/>
        </w:rPr>
        <w:t>in</w:t>
      </w:r>
      <w:r>
        <w:rPr>
          <w:color w:val="1F477B"/>
          <w:spacing w:val="-14"/>
        </w:rPr>
        <w:t xml:space="preserve"> </w:t>
      </w:r>
      <w:r>
        <w:rPr>
          <w:color w:val="1F477B"/>
        </w:rPr>
        <w:t>NEON</w:t>
      </w:r>
      <w:r>
        <w:rPr>
          <w:color w:val="1F477B"/>
          <w:spacing w:val="-13"/>
        </w:rPr>
        <w:t xml:space="preserve"> </w:t>
      </w:r>
      <w:r>
        <w:rPr>
          <w:color w:val="1F477B"/>
        </w:rPr>
        <w:t>with</w:t>
      </w:r>
      <w:r>
        <w:rPr>
          <w:color w:val="1F477B"/>
          <w:spacing w:val="-15"/>
        </w:rPr>
        <w:t xml:space="preserve"> </w:t>
      </w:r>
      <w:r>
        <w:rPr>
          <w:color w:val="1F477B"/>
        </w:rPr>
        <w:t>the</w:t>
      </w:r>
      <w:r>
        <w:rPr>
          <w:color w:val="1F477B"/>
          <w:spacing w:val="-15"/>
        </w:rPr>
        <w:t xml:space="preserve"> </w:t>
      </w:r>
      <w:r>
        <w:rPr>
          <w:color w:val="1F477B"/>
        </w:rPr>
        <w:t>following</w:t>
      </w:r>
      <w:r>
        <w:rPr>
          <w:color w:val="1F477B"/>
          <w:spacing w:val="-15"/>
        </w:rPr>
        <w:t xml:space="preserve"> </w:t>
      </w:r>
      <w:r>
        <w:rPr>
          <w:color w:val="1F477B"/>
        </w:rPr>
        <w:t>exemptions,</w:t>
      </w:r>
      <w:r>
        <w:rPr>
          <w:color w:val="1F477B"/>
          <w:spacing w:val="-14"/>
        </w:rPr>
        <w:t xml:space="preserve"> </w:t>
      </w:r>
      <w:r>
        <w:rPr>
          <w:color w:val="1F477B"/>
        </w:rPr>
        <w:t>in</w:t>
      </w:r>
      <w:r>
        <w:rPr>
          <w:color w:val="1F477B"/>
          <w:spacing w:val="-15"/>
        </w:rPr>
        <w:t xml:space="preserve"> </w:t>
      </w:r>
      <w:r>
        <w:rPr>
          <w:color w:val="1F477B"/>
        </w:rPr>
        <w:t>alignment</w:t>
      </w:r>
      <w:r>
        <w:rPr>
          <w:color w:val="1F477B"/>
          <w:spacing w:val="-13"/>
        </w:rPr>
        <w:t xml:space="preserve"> </w:t>
      </w:r>
      <w:r>
        <w:rPr>
          <w:color w:val="1F477B"/>
        </w:rPr>
        <w:t>with</w:t>
      </w:r>
      <w:r>
        <w:rPr>
          <w:color w:val="1F477B"/>
          <w:spacing w:val="-15"/>
        </w:rPr>
        <w:t xml:space="preserve"> </w:t>
      </w:r>
      <w:r>
        <w:rPr>
          <w:color w:val="1F477B"/>
        </w:rPr>
        <w:t>NRS</w:t>
      </w:r>
      <w:r>
        <w:rPr>
          <w:color w:val="1F477B"/>
          <w:spacing w:val="-15"/>
        </w:rPr>
        <w:t xml:space="preserve"> </w:t>
      </w:r>
      <w:r>
        <w:rPr>
          <w:color w:val="1F477B"/>
        </w:rPr>
        <w:t>422A.555:</w:t>
      </w:r>
    </w:p>
    <w:p w14:paraId="55576F0C" w14:textId="77777777" w:rsidR="005C0A8F" w:rsidRDefault="00414B83">
      <w:pPr>
        <w:pStyle w:val="ListParagraph"/>
        <w:numPr>
          <w:ilvl w:val="0"/>
          <w:numId w:val="43"/>
        </w:numPr>
        <w:tabs>
          <w:tab w:val="left" w:pos="1799"/>
        </w:tabs>
        <w:spacing w:before="119"/>
        <w:ind w:right="353"/>
        <w:rPr>
          <w:sz w:val="24"/>
        </w:rPr>
      </w:pPr>
      <w:r>
        <w:rPr>
          <w:color w:val="1F477B"/>
          <w:sz w:val="24"/>
        </w:rPr>
        <w:t xml:space="preserve">A single parent caring for a child less than 12 months of age for not more than 3 months per pregnancy – unless a hardship exists – and a total of 12 months in a </w:t>
      </w:r>
      <w:r>
        <w:rPr>
          <w:color w:val="1F477B"/>
          <w:spacing w:val="-2"/>
          <w:sz w:val="24"/>
        </w:rPr>
        <w:t>lifetime.</w:t>
      </w:r>
    </w:p>
    <w:p w14:paraId="164C06EA" w14:textId="77777777" w:rsidR="005C0A8F" w:rsidRDefault="00414B83">
      <w:pPr>
        <w:pStyle w:val="ListParagraph"/>
        <w:numPr>
          <w:ilvl w:val="0"/>
          <w:numId w:val="43"/>
        </w:numPr>
        <w:tabs>
          <w:tab w:val="left" w:pos="1799"/>
        </w:tabs>
        <w:spacing w:before="118"/>
        <w:ind w:right="358"/>
        <w:rPr>
          <w:sz w:val="24"/>
        </w:rPr>
      </w:pPr>
      <w:r>
        <w:rPr>
          <w:color w:val="1F477B"/>
          <w:sz w:val="24"/>
        </w:rPr>
        <w:t>A single custodial parent with a child under 6 years of age that proves appropriate child care is unavailable, unsuitable, or unaffordable.</w:t>
      </w:r>
    </w:p>
    <w:p w14:paraId="7DB1F387" w14:textId="77777777" w:rsidR="005C0A8F" w:rsidRDefault="00414B83">
      <w:pPr>
        <w:pStyle w:val="Heading2"/>
        <w:numPr>
          <w:ilvl w:val="1"/>
          <w:numId w:val="49"/>
        </w:numPr>
        <w:tabs>
          <w:tab w:val="left" w:pos="1439"/>
        </w:tabs>
        <w:spacing w:before="118"/>
        <w:ind w:left="1439"/>
        <w:rPr>
          <w:color w:val="1F477B"/>
        </w:rPr>
      </w:pPr>
      <w:bookmarkStart w:id="50" w:name="_bookmark50"/>
      <w:bookmarkEnd w:id="50"/>
      <w:r>
        <w:rPr>
          <w:color w:val="1F477B"/>
        </w:rPr>
        <w:t>Definitions</w:t>
      </w:r>
      <w:r>
        <w:rPr>
          <w:color w:val="1F477B"/>
          <w:spacing w:val="-5"/>
        </w:rPr>
        <w:t xml:space="preserve"> </w:t>
      </w:r>
      <w:r>
        <w:rPr>
          <w:color w:val="1F477B"/>
        </w:rPr>
        <w:t>and</w:t>
      </w:r>
      <w:r>
        <w:rPr>
          <w:color w:val="1F477B"/>
          <w:spacing w:val="-3"/>
        </w:rPr>
        <w:t xml:space="preserve"> </w:t>
      </w:r>
      <w:r>
        <w:rPr>
          <w:color w:val="1F477B"/>
        </w:rPr>
        <w:t>Criteria</w:t>
      </w:r>
      <w:r>
        <w:rPr>
          <w:color w:val="1F477B"/>
          <w:spacing w:val="-3"/>
        </w:rPr>
        <w:t xml:space="preserve"> </w:t>
      </w:r>
      <w:r>
        <w:rPr>
          <w:color w:val="1F477B"/>
        </w:rPr>
        <w:t>Regarding</w:t>
      </w:r>
      <w:r>
        <w:rPr>
          <w:color w:val="1F477B"/>
          <w:spacing w:val="-4"/>
        </w:rPr>
        <w:t xml:space="preserve"> </w:t>
      </w:r>
      <w:r>
        <w:rPr>
          <w:color w:val="1F477B"/>
        </w:rPr>
        <w:t>Inability</w:t>
      </w:r>
      <w:r>
        <w:rPr>
          <w:color w:val="1F477B"/>
          <w:spacing w:val="-3"/>
        </w:rPr>
        <w:t xml:space="preserve"> </w:t>
      </w:r>
      <w:r>
        <w:rPr>
          <w:color w:val="1F477B"/>
        </w:rPr>
        <w:t>to</w:t>
      </w:r>
      <w:r>
        <w:rPr>
          <w:color w:val="1F477B"/>
          <w:spacing w:val="-5"/>
        </w:rPr>
        <w:t xml:space="preserve"> </w:t>
      </w:r>
      <w:r>
        <w:rPr>
          <w:color w:val="1F477B"/>
        </w:rPr>
        <w:t>Obtain</w:t>
      </w:r>
      <w:r>
        <w:rPr>
          <w:color w:val="1F477B"/>
          <w:spacing w:val="-2"/>
        </w:rPr>
        <w:t xml:space="preserve"> </w:t>
      </w:r>
      <w:r>
        <w:rPr>
          <w:color w:val="1F477B"/>
        </w:rPr>
        <w:t>Child</w:t>
      </w:r>
      <w:r>
        <w:rPr>
          <w:color w:val="1F477B"/>
          <w:spacing w:val="-3"/>
        </w:rPr>
        <w:t xml:space="preserve"> </w:t>
      </w:r>
      <w:r>
        <w:rPr>
          <w:color w:val="1F477B"/>
          <w:spacing w:val="-4"/>
        </w:rPr>
        <w:t>Care</w:t>
      </w:r>
    </w:p>
    <w:p w14:paraId="2ED88EE9" w14:textId="77777777" w:rsidR="005C0A8F" w:rsidRDefault="00414B83">
      <w:pPr>
        <w:pStyle w:val="BodyText"/>
        <w:spacing w:before="119"/>
        <w:ind w:left="1435"/>
        <w:jc w:val="left"/>
        <w:rPr>
          <w:position w:val="1"/>
        </w:rPr>
      </w:pPr>
      <w:r>
        <w:rPr>
          <w:noProof/>
        </w:rPr>
        <w:drawing>
          <wp:inline distT="0" distB="0" distL="0" distR="0" wp14:anchorId="3267C975" wp14:editId="52A84BEB">
            <wp:extent cx="142773" cy="107710"/>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69" cstate="print"/>
                    <a:stretch>
                      <a:fillRect/>
                    </a:stretch>
                  </pic:blipFill>
                  <pic:spPr>
                    <a:xfrm>
                      <a:off x="0" y="0"/>
                      <a:ext cx="142773" cy="107710"/>
                    </a:xfrm>
                    <a:prstGeom prst="rect">
                      <a:avLst/>
                    </a:prstGeom>
                  </pic:spPr>
                </pic:pic>
              </a:graphicData>
            </a:graphic>
          </wp:inline>
        </w:drawing>
      </w:r>
      <w:r>
        <w:rPr>
          <w:spacing w:val="89"/>
          <w:position w:val="1"/>
          <w:sz w:val="20"/>
        </w:rPr>
        <w:t xml:space="preserve"> </w:t>
      </w:r>
      <w:bookmarkStart w:id="51" w:name="_bookmark51"/>
      <w:bookmarkEnd w:id="51"/>
      <w:r>
        <w:rPr>
          <w:color w:val="1F477B"/>
          <w:position w:val="1"/>
          <w:u w:val="single" w:color="1F477B"/>
        </w:rPr>
        <w:t>Definitions</w:t>
      </w:r>
    </w:p>
    <w:p w14:paraId="44EF46B4" w14:textId="77777777" w:rsidR="005C0A8F" w:rsidRDefault="00414B83">
      <w:pPr>
        <w:pStyle w:val="BodyText"/>
        <w:spacing w:before="121"/>
        <w:ind w:left="1440" w:right="353"/>
      </w:pPr>
      <w:r>
        <w:rPr>
          <w:color w:val="1F477B"/>
        </w:rPr>
        <w:t>The</w:t>
      </w:r>
      <w:r>
        <w:rPr>
          <w:color w:val="1F477B"/>
          <w:spacing w:val="-2"/>
        </w:rPr>
        <w:t xml:space="preserve"> </w:t>
      </w:r>
      <w:r>
        <w:rPr>
          <w:color w:val="1F477B"/>
        </w:rPr>
        <w:t>definitions</w:t>
      </w:r>
      <w:r>
        <w:rPr>
          <w:color w:val="1F477B"/>
          <w:spacing w:val="-1"/>
        </w:rPr>
        <w:t xml:space="preserve"> </w:t>
      </w:r>
      <w:r>
        <w:rPr>
          <w:color w:val="1F477B"/>
        </w:rPr>
        <w:t>below</w:t>
      </w:r>
      <w:r>
        <w:rPr>
          <w:color w:val="1F477B"/>
          <w:spacing w:val="-2"/>
        </w:rPr>
        <w:t xml:space="preserve"> </w:t>
      </w:r>
      <w:r>
        <w:rPr>
          <w:color w:val="1F477B"/>
        </w:rPr>
        <w:t>are</w:t>
      </w:r>
      <w:r>
        <w:rPr>
          <w:color w:val="1F477B"/>
          <w:spacing w:val="-1"/>
        </w:rPr>
        <w:t xml:space="preserve"> </w:t>
      </w:r>
      <w:r>
        <w:rPr>
          <w:color w:val="1F477B"/>
        </w:rPr>
        <w:t>the</w:t>
      </w:r>
      <w:r>
        <w:rPr>
          <w:color w:val="1F477B"/>
          <w:spacing w:val="-1"/>
        </w:rPr>
        <w:t xml:space="preserve"> </w:t>
      </w:r>
      <w:r>
        <w:rPr>
          <w:color w:val="1F477B"/>
        </w:rPr>
        <w:t>same</w:t>
      </w:r>
      <w:r>
        <w:rPr>
          <w:color w:val="1F477B"/>
          <w:spacing w:val="-2"/>
        </w:rPr>
        <w:t xml:space="preserve"> </w:t>
      </w:r>
      <w:r>
        <w:rPr>
          <w:color w:val="1F477B"/>
        </w:rPr>
        <w:t>definitions used</w:t>
      </w:r>
      <w:r>
        <w:rPr>
          <w:color w:val="1F477B"/>
          <w:spacing w:val="-1"/>
        </w:rPr>
        <w:t xml:space="preserve"> </w:t>
      </w:r>
      <w:r>
        <w:rPr>
          <w:color w:val="1F477B"/>
        </w:rPr>
        <w:t>in</w:t>
      </w:r>
      <w:r>
        <w:rPr>
          <w:color w:val="1F477B"/>
          <w:spacing w:val="-1"/>
        </w:rPr>
        <w:t xml:space="preserve"> </w:t>
      </w:r>
      <w:r>
        <w:rPr>
          <w:color w:val="1F477B"/>
        </w:rPr>
        <w:t>the</w:t>
      </w:r>
      <w:r>
        <w:rPr>
          <w:color w:val="1F477B"/>
          <w:spacing w:val="-1"/>
        </w:rPr>
        <w:t xml:space="preserve"> </w:t>
      </w:r>
      <w:r>
        <w:rPr>
          <w:color w:val="1F477B"/>
        </w:rPr>
        <w:t>Child</w:t>
      </w:r>
      <w:r>
        <w:rPr>
          <w:color w:val="1F477B"/>
          <w:spacing w:val="-3"/>
        </w:rPr>
        <w:t xml:space="preserve"> </w:t>
      </w:r>
      <w:r>
        <w:rPr>
          <w:color w:val="1F477B"/>
        </w:rPr>
        <w:t>Care</w:t>
      </w:r>
      <w:r>
        <w:rPr>
          <w:color w:val="1F477B"/>
          <w:spacing w:val="-1"/>
        </w:rPr>
        <w:t xml:space="preserve"> </w:t>
      </w:r>
      <w:r>
        <w:rPr>
          <w:color w:val="1F477B"/>
        </w:rPr>
        <w:t>&amp;</w:t>
      </w:r>
      <w:r>
        <w:rPr>
          <w:color w:val="1F477B"/>
          <w:spacing w:val="-2"/>
        </w:rPr>
        <w:t xml:space="preserve"> </w:t>
      </w:r>
      <w:r>
        <w:rPr>
          <w:color w:val="1F477B"/>
        </w:rPr>
        <w:t>Development Fund</w:t>
      </w:r>
      <w:r>
        <w:rPr>
          <w:color w:val="1F477B"/>
          <w:spacing w:val="-9"/>
        </w:rPr>
        <w:t xml:space="preserve"> </w:t>
      </w:r>
      <w:r>
        <w:rPr>
          <w:color w:val="1F477B"/>
        </w:rPr>
        <w:t>State</w:t>
      </w:r>
      <w:r>
        <w:rPr>
          <w:color w:val="1F477B"/>
          <w:spacing w:val="-9"/>
        </w:rPr>
        <w:t xml:space="preserve"> </w:t>
      </w:r>
      <w:r>
        <w:rPr>
          <w:color w:val="1F477B"/>
        </w:rPr>
        <w:t>Plan</w:t>
      </w:r>
      <w:r>
        <w:rPr>
          <w:color w:val="1F477B"/>
          <w:spacing w:val="-7"/>
        </w:rPr>
        <w:t xml:space="preserve"> </w:t>
      </w:r>
      <w:r>
        <w:rPr>
          <w:color w:val="1F477B"/>
        </w:rPr>
        <w:t>to</w:t>
      </w:r>
      <w:r>
        <w:rPr>
          <w:color w:val="1F477B"/>
          <w:spacing w:val="-8"/>
        </w:rPr>
        <w:t xml:space="preserve"> </w:t>
      </w:r>
      <w:r>
        <w:rPr>
          <w:color w:val="1F477B"/>
        </w:rPr>
        <w:t>inform</w:t>
      </w:r>
      <w:r>
        <w:rPr>
          <w:color w:val="1F477B"/>
          <w:spacing w:val="-8"/>
        </w:rPr>
        <w:t xml:space="preserve"> </w:t>
      </w:r>
      <w:r>
        <w:rPr>
          <w:color w:val="1F477B"/>
        </w:rPr>
        <w:t>parent(s)</w:t>
      </w:r>
      <w:r>
        <w:rPr>
          <w:color w:val="1F477B"/>
          <w:spacing w:val="-8"/>
        </w:rPr>
        <w:t xml:space="preserve"> </w:t>
      </w:r>
      <w:r>
        <w:rPr>
          <w:color w:val="1F477B"/>
        </w:rPr>
        <w:t>that</w:t>
      </w:r>
      <w:r>
        <w:rPr>
          <w:color w:val="1F477B"/>
          <w:spacing w:val="-7"/>
        </w:rPr>
        <w:t xml:space="preserve"> </w:t>
      </w:r>
      <w:r>
        <w:rPr>
          <w:color w:val="1F477B"/>
        </w:rPr>
        <w:t>receive</w:t>
      </w:r>
      <w:r>
        <w:rPr>
          <w:color w:val="1F477B"/>
          <w:spacing w:val="-6"/>
        </w:rPr>
        <w:t xml:space="preserve"> </w:t>
      </w:r>
      <w:r>
        <w:rPr>
          <w:color w:val="1F477B"/>
        </w:rPr>
        <w:t>TANF</w:t>
      </w:r>
      <w:r>
        <w:rPr>
          <w:color w:val="1F477B"/>
          <w:spacing w:val="-10"/>
        </w:rPr>
        <w:t xml:space="preserve"> </w:t>
      </w:r>
      <w:r>
        <w:rPr>
          <w:color w:val="1F477B"/>
        </w:rPr>
        <w:t>benefits</w:t>
      </w:r>
      <w:r>
        <w:rPr>
          <w:color w:val="1F477B"/>
          <w:spacing w:val="-7"/>
        </w:rPr>
        <w:t xml:space="preserve"> </w:t>
      </w:r>
      <w:r>
        <w:rPr>
          <w:color w:val="1F477B"/>
        </w:rPr>
        <w:t>about</w:t>
      </w:r>
      <w:r>
        <w:rPr>
          <w:color w:val="1F477B"/>
          <w:spacing w:val="-7"/>
        </w:rPr>
        <w:t xml:space="preserve"> </w:t>
      </w:r>
      <w:r>
        <w:rPr>
          <w:color w:val="1F477B"/>
        </w:rPr>
        <w:t>the</w:t>
      </w:r>
      <w:r>
        <w:rPr>
          <w:color w:val="1F477B"/>
          <w:spacing w:val="-7"/>
        </w:rPr>
        <w:t xml:space="preserve"> </w:t>
      </w:r>
      <w:r>
        <w:rPr>
          <w:color w:val="1F477B"/>
        </w:rPr>
        <w:t>exemption</w:t>
      </w:r>
      <w:r>
        <w:rPr>
          <w:color w:val="1F477B"/>
          <w:spacing w:val="-7"/>
        </w:rPr>
        <w:t xml:space="preserve"> </w:t>
      </w:r>
      <w:r>
        <w:rPr>
          <w:color w:val="1F477B"/>
        </w:rPr>
        <w:t>to the individual penalties associated with the work requirement for any single custodial parent that has demonstrated inability to obtain needed child care for a child under 6 years of age.</w:t>
      </w:r>
    </w:p>
    <w:p w14:paraId="2A783ADD" w14:textId="77777777" w:rsidR="005C0A8F" w:rsidRDefault="00414B83">
      <w:pPr>
        <w:pStyle w:val="ListParagraph"/>
        <w:numPr>
          <w:ilvl w:val="0"/>
          <w:numId w:val="42"/>
        </w:numPr>
        <w:tabs>
          <w:tab w:val="left" w:pos="1800"/>
        </w:tabs>
        <w:ind w:right="477"/>
        <w:jc w:val="left"/>
        <w:rPr>
          <w:sz w:val="24"/>
        </w:rPr>
      </w:pPr>
      <w:r>
        <w:rPr>
          <w:color w:val="1F477B"/>
          <w:sz w:val="24"/>
        </w:rPr>
        <w:t>Appropriate</w:t>
      </w:r>
      <w:r>
        <w:rPr>
          <w:color w:val="1F477B"/>
          <w:spacing w:val="80"/>
          <w:sz w:val="24"/>
        </w:rPr>
        <w:t xml:space="preserve"> </w:t>
      </w:r>
      <w:r>
        <w:rPr>
          <w:color w:val="1F477B"/>
          <w:sz w:val="24"/>
        </w:rPr>
        <w:t>Child</w:t>
      </w:r>
      <w:r>
        <w:rPr>
          <w:color w:val="1F477B"/>
          <w:spacing w:val="80"/>
          <w:sz w:val="24"/>
        </w:rPr>
        <w:t xml:space="preserve"> </w:t>
      </w:r>
      <w:r>
        <w:rPr>
          <w:color w:val="1F477B"/>
          <w:sz w:val="24"/>
        </w:rPr>
        <w:t>Care:</w:t>
      </w:r>
      <w:r>
        <w:rPr>
          <w:color w:val="1F477B"/>
          <w:spacing w:val="80"/>
          <w:sz w:val="24"/>
        </w:rPr>
        <w:t xml:space="preserve"> </w:t>
      </w:r>
      <w:r>
        <w:rPr>
          <w:color w:val="1F477B"/>
          <w:sz w:val="24"/>
        </w:rPr>
        <w:t>Child</w:t>
      </w:r>
      <w:r>
        <w:rPr>
          <w:color w:val="1F477B"/>
          <w:spacing w:val="80"/>
          <w:sz w:val="24"/>
        </w:rPr>
        <w:t xml:space="preserve"> </w:t>
      </w:r>
      <w:r>
        <w:rPr>
          <w:color w:val="1F477B"/>
          <w:sz w:val="24"/>
        </w:rPr>
        <w:t>care</w:t>
      </w:r>
      <w:r>
        <w:rPr>
          <w:color w:val="1F477B"/>
          <w:spacing w:val="80"/>
          <w:sz w:val="24"/>
        </w:rPr>
        <w:t xml:space="preserve"> </w:t>
      </w:r>
      <w:r>
        <w:rPr>
          <w:color w:val="1F477B"/>
          <w:sz w:val="24"/>
        </w:rPr>
        <w:t>chosen</w:t>
      </w:r>
      <w:r>
        <w:rPr>
          <w:color w:val="1F477B"/>
          <w:spacing w:val="80"/>
          <w:sz w:val="24"/>
        </w:rPr>
        <w:t xml:space="preserve"> </w:t>
      </w:r>
      <w:r>
        <w:rPr>
          <w:color w:val="1F477B"/>
          <w:sz w:val="24"/>
        </w:rPr>
        <w:t>by</w:t>
      </w:r>
      <w:r>
        <w:rPr>
          <w:color w:val="1F477B"/>
          <w:spacing w:val="80"/>
          <w:sz w:val="24"/>
        </w:rPr>
        <w:t xml:space="preserve"> </w:t>
      </w:r>
      <w:r>
        <w:rPr>
          <w:color w:val="1F477B"/>
          <w:sz w:val="24"/>
        </w:rPr>
        <w:t>the</w:t>
      </w:r>
      <w:r>
        <w:rPr>
          <w:color w:val="1F477B"/>
          <w:spacing w:val="80"/>
          <w:sz w:val="24"/>
        </w:rPr>
        <w:t xml:space="preserve"> </w:t>
      </w:r>
      <w:r>
        <w:rPr>
          <w:color w:val="1F477B"/>
          <w:sz w:val="24"/>
        </w:rPr>
        <w:t>parent</w:t>
      </w:r>
      <w:r>
        <w:rPr>
          <w:color w:val="1F477B"/>
          <w:spacing w:val="80"/>
          <w:sz w:val="24"/>
        </w:rPr>
        <w:t xml:space="preserve"> </w:t>
      </w:r>
      <w:r>
        <w:rPr>
          <w:color w:val="1F477B"/>
          <w:sz w:val="24"/>
        </w:rPr>
        <w:t>which</w:t>
      </w:r>
      <w:r>
        <w:rPr>
          <w:color w:val="1F477B"/>
          <w:spacing w:val="80"/>
          <w:sz w:val="24"/>
        </w:rPr>
        <w:t xml:space="preserve"> </w:t>
      </w:r>
      <w:r>
        <w:rPr>
          <w:color w:val="1F477B"/>
          <w:sz w:val="24"/>
        </w:rPr>
        <w:t>offers</w:t>
      </w:r>
      <w:r>
        <w:rPr>
          <w:color w:val="1F477B"/>
          <w:spacing w:val="80"/>
          <w:sz w:val="24"/>
        </w:rPr>
        <w:t xml:space="preserve"> </w:t>
      </w:r>
      <w:r>
        <w:rPr>
          <w:color w:val="1F477B"/>
          <w:sz w:val="24"/>
        </w:rPr>
        <w:t>developmentally</w:t>
      </w:r>
      <w:r>
        <w:rPr>
          <w:color w:val="1F477B"/>
          <w:spacing w:val="-4"/>
          <w:sz w:val="24"/>
        </w:rPr>
        <w:t xml:space="preserve"> </w:t>
      </w:r>
      <w:r>
        <w:rPr>
          <w:color w:val="1F477B"/>
          <w:sz w:val="24"/>
        </w:rPr>
        <w:t>appropriate</w:t>
      </w:r>
      <w:r>
        <w:rPr>
          <w:color w:val="1F477B"/>
          <w:spacing w:val="-4"/>
          <w:sz w:val="24"/>
        </w:rPr>
        <w:t xml:space="preserve"> </w:t>
      </w:r>
      <w:r>
        <w:rPr>
          <w:color w:val="1F477B"/>
          <w:sz w:val="24"/>
        </w:rPr>
        <w:t>practices</w:t>
      </w:r>
      <w:r>
        <w:rPr>
          <w:color w:val="1F477B"/>
          <w:spacing w:val="-4"/>
          <w:sz w:val="24"/>
        </w:rPr>
        <w:t xml:space="preserve"> </w:t>
      </w:r>
      <w:r>
        <w:rPr>
          <w:color w:val="1F477B"/>
          <w:sz w:val="24"/>
        </w:rPr>
        <w:t>meeting</w:t>
      </w:r>
      <w:r>
        <w:rPr>
          <w:color w:val="1F477B"/>
          <w:spacing w:val="-6"/>
          <w:sz w:val="24"/>
        </w:rPr>
        <w:t xml:space="preserve"> </w:t>
      </w:r>
      <w:r>
        <w:rPr>
          <w:color w:val="1F477B"/>
          <w:sz w:val="24"/>
        </w:rPr>
        <w:t>the</w:t>
      </w:r>
      <w:r>
        <w:rPr>
          <w:color w:val="1F477B"/>
          <w:spacing w:val="-4"/>
          <w:sz w:val="24"/>
        </w:rPr>
        <w:t xml:space="preserve"> </w:t>
      </w:r>
      <w:r>
        <w:rPr>
          <w:color w:val="1F477B"/>
          <w:sz w:val="24"/>
        </w:rPr>
        <w:t>needs</w:t>
      </w:r>
      <w:r>
        <w:rPr>
          <w:color w:val="1F477B"/>
          <w:spacing w:val="-4"/>
          <w:sz w:val="24"/>
        </w:rPr>
        <w:t xml:space="preserve"> </w:t>
      </w:r>
      <w:r>
        <w:rPr>
          <w:color w:val="1F477B"/>
          <w:sz w:val="24"/>
        </w:rPr>
        <w:t>of</w:t>
      </w:r>
      <w:r>
        <w:rPr>
          <w:color w:val="1F477B"/>
          <w:spacing w:val="-4"/>
          <w:sz w:val="24"/>
        </w:rPr>
        <w:t xml:space="preserve"> </w:t>
      </w:r>
      <w:r>
        <w:rPr>
          <w:color w:val="1F477B"/>
          <w:sz w:val="24"/>
        </w:rPr>
        <w:t>that</w:t>
      </w:r>
      <w:r>
        <w:rPr>
          <w:color w:val="1F477B"/>
          <w:spacing w:val="-4"/>
          <w:sz w:val="24"/>
        </w:rPr>
        <w:t xml:space="preserve"> </w:t>
      </w:r>
      <w:r>
        <w:rPr>
          <w:color w:val="1F477B"/>
          <w:sz w:val="24"/>
        </w:rPr>
        <w:t>parent</w:t>
      </w:r>
      <w:r>
        <w:rPr>
          <w:color w:val="1F477B"/>
          <w:spacing w:val="-4"/>
          <w:sz w:val="24"/>
        </w:rPr>
        <w:t xml:space="preserve"> </w:t>
      </w:r>
      <w:r>
        <w:rPr>
          <w:color w:val="1F477B"/>
          <w:sz w:val="24"/>
        </w:rPr>
        <w:t>and</w:t>
      </w:r>
      <w:r>
        <w:rPr>
          <w:color w:val="1F477B"/>
          <w:spacing w:val="-4"/>
          <w:sz w:val="24"/>
        </w:rPr>
        <w:t xml:space="preserve"> </w:t>
      </w:r>
      <w:r>
        <w:rPr>
          <w:color w:val="1F477B"/>
          <w:sz w:val="24"/>
        </w:rPr>
        <w:t>child.</w:t>
      </w:r>
    </w:p>
    <w:p w14:paraId="6176F119" w14:textId="77777777" w:rsidR="005C0A8F" w:rsidRDefault="00414B83">
      <w:pPr>
        <w:pStyle w:val="ListParagraph"/>
        <w:numPr>
          <w:ilvl w:val="0"/>
          <w:numId w:val="42"/>
        </w:numPr>
        <w:tabs>
          <w:tab w:val="left" w:pos="1800"/>
        </w:tabs>
        <w:spacing w:before="118"/>
        <w:ind w:right="416"/>
        <w:jc w:val="left"/>
        <w:rPr>
          <w:sz w:val="24"/>
        </w:rPr>
      </w:pPr>
      <w:r>
        <w:rPr>
          <w:color w:val="1F477B"/>
          <w:sz w:val="24"/>
        </w:rPr>
        <w:t>Reasonable</w:t>
      </w:r>
      <w:r>
        <w:rPr>
          <w:color w:val="1F477B"/>
          <w:spacing w:val="30"/>
          <w:sz w:val="24"/>
        </w:rPr>
        <w:t xml:space="preserve"> </w:t>
      </w:r>
      <w:r>
        <w:rPr>
          <w:color w:val="1F477B"/>
          <w:sz w:val="24"/>
        </w:rPr>
        <w:t>Distance:</w:t>
      </w:r>
      <w:r>
        <w:rPr>
          <w:color w:val="1F477B"/>
          <w:spacing w:val="80"/>
          <w:sz w:val="24"/>
        </w:rPr>
        <w:t xml:space="preserve"> </w:t>
      </w:r>
      <w:r>
        <w:rPr>
          <w:color w:val="1F477B"/>
          <w:sz w:val="24"/>
        </w:rPr>
        <w:t>A</w:t>
      </w:r>
      <w:r>
        <w:rPr>
          <w:color w:val="1F477B"/>
          <w:spacing w:val="30"/>
          <w:sz w:val="24"/>
        </w:rPr>
        <w:t xml:space="preserve"> </w:t>
      </w:r>
      <w:r>
        <w:rPr>
          <w:color w:val="1F477B"/>
          <w:sz w:val="24"/>
        </w:rPr>
        <w:t>parent</w:t>
      </w:r>
      <w:r>
        <w:rPr>
          <w:color w:val="1F477B"/>
          <w:spacing w:val="32"/>
          <w:sz w:val="24"/>
        </w:rPr>
        <w:t xml:space="preserve"> </w:t>
      </w:r>
      <w:r>
        <w:rPr>
          <w:color w:val="1F477B"/>
          <w:sz w:val="24"/>
        </w:rPr>
        <w:t>should</w:t>
      </w:r>
      <w:r>
        <w:rPr>
          <w:color w:val="1F477B"/>
          <w:spacing w:val="32"/>
          <w:sz w:val="24"/>
        </w:rPr>
        <w:t xml:space="preserve"> </w:t>
      </w:r>
      <w:r>
        <w:rPr>
          <w:color w:val="1F477B"/>
          <w:sz w:val="24"/>
        </w:rPr>
        <w:t>not</w:t>
      </w:r>
      <w:r>
        <w:rPr>
          <w:color w:val="1F477B"/>
          <w:spacing w:val="32"/>
          <w:sz w:val="24"/>
        </w:rPr>
        <w:t xml:space="preserve"> </w:t>
      </w:r>
      <w:r>
        <w:rPr>
          <w:color w:val="1F477B"/>
          <w:sz w:val="24"/>
        </w:rPr>
        <w:t>be</w:t>
      </w:r>
      <w:r>
        <w:rPr>
          <w:color w:val="1F477B"/>
          <w:spacing w:val="35"/>
          <w:sz w:val="24"/>
        </w:rPr>
        <w:t xml:space="preserve"> </w:t>
      </w:r>
      <w:r>
        <w:rPr>
          <w:color w:val="1F477B"/>
          <w:sz w:val="24"/>
        </w:rPr>
        <w:t>required</w:t>
      </w:r>
      <w:r>
        <w:rPr>
          <w:color w:val="1F477B"/>
          <w:spacing w:val="32"/>
          <w:sz w:val="24"/>
        </w:rPr>
        <w:t xml:space="preserve"> </w:t>
      </w:r>
      <w:r>
        <w:rPr>
          <w:color w:val="1F477B"/>
          <w:sz w:val="24"/>
        </w:rPr>
        <w:t>to</w:t>
      </w:r>
      <w:r>
        <w:rPr>
          <w:color w:val="1F477B"/>
          <w:spacing w:val="30"/>
          <w:sz w:val="24"/>
        </w:rPr>
        <w:t xml:space="preserve"> </w:t>
      </w:r>
      <w:r>
        <w:rPr>
          <w:color w:val="1F477B"/>
          <w:sz w:val="24"/>
        </w:rPr>
        <w:t>travel</w:t>
      </w:r>
      <w:r>
        <w:rPr>
          <w:color w:val="1F477B"/>
          <w:spacing w:val="33"/>
          <w:sz w:val="24"/>
        </w:rPr>
        <w:t xml:space="preserve"> </w:t>
      </w:r>
      <w:r>
        <w:rPr>
          <w:color w:val="1F477B"/>
          <w:sz w:val="24"/>
        </w:rPr>
        <w:t>more</w:t>
      </w:r>
      <w:r>
        <w:rPr>
          <w:color w:val="1F477B"/>
          <w:spacing w:val="36"/>
          <w:sz w:val="24"/>
        </w:rPr>
        <w:t xml:space="preserve"> </w:t>
      </w:r>
      <w:r>
        <w:rPr>
          <w:color w:val="1F477B"/>
          <w:sz w:val="24"/>
        </w:rPr>
        <w:t>than</w:t>
      </w:r>
      <w:r>
        <w:rPr>
          <w:color w:val="1F477B"/>
          <w:spacing w:val="32"/>
          <w:sz w:val="24"/>
        </w:rPr>
        <w:t xml:space="preserve"> </w:t>
      </w:r>
      <w:r>
        <w:rPr>
          <w:color w:val="1F477B"/>
          <w:sz w:val="24"/>
        </w:rPr>
        <w:t>60 minutes to drop off or pick up the child.</w:t>
      </w:r>
    </w:p>
    <w:p w14:paraId="2B0C2A7E" w14:textId="77777777" w:rsidR="005C0A8F" w:rsidRDefault="00414B83">
      <w:pPr>
        <w:pStyle w:val="ListParagraph"/>
        <w:numPr>
          <w:ilvl w:val="0"/>
          <w:numId w:val="42"/>
        </w:numPr>
        <w:tabs>
          <w:tab w:val="left" w:pos="1799"/>
        </w:tabs>
        <w:spacing w:before="123"/>
        <w:ind w:left="1799" w:hanging="359"/>
        <w:jc w:val="left"/>
        <w:rPr>
          <w:sz w:val="24"/>
        </w:rPr>
      </w:pPr>
      <w:r>
        <w:rPr>
          <w:color w:val="1F477B"/>
          <w:sz w:val="24"/>
        </w:rPr>
        <w:t>Unsuitability</w:t>
      </w:r>
      <w:r>
        <w:rPr>
          <w:color w:val="1F477B"/>
          <w:spacing w:val="-5"/>
          <w:sz w:val="24"/>
        </w:rPr>
        <w:t xml:space="preserve"> </w:t>
      </w:r>
      <w:r>
        <w:rPr>
          <w:color w:val="1F477B"/>
          <w:sz w:val="24"/>
        </w:rPr>
        <w:t>of</w:t>
      </w:r>
      <w:r>
        <w:rPr>
          <w:color w:val="1F477B"/>
          <w:spacing w:val="-5"/>
          <w:sz w:val="24"/>
        </w:rPr>
        <w:t xml:space="preserve"> </w:t>
      </w:r>
      <w:r>
        <w:rPr>
          <w:color w:val="1F477B"/>
          <w:sz w:val="24"/>
        </w:rPr>
        <w:t>Informal</w:t>
      </w:r>
      <w:r>
        <w:rPr>
          <w:color w:val="1F477B"/>
          <w:spacing w:val="-2"/>
          <w:sz w:val="24"/>
        </w:rPr>
        <w:t xml:space="preserve"> </w:t>
      </w:r>
      <w:r>
        <w:rPr>
          <w:color w:val="1F477B"/>
          <w:spacing w:val="-4"/>
          <w:sz w:val="24"/>
        </w:rPr>
        <w:t>Care:</w:t>
      </w:r>
    </w:p>
    <w:p w14:paraId="0CC6F885" w14:textId="77777777" w:rsidR="005C0A8F" w:rsidRDefault="00414B83">
      <w:pPr>
        <w:pStyle w:val="ListParagraph"/>
        <w:numPr>
          <w:ilvl w:val="1"/>
          <w:numId w:val="42"/>
        </w:numPr>
        <w:tabs>
          <w:tab w:val="left" w:pos="2159"/>
        </w:tabs>
        <w:spacing w:before="141" w:line="208" w:lineRule="auto"/>
        <w:ind w:right="392"/>
        <w:jc w:val="left"/>
        <w:rPr>
          <w:sz w:val="24"/>
        </w:rPr>
      </w:pPr>
      <w:r>
        <w:rPr>
          <w:color w:val="1F477B"/>
          <w:sz w:val="24"/>
        </w:rPr>
        <w:t>Informal</w:t>
      </w:r>
      <w:r>
        <w:rPr>
          <w:color w:val="1F477B"/>
          <w:spacing w:val="-10"/>
          <w:sz w:val="24"/>
        </w:rPr>
        <w:t xml:space="preserve"> </w:t>
      </w:r>
      <w:r>
        <w:rPr>
          <w:color w:val="1F477B"/>
          <w:sz w:val="24"/>
        </w:rPr>
        <w:t>child</w:t>
      </w:r>
      <w:r>
        <w:rPr>
          <w:color w:val="1F477B"/>
          <w:spacing w:val="-11"/>
          <w:sz w:val="24"/>
        </w:rPr>
        <w:t xml:space="preserve"> </w:t>
      </w:r>
      <w:r>
        <w:rPr>
          <w:color w:val="1F477B"/>
          <w:sz w:val="24"/>
        </w:rPr>
        <w:t>care</w:t>
      </w:r>
      <w:r>
        <w:rPr>
          <w:color w:val="1F477B"/>
          <w:spacing w:val="-11"/>
          <w:sz w:val="24"/>
        </w:rPr>
        <w:t xml:space="preserve"> </w:t>
      </w:r>
      <w:r>
        <w:rPr>
          <w:color w:val="1F477B"/>
          <w:sz w:val="24"/>
        </w:rPr>
        <w:t>is</w:t>
      </w:r>
      <w:r>
        <w:rPr>
          <w:color w:val="1F477B"/>
          <w:spacing w:val="-10"/>
          <w:sz w:val="24"/>
        </w:rPr>
        <w:t xml:space="preserve"> </w:t>
      </w:r>
      <w:r>
        <w:rPr>
          <w:color w:val="1F477B"/>
          <w:sz w:val="24"/>
        </w:rPr>
        <w:t>unsuitable</w:t>
      </w:r>
      <w:r>
        <w:rPr>
          <w:color w:val="1F477B"/>
          <w:spacing w:val="-11"/>
          <w:sz w:val="24"/>
        </w:rPr>
        <w:t xml:space="preserve"> </w:t>
      </w:r>
      <w:r>
        <w:rPr>
          <w:color w:val="1F477B"/>
          <w:sz w:val="24"/>
        </w:rPr>
        <w:t>if</w:t>
      </w:r>
      <w:r>
        <w:rPr>
          <w:color w:val="1F477B"/>
          <w:spacing w:val="-12"/>
          <w:sz w:val="24"/>
        </w:rPr>
        <w:t xml:space="preserve"> </w:t>
      </w:r>
      <w:r>
        <w:rPr>
          <w:color w:val="1F477B"/>
          <w:sz w:val="24"/>
        </w:rPr>
        <w:t>it</w:t>
      </w:r>
      <w:r>
        <w:rPr>
          <w:color w:val="1F477B"/>
          <w:spacing w:val="-11"/>
          <w:sz w:val="24"/>
        </w:rPr>
        <w:t xml:space="preserve"> </w:t>
      </w:r>
      <w:r>
        <w:rPr>
          <w:color w:val="1F477B"/>
          <w:sz w:val="24"/>
        </w:rPr>
        <w:t>is</w:t>
      </w:r>
      <w:r>
        <w:rPr>
          <w:color w:val="1F477B"/>
          <w:spacing w:val="-10"/>
          <w:sz w:val="24"/>
        </w:rPr>
        <w:t xml:space="preserve"> </w:t>
      </w:r>
      <w:r>
        <w:rPr>
          <w:color w:val="1F477B"/>
          <w:sz w:val="24"/>
        </w:rPr>
        <w:t>not</w:t>
      </w:r>
      <w:r>
        <w:rPr>
          <w:color w:val="1F477B"/>
          <w:spacing w:val="-10"/>
          <w:sz w:val="24"/>
        </w:rPr>
        <w:t xml:space="preserve"> </w:t>
      </w:r>
      <w:r>
        <w:rPr>
          <w:color w:val="1F477B"/>
          <w:sz w:val="24"/>
        </w:rPr>
        <w:t>being</w:t>
      </w:r>
      <w:r>
        <w:rPr>
          <w:color w:val="1F477B"/>
          <w:spacing w:val="-11"/>
          <w:sz w:val="24"/>
        </w:rPr>
        <w:t xml:space="preserve"> </w:t>
      </w:r>
      <w:r>
        <w:rPr>
          <w:color w:val="1F477B"/>
          <w:sz w:val="24"/>
        </w:rPr>
        <w:t>provided</w:t>
      </w:r>
      <w:r>
        <w:rPr>
          <w:color w:val="1F477B"/>
          <w:spacing w:val="-10"/>
          <w:sz w:val="24"/>
        </w:rPr>
        <w:t xml:space="preserve"> </w:t>
      </w:r>
      <w:r>
        <w:rPr>
          <w:color w:val="1F477B"/>
          <w:sz w:val="24"/>
        </w:rPr>
        <w:t>legally</w:t>
      </w:r>
      <w:r>
        <w:rPr>
          <w:color w:val="1F477B"/>
          <w:spacing w:val="-10"/>
          <w:sz w:val="24"/>
        </w:rPr>
        <w:t xml:space="preserve"> </w:t>
      </w:r>
      <w:r>
        <w:rPr>
          <w:color w:val="1F477B"/>
          <w:sz w:val="24"/>
        </w:rPr>
        <w:t>or</w:t>
      </w:r>
      <w:r>
        <w:rPr>
          <w:color w:val="1F477B"/>
          <w:spacing w:val="-11"/>
          <w:sz w:val="24"/>
        </w:rPr>
        <w:t xml:space="preserve"> </w:t>
      </w:r>
      <w:r>
        <w:rPr>
          <w:color w:val="1F477B"/>
          <w:sz w:val="24"/>
        </w:rPr>
        <w:t>it</w:t>
      </w:r>
      <w:r>
        <w:rPr>
          <w:color w:val="1F477B"/>
          <w:spacing w:val="-10"/>
          <w:sz w:val="24"/>
        </w:rPr>
        <w:t xml:space="preserve"> </w:t>
      </w:r>
      <w:r>
        <w:rPr>
          <w:color w:val="1F477B"/>
          <w:sz w:val="24"/>
        </w:rPr>
        <w:t>does</w:t>
      </w:r>
      <w:r>
        <w:rPr>
          <w:color w:val="1F477B"/>
          <w:spacing w:val="-8"/>
          <w:sz w:val="24"/>
        </w:rPr>
        <w:t xml:space="preserve"> </w:t>
      </w:r>
      <w:r>
        <w:rPr>
          <w:color w:val="1F477B"/>
          <w:sz w:val="24"/>
        </w:rPr>
        <w:t>not meet</w:t>
      </w:r>
      <w:r>
        <w:rPr>
          <w:color w:val="1F477B"/>
          <w:spacing w:val="-6"/>
          <w:sz w:val="24"/>
        </w:rPr>
        <w:t xml:space="preserve"> </w:t>
      </w:r>
      <w:r>
        <w:rPr>
          <w:color w:val="1F477B"/>
          <w:sz w:val="24"/>
        </w:rPr>
        <w:t>basic</w:t>
      </w:r>
      <w:r>
        <w:rPr>
          <w:color w:val="1F477B"/>
          <w:spacing w:val="-6"/>
          <w:sz w:val="24"/>
        </w:rPr>
        <w:t xml:space="preserve"> </w:t>
      </w:r>
      <w:r>
        <w:rPr>
          <w:color w:val="1F477B"/>
          <w:sz w:val="24"/>
        </w:rPr>
        <w:t>health</w:t>
      </w:r>
      <w:r>
        <w:rPr>
          <w:color w:val="1F477B"/>
          <w:spacing w:val="-6"/>
          <w:sz w:val="24"/>
        </w:rPr>
        <w:t xml:space="preserve"> </w:t>
      </w:r>
      <w:r>
        <w:rPr>
          <w:color w:val="1F477B"/>
          <w:sz w:val="24"/>
        </w:rPr>
        <w:t>and</w:t>
      </w:r>
      <w:r>
        <w:rPr>
          <w:color w:val="1F477B"/>
          <w:spacing w:val="-7"/>
          <w:sz w:val="24"/>
        </w:rPr>
        <w:t xml:space="preserve"> </w:t>
      </w:r>
      <w:r>
        <w:rPr>
          <w:color w:val="1F477B"/>
          <w:sz w:val="24"/>
        </w:rPr>
        <w:t>safety</w:t>
      </w:r>
      <w:r>
        <w:rPr>
          <w:color w:val="1F477B"/>
          <w:spacing w:val="-6"/>
          <w:sz w:val="24"/>
        </w:rPr>
        <w:t xml:space="preserve"> </w:t>
      </w:r>
      <w:r>
        <w:rPr>
          <w:color w:val="1F477B"/>
          <w:sz w:val="24"/>
        </w:rPr>
        <w:t>standards</w:t>
      </w:r>
      <w:r>
        <w:rPr>
          <w:color w:val="1F477B"/>
          <w:spacing w:val="-7"/>
          <w:sz w:val="24"/>
        </w:rPr>
        <w:t xml:space="preserve"> </w:t>
      </w:r>
      <w:r>
        <w:rPr>
          <w:color w:val="1F477B"/>
          <w:sz w:val="24"/>
        </w:rPr>
        <w:t>as</w:t>
      </w:r>
      <w:r>
        <w:rPr>
          <w:color w:val="1F477B"/>
          <w:spacing w:val="-7"/>
          <w:sz w:val="24"/>
        </w:rPr>
        <w:t xml:space="preserve"> </w:t>
      </w:r>
      <w:r>
        <w:rPr>
          <w:color w:val="1F477B"/>
          <w:sz w:val="24"/>
        </w:rPr>
        <w:t>outlined</w:t>
      </w:r>
      <w:r>
        <w:rPr>
          <w:color w:val="1F477B"/>
          <w:spacing w:val="-7"/>
          <w:sz w:val="24"/>
        </w:rPr>
        <w:t xml:space="preserve"> </w:t>
      </w:r>
      <w:r>
        <w:rPr>
          <w:color w:val="1F477B"/>
          <w:sz w:val="24"/>
        </w:rPr>
        <w:t>in</w:t>
      </w:r>
      <w:r>
        <w:rPr>
          <w:color w:val="1F477B"/>
          <w:spacing w:val="-7"/>
          <w:sz w:val="24"/>
        </w:rPr>
        <w:t xml:space="preserve"> </w:t>
      </w:r>
      <w:r>
        <w:rPr>
          <w:color w:val="1F477B"/>
          <w:sz w:val="24"/>
        </w:rPr>
        <w:t>the</w:t>
      </w:r>
      <w:r>
        <w:rPr>
          <w:color w:val="1F477B"/>
          <w:spacing w:val="-6"/>
          <w:sz w:val="24"/>
        </w:rPr>
        <w:t xml:space="preserve"> </w:t>
      </w:r>
      <w:r>
        <w:rPr>
          <w:color w:val="1F477B"/>
          <w:sz w:val="24"/>
        </w:rPr>
        <w:t>State</w:t>
      </w:r>
      <w:r>
        <w:rPr>
          <w:color w:val="1F477B"/>
          <w:spacing w:val="-8"/>
          <w:sz w:val="24"/>
        </w:rPr>
        <w:t xml:space="preserve"> </w:t>
      </w:r>
      <w:r>
        <w:rPr>
          <w:color w:val="1F477B"/>
          <w:sz w:val="24"/>
        </w:rPr>
        <w:t>Child</w:t>
      </w:r>
      <w:r>
        <w:rPr>
          <w:color w:val="1F477B"/>
          <w:spacing w:val="-9"/>
          <w:sz w:val="24"/>
        </w:rPr>
        <w:t xml:space="preserve"> </w:t>
      </w:r>
      <w:r>
        <w:rPr>
          <w:color w:val="1F477B"/>
          <w:sz w:val="24"/>
        </w:rPr>
        <w:t>Care</w:t>
      </w:r>
      <w:r>
        <w:rPr>
          <w:color w:val="1F477B"/>
          <w:spacing w:val="-8"/>
          <w:sz w:val="24"/>
        </w:rPr>
        <w:t xml:space="preserve"> </w:t>
      </w:r>
      <w:r>
        <w:rPr>
          <w:color w:val="1F477B"/>
          <w:sz w:val="24"/>
        </w:rPr>
        <w:t>Plan.</w:t>
      </w:r>
    </w:p>
    <w:p w14:paraId="4838CA80" w14:textId="77777777" w:rsidR="005C0A8F" w:rsidRDefault="00414B83">
      <w:pPr>
        <w:pStyle w:val="ListParagraph"/>
        <w:numPr>
          <w:ilvl w:val="1"/>
          <w:numId w:val="42"/>
        </w:numPr>
        <w:tabs>
          <w:tab w:val="left" w:pos="2160"/>
        </w:tabs>
        <w:spacing w:before="151" w:line="208" w:lineRule="auto"/>
        <w:ind w:left="2160" w:right="359"/>
        <w:jc w:val="left"/>
        <w:rPr>
          <w:sz w:val="24"/>
        </w:rPr>
      </w:pPr>
      <w:r>
        <w:rPr>
          <w:color w:val="1F477B"/>
          <w:sz w:val="24"/>
        </w:rPr>
        <w:t>Informal</w:t>
      </w:r>
      <w:r>
        <w:rPr>
          <w:color w:val="1F477B"/>
          <w:spacing w:val="40"/>
          <w:sz w:val="24"/>
        </w:rPr>
        <w:t xml:space="preserve"> </w:t>
      </w:r>
      <w:r>
        <w:rPr>
          <w:color w:val="1F477B"/>
          <w:sz w:val="24"/>
        </w:rPr>
        <w:t>child</w:t>
      </w:r>
      <w:r>
        <w:rPr>
          <w:color w:val="1F477B"/>
          <w:spacing w:val="40"/>
          <w:sz w:val="24"/>
        </w:rPr>
        <w:t xml:space="preserve"> </w:t>
      </w:r>
      <w:r>
        <w:rPr>
          <w:color w:val="1F477B"/>
          <w:sz w:val="24"/>
        </w:rPr>
        <w:t>care</w:t>
      </w:r>
      <w:r>
        <w:rPr>
          <w:color w:val="1F477B"/>
          <w:spacing w:val="40"/>
          <w:sz w:val="24"/>
        </w:rPr>
        <w:t xml:space="preserve"> </w:t>
      </w:r>
      <w:r>
        <w:rPr>
          <w:color w:val="1F477B"/>
          <w:sz w:val="24"/>
        </w:rPr>
        <w:t>is</w:t>
      </w:r>
      <w:r>
        <w:rPr>
          <w:color w:val="1F477B"/>
          <w:spacing w:val="40"/>
          <w:sz w:val="24"/>
        </w:rPr>
        <w:t xml:space="preserve"> </w:t>
      </w:r>
      <w:r>
        <w:rPr>
          <w:color w:val="1F477B"/>
          <w:sz w:val="24"/>
        </w:rPr>
        <w:t>unsuitable</w:t>
      </w:r>
      <w:r>
        <w:rPr>
          <w:color w:val="1F477B"/>
          <w:spacing w:val="40"/>
          <w:sz w:val="24"/>
        </w:rPr>
        <w:t xml:space="preserve"> </w:t>
      </w:r>
      <w:r>
        <w:rPr>
          <w:color w:val="1F477B"/>
          <w:sz w:val="24"/>
        </w:rPr>
        <w:t>if</w:t>
      </w:r>
      <w:r>
        <w:rPr>
          <w:color w:val="1F477B"/>
          <w:spacing w:val="40"/>
          <w:sz w:val="24"/>
        </w:rPr>
        <w:t xml:space="preserve"> </w:t>
      </w:r>
      <w:r>
        <w:rPr>
          <w:color w:val="1F477B"/>
          <w:sz w:val="24"/>
        </w:rPr>
        <w:t>circumstances</w:t>
      </w:r>
      <w:r>
        <w:rPr>
          <w:color w:val="1F477B"/>
          <w:spacing w:val="40"/>
          <w:sz w:val="24"/>
        </w:rPr>
        <w:t xml:space="preserve"> </w:t>
      </w:r>
      <w:r>
        <w:rPr>
          <w:color w:val="1F477B"/>
          <w:sz w:val="24"/>
        </w:rPr>
        <w:t>exist</w:t>
      </w:r>
      <w:r>
        <w:rPr>
          <w:color w:val="1F477B"/>
          <w:spacing w:val="40"/>
          <w:sz w:val="24"/>
        </w:rPr>
        <w:t xml:space="preserve"> </w:t>
      </w:r>
      <w:r>
        <w:rPr>
          <w:color w:val="1F477B"/>
          <w:sz w:val="24"/>
        </w:rPr>
        <w:t>that</w:t>
      </w:r>
      <w:r>
        <w:rPr>
          <w:color w:val="1F477B"/>
          <w:spacing w:val="40"/>
          <w:sz w:val="24"/>
        </w:rPr>
        <w:t xml:space="preserve"> </w:t>
      </w:r>
      <w:r>
        <w:rPr>
          <w:color w:val="1F477B"/>
          <w:sz w:val="24"/>
        </w:rPr>
        <w:t>cause</w:t>
      </w:r>
      <w:r>
        <w:rPr>
          <w:color w:val="1F477B"/>
          <w:spacing w:val="40"/>
          <w:sz w:val="24"/>
        </w:rPr>
        <w:t xml:space="preserve"> </w:t>
      </w:r>
      <w:r>
        <w:rPr>
          <w:color w:val="1F477B"/>
          <w:sz w:val="24"/>
        </w:rPr>
        <w:t>possible abuse, neglect or harm as outlined in county or state statutes.</w:t>
      </w:r>
    </w:p>
    <w:p w14:paraId="45BD7594" w14:textId="77777777" w:rsidR="005C0A8F" w:rsidRDefault="00414B83">
      <w:pPr>
        <w:pStyle w:val="ListParagraph"/>
        <w:numPr>
          <w:ilvl w:val="1"/>
          <w:numId w:val="42"/>
        </w:numPr>
        <w:tabs>
          <w:tab w:val="left" w:pos="2160"/>
        </w:tabs>
        <w:spacing w:before="141" w:line="220" w:lineRule="auto"/>
        <w:ind w:left="2160" w:right="351"/>
        <w:rPr>
          <w:sz w:val="24"/>
        </w:rPr>
      </w:pPr>
      <w:r>
        <w:rPr>
          <w:color w:val="1F477B"/>
          <w:sz w:val="24"/>
        </w:rPr>
        <w:t>Informal</w:t>
      </w:r>
      <w:r>
        <w:rPr>
          <w:color w:val="1F477B"/>
          <w:spacing w:val="-12"/>
          <w:sz w:val="24"/>
        </w:rPr>
        <w:t xml:space="preserve"> </w:t>
      </w:r>
      <w:r>
        <w:rPr>
          <w:color w:val="1F477B"/>
          <w:sz w:val="24"/>
        </w:rPr>
        <w:t>child</w:t>
      </w:r>
      <w:r>
        <w:rPr>
          <w:color w:val="1F477B"/>
          <w:spacing w:val="-13"/>
          <w:sz w:val="24"/>
        </w:rPr>
        <w:t xml:space="preserve"> </w:t>
      </w:r>
      <w:r>
        <w:rPr>
          <w:color w:val="1F477B"/>
          <w:sz w:val="24"/>
        </w:rPr>
        <w:t>care</w:t>
      </w:r>
      <w:r>
        <w:rPr>
          <w:color w:val="1F477B"/>
          <w:spacing w:val="-14"/>
          <w:sz w:val="24"/>
        </w:rPr>
        <w:t xml:space="preserve"> </w:t>
      </w:r>
      <w:r>
        <w:rPr>
          <w:color w:val="1F477B"/>
          <w:sz w:val="24"/>
        </w:rPr>
        <w:t>is</w:t>
      </w:r>
      <w:r>
        <w:rPr>
          <w:color w:val="1F477B"/>
          <w:spacing w:val="-13"/>
          <w:sz w:val="24"/>
        </w:rPr>
        <w:t xml:space="preserve"> </w:t>
      </w:r>
      <w:r>
        <w:rPr>
          <w:color w:val="1F477B"/>
          <w:sz w:val="24"/>
        </w:rPr>
        <w:t>unsuitable</w:t>
      </w:r>
      <w:r>
        <w:rPr>
          <w:color w:val="1F477B"/>
          <w:spacing w:val="-13"/>
          <w:sz w:val="24"/>
        </w:rPr>
        <w:t xml:space="preserve"> </w:t>
      </w:r>
      <w:r>
        <w:rPr>
          <w:color w:val="1F477B"/>
          <w:sz w:val="24"/>
        </w:rPr>
        <w:t>if</w:t>
      </w:r>
      <w:r>
        <w:rPr>
          <w:color w:val="1F477B"/>
          <w:spacing w:val="-14"/>
          <w:sz w:val="24"/>
        </w:rPr>
        <w:t xml:space="preserve"> </w:t>
      </w:r>
      <w:r>
        <w:rPr>
          <w:color w:val="1F477B"/>
          <w:sz w:val="24"/>
        </w:rPr>
        <w:t>the</w:t>
      </w:r>
      <w:r>
        <w:rPr>
          <w:color w:val="1F477B"/>
          <w:spacing w:val="-14"/>
          <w:sz w:val="24"/>
        </w:rPr>
        <w:t xml:space="preserve"> </w:t>
      </w:r>
      <w:r>
        <w:rPr>
          <w:color w:val="1F477B"/>
          <w:sz w:val="24"/>
        </w:rPr>
        <w:t>arrangements</w:t>
      </w:r>
      <w:r>
        <w:rPr>
          <w:color w:val="1F477B"/>
          <w:spacing w:val="-12"/>
          <w:sz w:val="24"/>
        </w:rPr>
        <w:t xml:space="preserve"> </w:t>
      </w:r>
      <w:r>
        <w:rPr>
          <w:color w:val="1F477B"/>
          <w:sz w:val="24"/>
        </w:rPr>
        <w:t>do</w:t>
      </w:r>
      <w:r>
        <w:rPr>
          <w:color w:val="1F477B"/>
          <w:spacing w:val="-13"/>
          <w:sz w:val="24"/>
        </w:rPr>
        <w:t xml:space="preserve"> </w:t>
      </w:r>
      <w:r>
        <w:rPr>
          <w:color w:val="1F477B"/>
          <w:sz w:val="24"/>
        </w:rPr>
        <w:t>not</w:t>
      </w:r>
      <w:r>
        <w:rPr>
          <w:color w:val="1F477B"/>
          <w:spacing w:val="-13"/>
          <w:sz w:val="24"/>
        </w:rPr>
        <w:t xml:space="preserve"> </w:t>
      </w:r>
      <w:r>
        <w:rPr>
          <w:color w:val="1F477B"/>
          <w:sz w:val="24"/>
        </w:rPr>
        <w:t>support</w:t>
      </w:r>
      <w:r>
        <w:rPr>
          <w:color w:val="1F477B"/>
          <w:spacing w:val="-12"/>
          <w:sz w:val="24"/>
        </w:rPr>
        <w:t xml:space="preserve"> </w:t>
      </w:r>
      <w:r>
        <w:rPr>
          <w:color w:val="1F477B"/>
          <w:sz w:val="24"/>
        </w:rPr>
        <w:t>the</w:t>
      </w:r>
      <w:r>
        <w:rPr>
          <w:color w:val="1F477B"/>
          <w:spacing w:val="-13"/>
          <w:sz w:val="24"/>
        </w:rPr>
        <w:t xml:space="preserve"> </w:t>
      </w:r>
      <w:r>
        <w:rPr>
          <w:color w:val="1F477B"/>
          <w:sz w:val="24"/>
        </w:rPr>
        <w:t>working schedule of a parent, are not affordable, not easily-accessible, or do not meet quality standards as defined by the parent.</w:t>
      </w:r>
    </w:p>
    <w:p w14:paraId="105489E2" w14:textId="49D59E5F" w:rsidR="005C0A8F" w:rsidRPr="000F4FB0" w:rsidRDefault="00952C4B">
      <w:pPr>
        <w:pStyle w:val="ListParagraph"/>
        <w:numPr>
          <w:ilvl w:val="0"/>
          <w:numId w:val="42"/>
        </w:numPr>
        <w:tabs>
          <w:tab w:val="left" w:pos="1800"/>
        </w:tabs>
        <w:spacing w:before="129"/>
        <w:ind w:right="357"/>
        <w:rPr>
          <w:sz w:val="24"/>
          <w:highlight w:val="yellow"/>
        </w:rPr>
      </w:pPr>
      <w:r w:rsidRPr="000F4FB0">
        <w:rPr>
          <w:color w:val="1F477B"/>
          <w:sz w:val="24"/>
          <w:highlight w:val="yellow"/>
        </w:rPr>
        <w:t>Affordable Child Care Arrangements</w:t>
      </w:r>
      <w:r w:rsidR="00DF1175">
        <w:rPr>
          <w:color w:val="1F477B"/>
          <w:sz w:val="24"/>
          <w:highlight w:val="yellow"/>
        </w:rPr>
        <w:t xml:space="preserve">: The portion of child care costs </w:t>
      </w:r>
      <w:r w:rsidR="00572C41">
        <w:rPr>
          <w:color w:val="1F477B"/>
          <w:sz w:val="24"/>
          <w:highlight w:val="yellow"/>
        </w:rPr>
        <w:t xml:space="preserve">not covered by </w:t>
      </w:r>
      <w:r w:rsidR="00CB4B5C">
        <w:rPr>
          <w:color w:val="1F477B"/>
          <w:sz w:val="24"/>
          <w:highlight w:val="yellow"/>
        </w:rPr>
        <w:t xml:space="preserve">the </w:t>
      </w:r>
      <w:r w:rsidR="00885555">
        <w:rPr>
          <w:color w:val="1F477B"/>
          <w:sz w:val="24"/>
          <w:highlight w:val="yellow"/>
        </w:rPr>
        <w:t>C</w:t>
      </w:r>
      <w:r w:rsidR="00CB4B5C">
        <w:rPr>
          <w:color w:val="1F477B"/>
          <w:sz w:val="24"/>
          <w:highlight w:val="yellow"/>
        </w:rPr>
        <w:t xml:space="preserve">hild </w:t>
      </w:r>
      <w:r w:rsidR="00885555">
        <w:rPr>
          <w:color w:val="1F477B"/>
          <w:sz w:val="24"/>
          <w:highlight w:val="yellow"/>
        </w:rPr>
        <w:t>C</w:t>
      </w:r>
      <w:r w:rsidR="00CB4B5C">
        <w:rPr>
          <w:color w:val="1F477B"/>
          <w:sz w:val="24"/>
          <w:highlight w:val="yellow"/>
        </w:rPr>
        <w:t xml:space="preserve">are </w:t>
      </w:r>
      <w:r w:rsidR="00885555">
        <w:rPr>
          <w:color w:val="1F477B"/>
          <w:sz w:val="24"/>
          <w:highlight w:val="yellow"/>
        </w:rPr>
        <w:t>A</w:t>
      </w:r>
      <w:r w:rsidR="00CB4B5C">
        <w:rPr>
          <w:color w:val="1F477B"/>
          <w:sz w:val="24"/>
          <w:highlight w:val="yellow"/>
        </w:rPr>
        <w:t xml:space="preserve">ssistance </w:t>
      </w:r>
      <w:r w:rsidR="00885555">
        <w:rPr>
          <w:color w:val="1F477B"/>
          <w:sz w:val="24"/>
          <w:highlight w:val="yellow"/>
        </w:rPr>
        <w:t>P</w:t>
      </w:r>
      <w:r w:rsidR="00CB4B5C">
        <w:rPr>
          <w:color w:val="1F477B"/>
          <w:sz w:val="24"/>
          <w:highlight w:val="yellow"/>
        </w:rPr>
        <w:t>rogram</w:t>
      </w:r>
      <w:r w:rsidR="00714509">
        <w:rPr>
          <w:color w:val="1F477B"/>
          <w:sz w:val="24"/>
          <w:highlight w:val="yellow"/>
        </w:rPr>
        <w:t xml:space="preserve"> should not exceed</w:t>
      </w:r>
      <w:r w:rsidR="00CB4B5C">
        <w:rPr>
          <w:color w:val="1F477B"/>
          <w:sz w:val="24"/>
          <w:highlight w:val="yellow"/>
        </w:rPr>
        <w:t xml:space="preserve"> </w:t>
      </w:r>
      <w:r w:rsidRPr="000F4FB0">
        <w:rPr>
          <w:color w:val="1F477B"/>
          <w:sz w:val="24"/>
          <w:highlight w:val="yellow"/>
        </w:rPr>
        <w:t xml:space="preserve">7% of the </w:t>
      </w:r>
      <w:r w:rsidR="0050712B">
        <w:rPr>
          <w:color w:val="1F477B"/>
          <w:sz w:val="24"/>
          <w:highlight w:val="yellow"/>
        </w:rPr>
        <w:t>household’s</w:t>
      </w:r>
      <w:r w:rsidRPr="000F4FB0">
        <w:rPr>
          <w:color w:val="1F477B"/>
          <w:sz w:val="24"/>
          <w:highlight w:val="yellow"/>
        </w:rPr>
        <w:t xml:space="preserve"> gross income</w:t>
      </w:r>
      <w:r w:rsidR="000F4FB0" w:rsidRPr="000F4FB0">
        <w:rPr>
          <w:color w:val="1F477B"/>
          <w:sz w:val="24"/>
          <w:highlight w:val="yellow"/>
        </w:rPr>
        <w:t>.</w:t>
      </w:r>
      <w:r w:rsidR="00DF1175">
        <w:rPr>
          <w:color w:val="1F477B"/>
          <w:sz w:val="24"/>
          <w:highlight w:val="yellow"/>
        </w:rPr>
        <w:t xml:space="preserve"> </w:t>
      </w:r>
    </w:p>
    <w:p w14:paraId="163A51C9" w14:textId="77777777" w:rsidR="005C0A8F" w:rsidRDefault="00414B83">
      <w:pPr>
        <w:pStyle w:val="BodyText"/>
        <w:spacing w:before="117"/>
        <w:ind w:left="1437"/>
        <w:jc w:val="left"/>
        <w:rPr>
          <w:position w:val="1"/>
        </w:rPr>
      </w:pPr>
      <w:r>
        <w:rPr>
          <w:noProof/>
        </w:rPr>
        <w:drawing>
          <wp:inline distT="0" distB="0" distL="0" distR="0" wp14:anchorId="1D755BFA" wp14:editId="3A5644FC">
            <wp:extent cx="133959" cy="106493"/>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34" cstate="print"/>
                    <a:stretch>
                      <a:fillRect/>
                    </a:stretch>
                  </pic:blipFill>
                  <pic:spPr>
                    <a:xfrm>
                      <a:off x="0" y="0"/>
                      <a:ext cx="133959" cy="106493"/>
                    </a:xfrm>
                    <a:prstGeom prst="rect">
                      <a:avLst/>
                    </a:prstGeom>
                  </pic:spPr>
                </pic:pic>
              </a:graphicData>
            </a:graphic>
          </wp:inline>
        </w:drawing>
      </w:r>
      <w:r>
        <w:rPr>
          <w:spacing w:val="101"/>
          <w:position w:val="1"/>
          <w:sz w:val="20"/>
        </w:rPr>
        <w:t xml:space="preserve"> </w:t>
      </w:r>
      <w:bookmarkStart w:id="52" w:name="_bookmark52"/>
      <w:bookmarkEnd w:id="52"/>
      <w:r>
        <w:rPr>
          <w:color w:val="1F477B"/>
          <w:position w:val="1"/>
          <w:u w:val="single" w:color="1F477B"/>
        </w:rPr>
        <w:t>Criteria</w:t>
      </w:r>
    </w:p>
    <w:p w14:paraId="566045B7" w14:textId="77777777" w:rsidR="005C0A8F" w:rsidRDefault="00414B83">
      <w:pPr>
        <w:pStyle w:val="ListParagraph"/>
        <w:numPr>
          <w:ilvl w:val="0"/>
          <w:numId w:val="1"/>
        </w:numPr>
        <w:tabs>
          <w:tab w:val="left" w:pos="2160"/>
        </w:tabs>
        <w:spacing w:before="121"/>
        <w:ind w:right="355"/>
        <w:rPr>
          <w:sz w:val="24"/>
        </w:rPr>
      </w:pPr>
      <w:r>
        <w:rPr>
          <w:color w:val="1F477B"/>
          <w:sz w:val="24"/>
        </w:rPr>
        <w:t>During the screening assessments, recipients are notified regarding the process/procedures for determining a family’s inability to obtain needed child care. All recipients with children under the age of 6 receive and sign a publication containing the applicable definitions and describing the process.</w:t>
      </w:r>
    </w:p>
    <w:p w14:paraId="465F5213" w14:textId="77777777" w:rsidR="005C0A8F" w:rsidRDefault="005C0A8F">
      <w:pPr>
        <w:pStyle w:val="ListParagraph"/>
        <w:rPr>
          <w:sz w:val="24"/>
        </w:rPr>
        <w:sectPr w:rsidR="005C0A8F">
          <w:headerReference w:type="default" r:id="rId76"/>
          <w:footerReference w:type="default" r:id="rId77"/>
          <w:pgSz w:w="12240" w:h="15840"/>
          <w:pgMar w:top="1260" w:right="1080" w:bottom="1560" w:left="1080" w:header="729" w:footer="1377" w:gutter="0"/>
          <w:pgNumType w:start="25"/>
          <w:cols w:space="720"/>
        </w:sectPr>
      </w:pPr>
    </w:p>
    <w:p w14:paraId="51DC7F83" w14:textId="77777777" w:rsidR="005C0A8F" w:rsidRDefault="00414B83">
      <w:pPr>
        <w:pStyle w:val="ListParagraph"/>
        <w:numPr>
          <w:ilvl w:val="0"/>
          <w:numId w:val="1"/>
        </w:numPr>
        <w:tabs>
          <w:tab w:val="left" w:pos="2159"/>
        </w:tabs>
        <w:spacing w:before="77"/>
        <w:ind w:left="2159" w:right="356"/>
        <w:rPr>
          <w:sz w:val="24"/>
        </w:rPr>
      </w:pPr>
      <w:r>
        <w:rPr>
          <w:color w:val="1F477B"/>
          <w:sz w:val="24"/>
        </w:rPr>
        <w:lastRenderedPageBreak/>
        <w:t>A recipient must provide proof to substantiate the claim of their inability to obtain needed child care.</w:t>
      </w:r>
    </w:p>
    <w:p w14:paraId="1314B1EA" w14:textId="77777777" w:rsidR="005C0A8F" w:rsidRDefault="00414B83">
      <w:pPr>
        <w:pStyle w:val="ListParagraph"/>
        <w:numPr>
          <w:ilvl w:val="0"/>
          <w:numId w:val="1"/>
        </w:numPr>
        <w:tabs>
          <w:tab w:val="left" w:pos="2160"/>
        </w:tabs>
        <w:spacing w:before="119"/>
        <w:ind w:right="353"/>
        <w:rPr>
          <w:sz w:val="24"/>
        </w:rPr>
      </w:pPr>
      <w:r>
        <w:rPr>
          <w:color w:val="1F477B"/>
          <w:sz w:val="24"/>
        </w:rPr>
        <w:t>If</w:t>
      </w:r>
      <w:r>
        <w:rPr>
          <w:color w:val="1F477B"/>
          <w:spacing w:val="-10"/>
          <w:sz w:val="24"/>
        </w:rPr>
        <w:t xml:space="preserve"> </w:t>
      </w:r>
      <w:r>
        <w:rPr>
          <w:color w:val="1F477B"/>
          <w:sz w:val="24"/>
        </w:rPr>
        <w:t>a</w:t>
      </w:r>
      <w:r>
        <w:rPr>
          <w:color w:val="1F477B"/>
          <w:spacing w:val="-12"/>
          <w:sz w:val="24"/>
        </w:rPr>
        <w:t xml:space="preserve"> </w:t>
      </w:r>
      <w:r>
        <w:rPr>
          <w:color w:val="1F477B"/>
          <w:sz w:val="24"/>
        </w:rPr>
        <w:t>recipient</w:t>
      </w:r>
      <w:r>
        <w:rPr>
          <w:color w:val="1F477B"/>
          <w:spacing w:val="-9"/>
          <w:sz w:val="24"/>
        </w:rPr>
        <w:t xml:space="preserve"> </w:t>
      </w:r>
      <w:r>
        <w:rPr>
          <w:color w:val="1F477B"/>
          <w:sz w:val="24"/>
        </w:rPr>
        <w:t>believes</w:t>
      </w:r>
      <w:r>
        <w:rPr>
          <w:color w:val="1F477B"/>
          <w:spacing w:val="-10"/>
          <w:sz w:val="24"/>
        </w:rPr>
        <w:t xml:space="preserve"> </w:t>
      </w:r>
      <w:r>
        <w:rPr>
          <w:color w:val="1F477B"/>
          <w:sz w:val="24"/>
        </w:rPr>
        <w:t>they</w:t>
      </w:r>
      <w:r>
        <w:rPr>
          <w:color w:val="1F477B"/>
          <w:spacing w:val="-10"/>
          <w:sz w:val="24"/>
        </w:rPr>
        <w:t xml:space="preserve"> </w:t>
      </w:r>
      <w:r>
        <w:rPr>
          <w:color w:val="1F477B"/>
          <w:sz w:val="24"/>
        </w:rPr>
        <w:t>have</w:t>
      </w:r>
      <w:r>
        <w:rPr>
          <w:color w:val="1F477B"/>
          <w:spacing w:val="-11"/>
          <w:sz w:val="24"/>
        </w:rPr>
        <w:t xml:space="preserve"> </w:t>
      </w:r>
      <w:r>
        <w:rPr>
          <w:color w:val="1F477B"/>
          <w:sz w:val="24"/>
        </w:rPr>
        <w:t>been</w:t>
      </w:r>
      <w:r>
        <w:rPr>
          <w:color w:val="1F477B"/>
          <w:spacing w:val="-11"/>
          <w:sz w:val="24"/>
        </w:rPr>
        <w:t xml:space="preserve"> </w:t>
      </w:r>
      <w:r>
        <w:rPr>
          <w:color w:val="1F477B"/>
          <w:sz w:val="24"/>
        </w:rPr>
        <w:t>treated</w:t>
      </w:r>
      <w:r>
        <w:rPr>
          <w:color w:val="1F477B"/>
          <w:spacing w:val="-10"/>
          <w:sz w:val="24"/>
        </w:rPr>
        <w:t xml:space="preserve"> </w:t>
      </w:r>
      <w:r>
        <w:rPr>
          <w:color w:val="1F477B"/>
          <w:sz w:val="24"/>
        </w:rPr>
        <w:t>unfairly</w:t>
      </w:r>
      <w:r>
        <w:rPr>
          <w:color w:val="1F477B"/>
          <w:spacing w:val="-10"/>
          <w:sz w:val="24"/>
        </w:rPr>
        <w:t xml:space="preserve"> </w:t>
      </w:r>
      <w:r>
        <w:rPr>
          <w:color w:val="1F477B"/>
          <w:sz w:val="24"/>
        </w:rPr>
        <w:t>in</w:t>
      </w:r>
      <w:r>
        <w:rPr>
          <w:color w:val="1F477B"/>
          <w:spacing w:val="-11"/>
          <w:sz w:val="24"/>
        </w:rPr>
        <w:t xml:space="preserve"> </w:t>
      </w:r>
      <w:r>
        <w:rPr>
          <w:color w:val="1F477B"/>
          <w:sz w:val="24"/>
        </w:rPr>
        <w:t>declaring</w:t>
      </w:r>
      <w:r>
        <w:rPr>
          <w:color w:val="1F477B"/>
          <w:spacing w:val="-10"/>
          <w:sz w:val="24"/>
        </w:rPr>
        <w:t xml:space="preserve"> </w:t>
      </w:r>
      <w:r>
        <w:rPr>
          <w:color w:val="1F477B"/>
          <w:sz w:val="24"/>
        </w:rPr>
        <w:t>the</w:t>
      </w:r>
      <w:r>
        <w:rPr>
          <w:color w:val="1F477B"/>
          <w:spacing w:val="-11"/>
          <w:sz w:val="24"/>
        </w:rPr>
        <w:t xml:space="preserve"> </w:t>
      </w:r>
      <w:r>
        <w:rPr>
          <w:color w:val="1F477B"/>
          <w:sz w:val="24"/>
        </w:rPr>
        <w:t>child</w:t>
      </w:r>
      <w:r>
        <w:rPr>
          <w:color w:val="1F477B"/>
          <w:spacing w:val="-8"/>
          <w:sz w:val="24"/>
        </w:rPr>
        <w:t xml:space="preserve"> </w:t>
      </w:r>
      <w:r>
        <w:rPr>
          <w:color w:val="1F477B"/>
          <w:sz w:val="24"/>
        </w:rPr>
        <w:t>care exemption,</w:t>
      </w:r>
      <w:r>
        <w:rPr>
          <w:color w:val="1F477B"/>
          <w:spacing w:val="-3"/>
          <w:sz w:val="24"/>
        </w:rPr>
        <w:t xml:space="preserve"> </w:t>
      </w:r>
      <w:r>
        <w:rPr>
          <w:color w:val="1F477B"/>
          <w:sz w:val="24"/>
        </w:rPr>
        <w:t>the</w:t>
      </w:r>
      <w:r>
        <w:rPr>
          <w:color w:val="1F477B"/>
          <w:spacing w:val="-4"/>
          <w:sz w:val="24"/>
        </w:rPr>
        <w:t xml:space="preserve"> </w:t>
      </w:r>
      <w:r>
        <w:rPr>
          <w:color w:val="1F477B"/>
          <w:sz w:val="24"/>
        </w:rPr>
        <w:t>recipient</w:t>
      </w:r>
      <w:r>
        <w:rPr>
          <w:color w:val="1F477B"/>
          <w:spacing w:val="-3"/>
          <w:sz w:val="24"/>
        </w:rPr>
        <w:t xml:space="preserve"> </w:t>
      </w:r>
      <w:r>
        <w:rPr>
          <w:color w:val="1F477B"/>
          <w:sz w:val="24"/>
        </w:rPr>
        <w:t>is</w:t>
      </w:r>
      <w:r>
        <w:rPr>
          <w:color w:val="1F477B"/>
          <w:spacing w:val="-3"/>
          <w:sz w:val="24"/>
        </w:rPr>
        <w:t xml:space="preserve"> </w:t>
      </w:r>
      <w:r>
        <w:rPr>
          <w:color w:val="1F477B"/>
          <w:sz w:val="24"/>
        </w:rPr>
        <w:t>given</w:t>
      </w:r>
      <w:r>
        <w:rPr>
          <w:color w:val="1F477B"/>
          <w:spacing w:val="-3"/>
          <w:sz w:val="24"/>
        </w:rPr>
        <w:t xml:space="preserve"> </w:t>
      </w:r>
      <w:r>
        <w:rPr>
          <w:color w:val="1F477B"/>
          <w:sz w:val="24"/>
        </w:rPr>
        <w:t>the</w:t>
      </w:r>
      <w:r>
        <w:rPr>
          <w:color w:val="1F477B"/>
          <w:spacing w:val="-4"/>
          <w:sz w:val="24"/>
        </w:rPr>
        <w:t xml:space="preserve"> </w:t>
      </w:r>
      <w:r>
        <w:rPr>
          <w:color w:val="1F477B"/>
          <w:sz w:val="24"/>
        </w:rPr>
        <w:t>opportunity</w:t>
      </w:r>
      <w:r>
        <w:rPr>
          <w:color w:val="1F477B"/>
          <w:spacing w:val="-4"/>
          <w:sz w:val="24"/>
        </w:rPr>
        <w:t xml:space="preserve"> </w:t>
      </w:r>
      <w:r>
        <w:rPr>
          <w:color w:val="1F477B"/>
          <w:sz w:val="24"/>
        </w:rPr>
        <w:t>to</w:t>
      </w:r>
      <w:r>
        <w:rPr>
          <w:color w:val="1F477B"/>
          <w:spacing w:val="-3"/>
          <w:sz w:val="24"/>
        </w:rPr>
        <w:t xml:space="preserve"> </w:t>
      </w:r>
      <w:r>
        <w:rPr>
          <w:color w:val="1F477B"/>
          <w:sz w:val="24"/>
        </w:rPr>
        <w:t>file</w:t>
      </w:r>
      <w:r>
        <w:rPr>
          <w:color w:val="1F477B"/>
          <w:spacing w:val="-4"/>
          <w:sz w:val="24"/>
        </w:rPr>
        <w:t xml:space="preserve"> </w:t>
      </w:r>
      <w:r>
        <w:rPr>
          <w:color w:val="1F477B"/>
          <w:sz w:val="24"/>
        </w:rPr>
        <w:t>a</w:t>
      </w:r>
      <w:r>
        <w:rPr>
          <w:color w:val="1F477B"/>
          <w:spacing w:val="-4"/>
          <w:sz w:val="24"/>
        </w:rPr>
        <w:t xml:space="preserve"> </w:t>
      </w:r>
      <w:r>
        <w:rPr>
          <w:color w:val="1F477B"/>
          <w:sz w:val="24"/>
        </w:rPr>
        <w:t>hearing</w:t>
      </w:r>
      <w:r>
        <w:rPr>
          <w:color w:val="1F477B"/>
          <w:spacing w:val="-3"/>
          <w:sz w:val="24"/>
        </w:rPr>
        <w:t xml:space="preserve"> </w:t>
      </w:r>
      <w:r>
        <w:rPr>
          <w:color w:val="1F477B"/>
          <w:sz w:val="24"/>
        </w:rPr>
        <w:t>as</w:t>
      </w:r>
      <w:r>
        <w:rPr>
          <w:color w:val="1F477B"/>
          <w:spacing w:val="-3"/>
          <w:sz w:val="24"/>
        </w:rPr>
        <w:t xml:space="preserve"> </w:t>
      </w:r>
      <w:r>
        <w:rPr>
          <w:color w:val="1F477B"/>
          <w:sz w:val="24"/>
        </w:rPr>
        <w:t>prescribed by the Division’s administrative hearings policy.</w:t>
      </w:r>
    </w:p>
    <w:p w14:paraId="1BFA1203" w14:textId="77777777" w:rsidR="005C0A8F" w:rsidRDefault="00414B83">
      <w:pPr>
        <w:pStyle w:val="ListParagraph"/>
        <w:numPr>
          <w:ilvl w:val="0"/>
          <w:numId w:val="1"/>
        </w:numPr>
        <w:tabs>
          <w:tab w:val="left" w:pos="2160"/>
        </w:tabs>
        <w:spacing w:before="119"/>
        <w:ind w:right="363"/>
        <w:rPr>
          <w:sz w:val="24"/>
        </w:rPr>
      </w:pPr>
      <w:r>
        <w:rPr>
          <w:color w:val="1F477B"/>
          <w:sz w:val="24"/>
        </w:rPr>
        <w:t>Any exemption given to a recipient from the mandatory work requirements because of child care issues does not extend the state or federal time limits for receiving TANF benefits.</w:t>
      </w:r>
    </w:p>
    <w:p w14:paraId="6391B2D0" w14:textId="77777777" w:rsidR="005C0A8F" w:rsidRDefault="00414B83">
      <w:pPr>
        <w:pStyle w:val="Heading2"/>
        <w:numPr>
          <w:ilvl w:val="1"/>
          <w:numId w:val="49"/>
        </w:numPr>
        <w:tabs>
          <w:tab w:val="left" w:pos="1440"/>
        </w:tabs>
        <w:spacing w:before="118"/>
        <w:rPr>
          <w:color w:val="1F477B"/>
        </w:rPr>
      </w:pPr>
      <w:bookmarkStart w:id="53" w:name="_bookmark53"/>
      <w:bookmarkEnd w:id="53"/>
      <w:r>
        <w:rPr>
          <w:color w:val="1F477B"/>
        </w:rPr>
        <w:t>Work</w:t>
      </w:r>
      <w:r>
        <w:rPr>
          <w:color w:val="1F477B"/>
          <w:spacing w:val="-2"/>
        </w:rPr>
        <w:t xml:space="preserve"> Activities</w:t>
      </w:r>
    </w:p>
    <w:p w14:paraId="6785B877" w14:textId="77777777" w:rsidR="005C0A8F" w:rsidRDefault="00414B83">
      <w:pPr>
        <w:pStyle w:val="BodyText"/>
        <w:ind w:left="1439" w:right="356"/>
      </w:pPr>
      <w:r>
        <w:rPr>
          <w:color w:val="1F477B"/>
        </w:rPr>
        <w:t>Effective October 1, 2006, the TANF work activities are defined in 45 CFR Part 261. TANF work activities and required documentation are included in the State’s TANF Work Verification Plan.</w:t>
      </w:r>
    </w:p>
    <w:p w14:paraId="1002A472" w14:textId="77777777" w:rsidR="005C0A8F" w:rsidRDefault="00414B83">
      <w:pPr>
        <w:pStyle w:val="Heading2"/>
        <w:numPr>
          <w:ilvl w:val="1"/>
          <w:numId w:val="49"/>
        </w:numPr>
        <w:tabs>
          <w:tab w:val="left" w:pos="1439"/>
        </w:tabs>
        <w:ind w:left="1439"/>
        <w:rPr>
          <w:color w:val="1F477B"/>
        </w:rPr>
      </w:pPr>
      <w:bookmarkStart w:id="54" w:name="_bookmark54"/>
      <w:bookmarkEnd w:id="54"/>
      <w:r>
        <w:rPr>
          <w:color w:val="1F477B"/>
        </w:rPr>
        <w:t>Exceptions</w:t>
      </w:r>
      <w:r>
        <w:rPr>
          <w:color w:val="1F477B"/>
          <w:spacing w:val="-3"/>
        </w:rPr>
        <w:t xml:space="preserve"> </w:t>
      </w:r>
      <w:r>
        <w:rPr>
          <w:color w:val="1F477B"/>
        </w:rPr>
        <w:t>from</w:t>
      </w:r>
      <w:r>
        <w:rPr>
          <w:color w:val="1F477B"/>
          <w:spacing w:val="-2"/>
        </w:rPr>
        <w:t xml:space="preserve"> </w:t>
      </w:r>
      <w:r>
        <w:rPr>
          <w:color w:val="1F477B"/>
        </w:rPr>
        <w:t>Job</w:t>
      </w:r>
      <w:r>
        <w:rPr>
          <w:color w:val="1F477B"/>
          <w:spacing w:val="-3"/>
        </w:rPr>
        <w:t xml:space="preserve"> </w:t>
      </w:r>
      <w:r>
        <w:rPr>
          <w:color w:val="1F477B"/>
          <w:spacing w:val="-2"/>
        </w:rPr>
        <w:t>Training</w:t>
      </w:r>
    </w:p>
    <w:p w14:paraId="506B5C84" w14:textId="77777777" w:rsidR="005C0A8F" w:rsidRDefault="00414B83">
      <w:pPr>
        <w:pStyle w:val="BodyText"/>
        <w:ind w:left="1439" w:right="351"/>
      </w:pPr>
      <w:r>
        <w:rPr>
          <w:color w:val="1F477B"/>
        </w:rPr>
        <w:t>When a PRP signed by the head-of-household includes a requirement the head-of-household</w:t>
      </w:r>
      <w:r>
        <w:rPr>
          <w:color w:val="1F477B"/>
          <w:spacing w:val="-8"/>
        </w:rPr>
        <w:t xml:space="preserve"> </w:t>
      </w:r>
      <w:r>
        <w:rPr>
          <w:color w:val="1F477B"/>
        </w:rPr>
        <w:t>complete</w:t>
      </w:r>
      <w:r>
        <w:rPr>
          <w:color w:val="1F477B"/>
          <w:spacing w:val="-8"/>
        </w:rPr>
        <w:t xml:space="preserve"> </w:t>
      </w:r>
      <w:r>
        <w:rPr>
          <w:color w:val="1F477B"/>
        </w:rPr>
        <w:t>a</w:t>
      </w:r>
      <w:r>
        <w:rPr>
          <w:color w:val="1F477B"/>
          <w:spacing w:val="-9"/>
        </w:rPr>
        <w:t xml:space="preserve"> </w:t>
      </w:r>
      <w:r>
        <w:rPr>
          <w:color w:val="1F477B"/>
        </w:rPr>
        <w:t>job-training</w:t>
      </w:r>
      <w:r>
        <w:rPr>
          <w:color w:val="1F477B"/>
          <w:spacing w:val="-7"/>
        </w:rPr>
        <w:t xml:space="preserve"> </w:t>
      </w:r>
      <w:r>
        <w:rPr>
          <w:color w:val="1F477B"/>
        </w:rPr>
        <w:t>program,</w:t>
      </w:r>
      <w:r>
        <w:rPr>
          <w:color w:val="1F477B"/>
          <w:spacing w:val="-8"/>
        </w:rPr>
        <w:t xml:space="preserve"> </w:t>
      </w:r>
      <w:r>
        <w:rPr>
          <w:color w:val="1F477B"/>
        </w:rPr>
        <w:t>the</w:t>
      </w:r>
      <w:r>
        <w:rPr>
          <w:color w:val="1F477B"/>
          <w:spacing w:val="-6"/>
        </w:rPr>
        <w:t xml:space="preserve"> </w:t>
      </w:r>
      <w:r>
        <w:rPr>
          <w:color w:val="1F477B"/>
        </w:rPr>
        <w:t>Division</w:t>
      </w:r>
      <w:r>
        <w:rPr>
          <w:color w:val="1F477B"/>
          <w:spacing w:val="-8"/>
        </w:rPr>
        <w:t xml:space="preserve"> </w:t>
      </w:r>
      <w:r>
        <w:rPr>
          <w:color w:val="1F477B"/>
        </w:rPr>
        <w:t>may</w:t>
      </w:r>
      <w:r>
        <w:rPr>
          <w:color w:val="1F477B"/>
          <w:spacing w:val="-9"/>
        </w:rPr>
        <w:t xml:space="preserve"> </w:t>
      </w:r>
      <w:r>
        <w:rPr>
          <w:color w:val="1F477B"/>
        </w:rPr>
        <w:t>make</w:t>
      </w:r>
      <w:r>
        <w:rPr>
          <w:color w:val="1F477B"/>
          <w:spacing w:val="-8"/>
        </w:rPr>
        <w:t xml:space="preserve"> </w:t>
      </w:r>
      <w:r>
        <w:rPr>
          <w:color w:val="1F477B"/>
        </w:rPr>
        <w:t>an</w:t>
      </w:r>
      <w:r>
        <w:rPr>
          <w:color w:val="1F477B"/>
          <w:spacing w:val="-8"/>
        </w:rPr>
        <w:t xml:space="preserve"> </w:t>
      </w:r>
      <w:r>
        <w:rPr>
          <w:color w:val="1F477B"/>
        </w:rPr>
        <w:t>exception</w:t>
      </w:r>
      <w:r>
        <w:rPr>
          <w:color w:val="1F477B"/>
          <w:spacing w:val="-7"/>
        </w:rPr>
        <w:t xml:space="preserve"> </w:t>
      </w:r>
      <w:r>
        <w:rPr>
          <w:color w:val="1F477B"/>
        </w:rPr>
        <w:t>upon determining the head-of-household:</w:t>
      </w:r>
    </w:p>
    <w:p w14:paraId="41C90926" w14:textId="77777777" w:rsidR="005C0A8F" w:rsidRDefault="00414B83">
      <w:pPr>
        <w:pStyle w:val="ListParagraph"/>
        <w:numPr>
          <w:ilvl w:val="0"/>
          <w:numId w:val="41"/>
        </w:numPr>
        <w:tabs>
          <w:tab w:val="left" w:pos="1797"/>
        </w:tabs>
        <w:spacing w:before="122"/>
        <w:ind w:left="1797" w:hanging="358"/>
        <w:rPr>
          <w:sz w:val="24"/>
        </w:rPr>
      </w:pPr>
      <w:r>
        <w:rPr>
          <w:color w:val="1F477B"/>
          <w:sz w:val="24"/>
        </w:rPr>
        <w:t>Is a</w:t>
      </w:r>
      <w:r>
        <w:rPr>
          <w:color w:val="1F477B"/>
          <w:spacing w:val="-3"/>
          <w:sz w:val="24"/>
        </w:rPr>
        <w:t xml:space="preserve"> </w:t>
      </w:r>
      <w:r>
        <w:rPr>
          <w:color w:val="1F477B"/>
          <w:sz w:val="24"/>
        </w:rPr>
        <w:t>single</w:t>
      </w:r>
      <w:r>
        <w:rPr>
          <w:color w:val="1F477B"/>
          <w:spacing w:val="-1"/>
          <w:sz w:val="24"/>
        </w:rPr>
        <w:t xml:space="preserve"> </w:t>
      </w:r>
      <w:r>
        <w:rPr>
          <w:color w:val="1F477B"/>
          <w:sz w:val="24"/>
        </w:rPr>
        <w:t>custodial</w:t>
      </w:r>
      <w:r>
        <w:rPr>
          <w:color w:val="1F477B"/>
          <w:spacing w:val="-2"/>
          <w:sz w:val="24"/>
        </w:rPr>
        <w:t xml:space="preserve"> </w:t>
      </w:r>
      <w:r>
        <w:rPr>
          <w:color w:val="1F477B"/>
          <w:sz w:val="24"/>
        </w:rPr>
        <w:t>parent</w:t>
      </w:r>
      <w:r>
        <w:rPr>
          <w:color w:val="1F477B"/>
          <w:spacing w:val="-1"/>
          <w:sz w:val="24"/>
        </w:rPr>
        <w:t xml:space="preserve"> </w:t>
      </w:r>
      <w:r>
        <w:rPr>
          <w:color w:val="1F477B"/>
          <w:sz w:val="24"/>
        </w:rPr>
        <w:t>of</w:t>
      </w:r>
      <w:r>
        <w:rPr>
          <w:color w:val="1F477B"/>
          <w:spacing w:val="-1"/>
          <w:sz w:val="24"/>
        </w:rPr>
        <w:t xml:space="preserve"> </w:t>
      </w:r>
      <w:r>
        <w:rPr>
          <w:color w:val="1F477B"/>
          <w:sz w:val="24"/>
        </w:rPr>
        <w:t>a</w:t>
      </w:r>
      <w:r>
        <w:rPr>
          <w:color w:val="1F477B"/>
          <w:spacing w:val="-3"/>
          <w:sz w:val="24"/>
        </w:rPr>
        <w:t xml:space="preserve"> </w:t>
      </w:r>
      <w:r>
        <w:rPr>
          <w:color w:val="1F477B"/>
          <w:sz w:val="24"/>
        </w:rPr>
        <w:t>child</w:t>
      </w:r>
      <w:r>
        <w:rPr>
          <w:color w:val="1F477B"/>
          <w:spacing w:val="-3"/>
          <w:sz w:val="24"/>
        </w:rPr>
        <w:t xml:space="preserve"> </w:t>
      </w:r>
      <w:r>
        <w:rPr>
          <w:color w:val="1F477B"/>
          <w:sz w:val="24"/>
        </w:rPr>
        <w:t>that is</w:t>
      </w:r>
      <w:r>
        <w:rPr>
          <w:color w:val="1F477B"/>
          <w:spacing w:val="-1"/>
          <w:sz w:val="24"/>
        </w:rPr>
        <w:t xml:space="preserve"> </w:t>
      </w:r>
      <w:r>
        <w:rPr>
          <w:color w:val="1F477B"/>
          <w:sz w:val="24"/>
        </w:rPr>
        <w:t>less</w:t>
      </w:r>
      <w:r>
        <w:rPr>
          <w:color w:val="1F477B"/>
          <w:spacing w:val="-2"/>
          <w:sz w:val="24"/>
        </w:rPr>
        <w:t xml:space="preserve"> </w:t>
      </w:r>
      <w:r>
        <w:rPr>
          <w:color w:val="1F477B"/>
          <w:sz w:val="24"/>
        </w:rPr>
        <w:t>than</w:t>
      </w:r>
      <w:r>
        <w:rPr>
          <w:color w:val="1F477B"/>
          <w:spacing w:val="-2"/>
          <w:sz w:val="24"/>
        </w:rPr>
        <w:t xml:space="preserve"> </w:t>
      </w:r>
      <w:r>
        <w:rPr>
          <w:color w:val="1F477B"/>
          <w:sz w:val="24"/>
        </w:rPr>
        <w:t>1 year</w:t>
      </w:r>
      <w:r>
        <w:rPr>
          <w:color w:val="1F477B"/>
          <w:spacing w:val="-3"/>
          <w:sz w:val="24"/>
        </w:rPr>
        <w:t xml:space="preserve"> </w:t>
      </w:r>
      <w:r>
        <w:rPr>
          <w:color w:val="1F477B"/>
          <w:sz w:val="24"/>
        </w:rPr>
        <w:t>of</w:t>
      </w:r>
      <w:r>
        <w:rPr>
          <w:color w:val="1F477B"/>
          <w:spacing w:val="-1"/>
          <w:sz w:val="24"/>
        </w:rPr>
        <w:t xml:space="preserve"> </w:t>
      </w:r>
      <w:r>
        <w:rPr>
          <w:color w:val="1F477B"/>
          <w:spacing w:val="-4"/>
          <w:sz w:val="24"/>
        </w:rPr>
        <w:t>age.</w:t>
      </w:r>
    </w:p>
    <w:p w14:paraId="5870BE6F" w14:textId="77777777" w:rsidR="005C0A8F" w:rsidRDefault="00414B83">
      <w:pPr>
        <w:pStyle w:val="ListParagraph"/>
        <w:numPr>
          <w:ilvl w:val="0"/>
          <w:numId w:val="41"/>
        </w:numPr>
        <w:tabs>
          <w:tab w:val="left" w:pos="1799"/>
        </w:tabs>
        <w:spacing w:before="118"/>
        <w:ind w:right="350" w:hanging="360"/>
        <w:rPr>
          <w:sz w:val="24"/>
        </w:rPr>
      </w:pPr>
      <w:r>
        <w:rPr>
          <w:color w:val="1F477B"/>
          <w:sz w:val="24"/>
        </w:rPr>
        <w:t>Receives</w:t>
      </w:r>
      <w:r>
        <w:rPr>
          <w:color w:val="1F477B"/>
          <w:spacing w:val="-3"/>
          <w:sz w:val="24"/>
        </w:rPr>
        <w:t xml:space="preserve"> </w:t>
      </w:r>
      <w:r>
        <w:rPr>
          <w:color w:val="1F477B"/>
          <w:sz w:val="24"/>
        </w:rPr>
        <w:t>benefits</w:t>
      </w:r>
      <w:r>
        <w:rPr>
          <w:color w:val="1F477B"/>
          <w:spacing w:val="-3"/>
          <w:sz w:val="24"/>
        </w:rPr>
        <w:t xml:space="preserve"> </w:t>
      </w:r>
      <w:r>
        <w:rPr>
          <w:color w:val="1F477B"/>
          <w:sz w:val="24"/>
        </w:rPr>
        <w:t>on</w:t>
      </w:r>
      <w:r>
        <w:rPr>
          <w:color w:val="1F477B"/>
          <w:spacing w:val="-3"/>
          <w:sz w:val="24"/>
        </w:rPr>
        <w:t xml:space="preserve"> </w:t>
      </w:r>
      <w:r>
        <w:rPr>
          <w:color w:val="1F477B"/>
          <w:sz w:val="24"/>
        </w:rPr>
        <w:t>behalf</w:t>
      </w:r>
      <w:r>
        <w:rPr>
          <w:color w:val="1F477B"/>
          <w:spacing w:val="-2"/>
          <w:sz w:val="24"/>
        </w:rPr>
        <w:t xml:space="preserve"> </w:t>
      </w:r>
      <w:r>
        <w:rPr>
          <w:color w:val="1F477B"/>
          <w:sz w:val="24"/>
        </w:rPr>
        <w:t>of</w:t>
      </w:r>
      <w:r>
        <w:rPr>
          <w:color w:val="1F477B"/>
          <w:spacing w:val="-3"/>
          <w:sz w:val="24"/>
        </w:rPr>
        <w:t xml:space="preserve"> </w:t>
      </w:r>
      <w:r>
        <w:rPr>
          <w:color w:val="1F477B"/>
          <w:sz w:val="24"/>
        </w:rPr>
        <w:t>a</w:t>
      </w:r>
      <w:r>
        <w:rPr>
          <w:color w:val="1F477B"/>
          <w:spacing w:val="-4"/>
          <w:sz w:val="24"/>
        </w:rPr>
        <w:t xml:space="preserve"> </w:t>
      </w:r>
      <w:r>
        <w:rPr>
          <w:color w:val="1F477B"/>
          <w:sz w:val="24"/>
        </w:rPr>
        <w:t>dependent</w:t>
      </w:r>
      <w:r>
        <w:rPr>
          <w:color w:val="1F477B"/>
          <w:spacing w:val="-2"/>
          <w:sz w:val="24"/>
        </w:rPr>
        <w:t xml:space="preserve"> </w:t>
      </w:r>
      <w:r>
        <w:rPr>
          <w:color w:val="1F477B"/>
          <w:sz w:val="24"/>
        </w:rPr>
        <w:t>member</w:t>
      </w:r>
      <w:r>
        <w:rPr>
          <w:color w:val="1F477B"/>
          <w:spacing w:val="-3"/>
          <w:sz w:val="24"/>
        </w:rPr>
        <w:t xml:space="preserve"> </w:t>
      </w:r>
      <w:r>
        <w:rPr>
          <w:color w:val="1F477B"/>
          <w:sz w:val="24"/>
        </w:rPr>
        <w:t>of</w:t>
      </w:r>
      <w:r>
        <w:rPr>
          <w:color w:val="1F477B"/>
          <w:spacing w:val="-4"/>
          <w:sz w:val="24"/>
        </w:rPr>
        <w:t xml:space="preserve"> </w:t>
      </w:r>
      <w:r>
        <w:rPr>
          <w:color w:val="1F477B"/>
          <w:sz w:val="24"/>
        </w:rPr>
        <w:t>the</w:t>
      </w:r>
      <w:r>
        <w:rPr>
          <w:color w:val="1F477B"/>
          <w:spacing w:val="-4"/>
          <w:sz w:val="24"/>
        </w:rPr>
        <w:t xml:space="preserve"> </w:t>
      </w:r>
      <w:r>
        <w:rPr>
          <w:color w:val="1F477B"/>
          <w:sz w:val="24"/>
        </w:rPr>
        <w:t>household</w:t>
      </w:r>
      <w:r>
        <w:rPr>
          <w:color w:val="1F477B"/>
          <w:spacing w:val="-3"/>
          <w:sz w:val="24"/>
        </w:rPr>
        <w:t xml:space="preserve"> </w:t>
      </w:r>
      <w:r>
        <w:rPr>
          <w:color w:val="1F477B"/>
          <w:sz w:val="24"/>
        </w:rPr>
        <w:t>only,</w:t>
      </w:r>
      <w:r>
        <w:rPr>
          <w:color w:val="1F477B"/>
          <w:spacing w:val="-3"/>
          <w:sz w:val="24"/>
        </w:rPr>
        <w:t xml:space="preserve"> </w:t>
      </w:r>
      <w:r>
        <w:rPr>
          <w:color w:val="1F477B"/>
          <w:sz w:val="24"/>
        </w:rPr>
        <w:t>is</w:t>
      </w:r>
      <w:r>
        <w:rPr>
          <w:color w:val="1F477B"/>
          <w:spacing w:val="-3"/>
          <w:sz w:val="24"/>
        </w:rPr>
        <w:t xml:space="preserve"> </w:t>
      </w:r>
      <w:r>
        <w:rPr>
          <w:color w:val="1F477B"/>
          <w:sz w:val="24"/>
        </w:rPr>
        <w:t>not</w:t>
      </w:r>
      <w:r>
        <w:rPr>
          <w:color w:val="1F477B"/>
          <w:spacing w:val="-3"/>
          <w:sz w:val="24"/>
        </w:rPr>
        <w:t xml:space="preserve"> </w:t>
      </w:r>
      <w:r>
        <w:rPr>
          <w:color w:val="1F477B"/>
          <w:sz w:val="24"/>
        </w:rPr>
        <w:t>a TANF</w:t>
      </w:r>
      <w:r>
        <w:rPr>
          <w:color w:val="1F477B"/>
          <w:spacing w:val="-3"/>
          <w:sz w:val="24"/>
        </w:rPr>
        <w:t xml:space="preserve"> </w:t>
      </w:r>
      <w:r>
        <w:rPr>
          <w:color w:val="1F477B"/>
          <w:sz w:val="24"/>
        </w:rPr>
        <w:t>recipient</w:t>
      </w:r>
      <w:r>
        <w:rPr>
          <w:color w:val="1F477B"/>
          <w:spacing w:val="-2"/>
          <w:sz w:val="24"/>
        </w:rPr>
        <w:t xml:space="preserve"> </w:t>
      </w:r>
      <w:r>
        <w:rPr>
          <w:color w:val="1F477B"/>
          <w:sz w:val="24"/>
        </w:rPr>
        <w:t>themselves,</w:t>
      </w:r>
      <w:r>
        <w:rPr>
          <w:color w:val="1F477B"/>
          <w:spacing w:val="-3"/>
          <w:sz w:val="24"/>
        </w:rPr>
        <w:t xml:space="preserve"> </w:t>
      </w:r>
      <w:r>
        <w:rPr>
          <w:color w:val="1F477B"/>
          <w:sz w:val="24"/>
        </w:rPr>
        <w:t>is</w:t>
      </w:r>
      <w:r>
        <w:rPr>
          <w:color w:val="1F477B"/>
          <w:spacing w:val="-3"/>
          <w:sz w:val="24"/>
        </w:rPr>
        <w:t xml:space="preserve"> </w:t>
      </w:r>
      <w:r>
        <w:rPr>
          <w:color w:val="1F477B"/>
          <w:sz w:val="24"/>
        </w:rPr>
        <w:t>not</w:t>
      </w:r>
      <w:r>
        <w:rPr>
          <w:color w:val="1F477B"/>
          <w:spacing w:val="-3"/>
          <w:sz w:val="24"/>
        </w:rPr>
        <w:t xml:space="preserve"> </w:t>
      </w:r>
      <w:r>
        <w:rPr>
          <w:color w:val="1F477B"/>
          <w:sz w:val="24"/>
        </w:rPr>
        <w:t>a</w:t>
      </w:r>
      <w:r>
        <w:rPr>
          <w:color w:val="1F477B"/>
          <w:spacing w:val="-2"/>
          <w:sz w:val="24"/>
        </w:rPr>
        <w:t xml:space="preserve"> </w:t>
      </w:r>
      <w:r>
        <w:rPr>
          <w:color w:val="1F477B"/>
          <w:sz w:val="24"/>
        </w:rPr>
        <w:t>work-eligible</w:t>
      </w:r>
      <w:r>
        <w:rPr>
          <w:color w:val="1F477B"/>
          <w:spacing w:val="-3"/>
          <w:sz w:val="24"/>
        </w:rPr>
        <w:t xml:space="preserve"> </w:t>
      </w:r>
      <w:r>
        <w:rPr>
          <w:color w:val="1F477B"/>
          <w:sz w:val="24"/>
        </w:rPr>
        <w:t>individual</w:t>
      </w:r>
      <w:r>
        <w:rPr>
          <w:color w:val="1F477B"/>
          <w:spacing w:val="-2"/>
          <w:sz w:val="24"/>
        </w:rPr>
        <w:t xml:space="preserve"> </w:t>
      </w:r>
      <w:r>
        <w:rPr>
          <w:color w:val="1F477B"/>
          <w:sz w:val="24"/>
        </w:rPr>
        <w:t>as</w:t>
      </w:r>
      <w:r>
        <w:rPr>
          <w:color w:val="1F477B"/>
          <w:spacing w:val="-3"/>
          <w:sz w:val="24"/>
        </w:rPr>
        <w:t xml:space="preserve"> </w:t>
      </w:r>
      <w:r>
        <w:rPr>
          <w:color w:val="1F477B"/>
          <w:sz w:val="24"/>
        </w:rPr>
        <w:t>defined</w:t>
      </w:r>
      <w:r>
        <w:rPr>
          <w:color w:val="1F477B"/>
          <w:spacing w:val="-2"/>
          <w:sz w:val="24"/>
        </w:rPr>
        <w:t xml:space="preserve"> </w:t>
      </w:r>
      <w:r>
        <w:rPr>
          <w:color w:val="1F477B"/>
          <w:sz w:val="24"/>
        </w:rPr>
        <w:t>by</w:t>
      </w:r>
      <w:r>
        <w:rPr>
          <w:color w:val="1F477B"/>
          <w:spacing w:val="-3"/>
          <w:sz w:val="24"/>
        </w:rPr>
        <w:t xml:space="preserve"> </w:t>
      </w:r>
      <w:r>
        <w:rPr>
          <w:color w:val="1F477B"/>
          <w:sz w:val="24"/>
        </w:rPr>
        <w:t xml:space="preserve">federal and state regulation and will not be included in the federal work participation rate </w:t>
      </w:r>
      <w:r>
        <w:rPr>
          <w:color w:val="1F477B"/>
          <w:spacing w:val="-2"/>
          <w:sz w:val="24"/>
        </w:rPr>
        <w:t>calculation.</w:t>
      </w:r>
    </w:p>
    <w:p w14:paraId="78469B09" w14:textId="77777777" w:rsidR="005C0A8F" w:rsidRDefault="00414B83">
      <w:pPr>
        <w:pStyle w:val="ListParagraph"/>
        <w:numPr>
          <w:ilvl w:val="0"/>
          <w:numId w:val="41"/>
        </w:numPr>
        <w:tabs>
          <w:tab w:val="left" w:pos="1797"/>
        </w:tabs>
        <w:ind w:left="1797" w:hanging="358"/>
        <w:rPr>
          <w:sz w:val="24"/>
        </w:rPr>
      </w:pPr>
      <w:r>
        <w:rPr>
          <w:color w:val="1F477B"/>
          <w:sz w:val="24"/>
        </w:rPr>
        <w:t>Has</w:t>
      </w:r>
      <w:r>
        <w:rPr>
          <w:color w:val="1F477B"/>
          <w:spacing w:val="-7"/>
          <w:sz w:val="24"/>
        </w:rPr>
        <w:t xml:space="preserve"> </w:t>
      </w:r>
      <w:r>
        <w:rPr>
          <w:color w:val="1F477B"/>
          <w:sz w:val="24"/>
        </w:rPr>
        <w:t>good</w:t>
      </w:r>
      <w:r>
        <w:rPr>
          <w:color w:val="1F477B"/>
          <w:spacing w:val="-2"/>
          <w:sz w:val="24"/>
        </w:rPr>
        <w:t xml:space="preserve"> </w:t>
      </w:r>
      <w:r>
        <w:rPr>
          <w:color w:val="1F477B"/>
          <w:sz w:val="24"/>
        </w:rPr>
        <w:t>cause</w:t>
      </w:r>
      <w:r>
        <w:rPr>
          <w:color w:val="1F477B"/>
          <w:spacing w:val="-2"/>
          <w:sz w:val="24"/>
        </w:rPr>
        <w:t xml:space="preserve"> </w:t>
      </w:r>
      <w:r>
        <w:rPr>
          <w:color w:val="1F477B"/>
          <w:sz w:val="24"/>
        </w:rPr>
        <w:t>as</w:t>
      </w:r>
      <w:r>
        <w:rPr>
          <w:color w:val="1F477B"/>
          <w:spacing w:val="-2"/>
          <w:sz w:val="24"/>
        </w:rPr>
        <w:t xml:space="preserve"> </w:t>
      </w:r>
      <w:r>
        <w:rPr>
          <w:color w:val="1F477B"/>
          <w:sz w:val="24"/>
        </w:rPr>
        <w:t>determined</w:t>
      </w:r>
      <w:r>
        <w:rPr>
          <w:color w:val="1F477B"/>
          <w:spacing w:val="-1"/>
          <w:sz w:val="24"/>
        </w:rPr>
        <w:t xml:space="preserve"> </w:t>
      </w:r>
      <w:r>
        <w:rPr>
          <w:color w:val="1F477B"/>
          <w:sz w:val="24"/>
        </w:rPr>
        <w:t>by</w:t>
      </w:r>
      <w:r>
        <w:rPr>
          <w:color w:val="1F477B"/>
          <w:spacing w:val="-2"/>
          <w:sz w:val="24"/>
        </w:rPr>
        <w:t xml:space="preserve"> </w:t>
      </w:r>
      <w:r>
        <w:rPr>
          <w:color w:val="1F477B"/>
          <w:sz w:val="24"/>
        </w:rPr>
        <w:t>a</w:t>
      </w:r>
      <w:r>
        <w:rPr>
          <w:color w:val="1F477B"/>
          <w:spacing w:val="-5"/>
          <w:sz w:val="24"/>
        </w:rPr>
        <w:t xml:space="preserve"> </w:t>
      </w:r>
      <w:r>
        <w:rPr>
          <w:color w:val="1F477B"/>
          <w:sz w:val="24"/>
        </w:rPr>
        <w:t xml:space="preserve">Social Services </w:t>
      </w:r>
      <w:r>
        <w:rPr>
          <w:color w:val="1F477B"/>
          <w:spacing w:val="-2"/>
          <w:sz w:val="24"/>
        </w:rPr>
        <w:t>Manager.</w:t>
      </w:r>
    </w:p>
    <w:p w14:paraId="47B6ABFE" w14:textId="77777777" w:rsidR="005C0A8F" w:rsidRDefault="00414B83">
      <w:pPr>
        <w:pStyle w:val="Heading2"/>
        <w:numPr>
          <w:ilvl w:val="1"/>
          <w:numId w:val="49"/>
        </w:numPr>
        <w:tabs>
          <w:tab w:val="left" w:pos="1439"/>
        </w:tabs>
        <w:spacing w:before="116"/>
        <w:ind w:left="1439"/>
        <w:rPr>
          <w:color w:val="1F477B"/>
        </w:rPr>
      </w:pPr>
      <w:bookmarkStart w:id="55" w:name="_bookmark55"/>
      <w:bookmarkEnd w:id="55"/>
      <w:r>
        <w:rPr>
          <w:color w:val="1F477B"/>
        </w:rPr>
        <w:t>Definition</w:t>
      </w:r>
      <w:r>
        <w:rPr>
          <w:color w:val="1F477B"/>
          <w:spacing w:val="-4"/>
        </w:rPr>
        <w:t xml:space="preserve"> </w:t>
      </w:r>
      <w:r>
        <w:rPr>
          <w:color w:val="1F477B"/>
        </w:rPr>
        <w:t>of</w:t>
      </w:r>
      <w:r>
        <w:rPr>
          <w:color w:val="1F477B"/>
          <w:spacing w:val="-4"/>
        </w:rPr>
        <w:t xml:space="preserve"> </w:t>
      </w:r>
      <w:r>
        <w:rPr>
          <w:color w:val="1F477B"/>
        </w:rPr>
        <w:t>Job</w:t>
      </w:r>
      <w:r>
        <w:rPr>
          <w:color w:val="1F477B"/>
          <w:spacing w:val="-3"/>
        </w:rPr>
        <w:t xml:space="preserve"> </w:t>
      </w:r>
      <w:r>
        <w:rPr>
          <w:color w:val="1F477B"/>
          <w:spacing w:val="-2"/>
        </w:rPr>
        <w:t>Training</w:t>
      </w:r>
    </w:p>
    <w:p w14:paraId="45F115B3" w14:textId="77777777" w:rsidR="005C0A8F" w:rsidRDefault="00414B83">
      <w:pPr>
        <w:pStyle w:val="BodyText"/>
        <w:spacing w:before="121"/>
        <w:ind w:left="1439" w:right="356"/>
      </w:pPr>
      <w:r>
        <w:rPr>
          <w:color w:val="1F477B"/>
        </w:rPr>
        <w:t>Job training is defined as any work activity preparing a recipient for unsubsidized employment and can include but is not limited to on-the-job training, classroom vocational training, a community work experience program, subsidized employment, and any union apprenticeship program.</w:t>
      </w:r>
    </w:p>
    <w:p w14:paraId="4CDA597B" w14:textId="77777777" w:rsidR="005C0A8F" w:rsidRDefault="00414B83">
      <w:pPr>
        <w:pStyle w:val="Heading2"/>
        <w:numPr>
          <w:ilvl w:val="1"/>
          <w:numId w:val="49"/>
        </w:numPr>
        <w:tabs>
          <w:tab w:val="left" w:pos="1439"/>
        </w:tabs>
        <w:ind w:left="1439"/>
        <w:rPr>
          <w:color w:val="1F477B"/>
        </w:rPr>
      </w:pPr>
      <w:bookmarkStart w:id="56" w:name="_bookmark56"/>
      <w:bookmarkEnd w:id="56"/>
      <w:r>
        <w:rPr>
          <w:color w:val="1F477B"/>
        </w:rPr>
        <w:t>Training</w:t>
      </w:r>
      <w:r>
        <w:rPr>
          <w:color w:val="1F477B"/>
          <w:spacing w:val="-4"/>
        </w:rPr>
        <w:t xml:space="preserve"> </w:t>
      </w:r>
      <w:r>
        <w:rPr>
          <w:color w:val="1F477B"/>
        </w:rPr>
        <w:t>for</w:t>
      </w:r>
      <w:r>
        <w:rPr>
          <w:color w:val="1F477B"/>
          <w:spacing w:val="-5"/>
        </w:rPr>
        <w:t xml:space="preserve"> </w:t>
      </w:r>
      <w:r>
        <w:rPr>
          <w:color w:val="1F477B"/>
        </w:rPr>
        <w:t>Elder</w:t>
      </w:r>
      <w:r>
        <w:rPr>
          <w:color w:val="1F477B"/>
          <w:spacing w:val="-4"/>
        </w:rPr>
        <w:t xml:space="preserve"> </w:t>
      </w:r>
      <w:r>
        <w:rPr>
          <w:color w:val="1F477B"/>
        </w:rPr>
        <w:t>Health</w:t>
      </w:r>
      <w:r>
        <w:rPr>
          <w:color w:val="1F477B"/>
          <w:spacing w:val="-2"/>
        </w:rPr>
        <w:t xml:space="preserve"> </w:t>
      </w:r>
      <w:r>
        <w:rPr>
          <w:color w:val="1F477B"/>
        </w:rPr>
        <w:t>Care</w:t>
      </w:r>
      <w:r>
        <w:rPr>
          <w:color w:val="1F477B"/>
          <w:spacing w:val="-2"/>
        </w:rPr>
        <w:t xml:space="preserve"> Professionals</w:t>
      </w:r>
    </w:p>
    <w:p w14:paraId="6FA79B46" w14:textId="77777777" w:rsidR="005C0A8F" w:rsidRDefault="00414B83">
      <w:pPr>
        <w:pStyle w:val="BodyText"/>
        <w:ind w:left="1439" w:right="350"/>
      </w:pPr>
      <w:r>
        <w:rPr>
          <w:color w:val="1F477B"/>
        </w:rPr>
        <w:t>The Division assists TANF work-eligible individuals to train for, seek, and maintain employment in health care occupations.</w:t>
      </w:r>
      <w:r>
        <w:rPr>
          <w:color w:val="1F477B"/>
          <w:spacing w:val="40"/>
        </w:rPr>
        <w:t xml:space="preserve"> </w:t>
      </w:r>
      <w:r>
        <w:rPr>
          <w:color w:val="1F477B"/>
        </w:rPr>
        <w:t>This includes, but is not limited to, training for occupations in long-term care facilities and elder care fields.</w:t>
      </w:r>
      <w:r>
        <w:rPr>
          <w:color w:val="1F477B"/>
          <w:spacing w:val="40"/>
        </w:rPr>
        <w:t xml:space="preserve"> </w:t>
      </w:r>
      <w:r>
        <w:rPr>
          <w:color w:val="1F477B"/>
        </w:rPr>
        <w:t>The selection of individuals</w:t>
      </w:r>
      <w:r>
        <w:rPr>
          <w:color w:val="1F477B"/>
          <w:spacing w:val="-14"/>
        </w:rPr>
        <w:t xml:space="preserve"> </w:t>
      </w:r>
      <w:r>
        <w:rPr>
          <w:color w:val="1F477B"/>
        </w:rPr>
        <w:t>for</w:t>
      </w:r>
      <w:r>
        <w:rPr>
          <w:color w:val="1F477B"/>
          <w:spacing w:val="-15"/>
        </w:rPr>
        <w:t xml:space="preserve"> </w:t>
      </w:r>
      <w:r>
        <w:rPr>
          <w:color w:val="1F477B"/>
        </w:rPr>
        <w:t>this</w:t>
      </w:r>
      <w:r>
        <w:rPr>
          <w:color w:val="1F477B"/>
          <w:spacing w:val="-15"/>
        </w:rPr>
        <w:t xml:space="preserve"> </w:t>
      </w:r>
      <w:r>
        <w:rPr>
          <w:color w:val="1F477B"/>
        </w:rPr>
        <w:t>training</w:t>
      </w:r>
      <w:r>
        <w:rPr>
          <w:color w:val="1F477B"/>
          <w:spacing w:val="-14"/>
        </w:rPr>
        <w:t xml:space="preserve"> </w:t>
      </w:r>
      <w:r>
        <w:rPr>
          <w:color w:val="1F477B"/>
        </w:rPr>
        <w:t>will</w:t>
      </w:r>
      <w:r>
        <w:rPr>
          <w:color w:val="1F477B"/>
          <w:spacing w:val="-13"/>
        </w:rPr>
        <w:t xml:space="preserve"> </w:t>
      </w:r>
      <w:r>
        <w:rPr>
          <w:color w:val="1F477B"/>
        </w:rPr>
        <w:t>be</w:t>
      </w:r>
      <w:r>
        <w:rPr>
          <w:color w:val="1F477B"/>
          <w:spacing w:val="-15"/>
        </w:rPr>
        <w:t xml:space="preserve"> </w:t>
      </w:r>
      <w:r>
        <w:rPr>
          <w:color w:val="1F477B"/>
        </w:rPr>
        <w:t>based</w:t>
      </w:r>
      <w:r>
        <w:rPr>
          <w:color w:val="1F477B"/>
          <w:spacing w:val="-11"/>
        </w:rPr>
        <w:t xml:space="preserve"> </w:t>
      </w:r>
      <w:r>
        <w:rPr>
          <w:color w:val="1F477B"/>
        </w:rPr>
        <w:t>on</w:t>
      </w:r>
      <w:r>
        <w:rPr>
          <w:color w:val="1F477B"/>
          <w:spacing w:val="-14"/>
        </w:rPr>
        <w:t xml:space="preserve"> </w:t>
      </w:r>
      <w:r>
        <w:rPr>
          <w:color w:val="1F477B"/>
        </w:rPr>
        <w:t>the</w:t>
      </w:r>
      <w:r>
        <w:rPr>
          <w:color w:val="1F477B"/>
          <w:spacing w:val="-13"/>
        </w:rPr>
        <w:t xml:space="preserve"> </w:t>
      </w:r>
      <w:r>
        <w:rPr>
          <w:color w:val="1F477B"/>
        </w:rPr>
        <w:t>individual’s</w:t>
      </w:r>
      <w:r>
        <w:rPr>
          <w:color w:val="1F477B"/>
          <w:spacing w:val="-15"/>
        </w:rPr>
        <w:t xml:space="preserve"> </w:t>
      </w:r>
      <w:r>
        <w:rPr>
          <w:color w:val="1F477B"/>
        </w:rPr>
        <w:t>interest</w:t>
      </w:r>
      <w:r>
        <w:rPr>
          <w:color w:val="1F477B"/>
          <w:spacing w:val="-13"/>
        </w:rPr>
        <w:t xml:space="preserve"> </w:t>
      </w:r>
      <w:r>
        <w:rPr>
          <w:color w:val="1F477B"/>
        </w:rPr>
        <w:t>in</w:t>
      </w:r>
      <w:r>
        <w:rPr>
          <w:color w:val="1F477B"/>
          <w:spacing w:val="-13"/>
        </w:rPr>
        <w:t xml:space="preserve"> </w:t>
      </w:r>
      <w:r>
        <w:rPr>
          <w:color w:val="1F477B"/>
        </w:rPr>
        <w:t>this</w:t>
      </w:r>
      <w:r>
        <w:rPr>
          <w:color w:val="1F477B"/>
          <w:spacing w:val="-13"/>
        </w:rPr>
        <w:t xml:space="preserve"> </w:t>
      </w:r>
      <w:r>
        <w:rPr>
          <w:color w:val="1F477B"/>
        </w:rPr>
        <w:t>career</w:t>
      </w:r>
      <w:r>
        <w:rPr>
          <w:color w:val="1F477B"/>
          <w:spacing w:val="-12"/>
        </w:rPr>
        <w:t xml:space="preserve"> </w:t>
      </w:r>
      <w:r>
        <w:rPr>
          <w:color w:val="1F477B"/>
        </w:rPr>
        <w:t>field, skills,</w:t>
      </w:r>
      <w:r>
        <w:rPr>
          <w:color w:val="1F477B"/>
          <w:spacing w:val="-7"/>
        </w:rPr>
        <w:t xml:space="preserve"> </w:t>
      </w:r>
      <w:r>
        <w:rPr>
          <w:color w:val="1F477B"/>
        </w:rPr>
        <w:t>abilities,</w:t>
      </w:r>
      <w:r>
        <w:rPr>
          <w:color w:val="1F477B"/>
          <w:spacing w:val="-6"/>
        </w:rPr>
        <w:t xml:space="preserve"> </w:t>
      </w:r>
      <w:r>
        <w:rPr>
          <w:color w:val="1F477B"/>
        </w:rPr>
        <w:t>and</w:t>
      </w:r>
      <w:r>
        <w:rPr>
          <w:color w:val="1F477B"/>
          <w:spacing w:val="-7"/>
        </w:rPr>
        <w:t xml:space="preserve"> </w:t>
      </w:r>
      <w:r>
        <w:rPr>
          <w:color w:val="1F477B"/>
        </w:rPr>
        <w:t>the</w:t>
      </w:r>
      <w:r>
        <w:rPr>
          <w:color w:val="1F477B"/>
          <w:spacing w:val="-8"/>
        </w:rPr>
        <w:t xml:space="preserve"> </w:t>
      </w:r>
      <w:r>
        <w:rPr>
          <w:color w:val="1F477B"/>
        </w:rPr>
        <w:t>labor</w:t>
      </w:r>
      <w:r>
        <w:rPr>
          <w:color w:val="1F477B"/>
          <w:spacing w:val="-7"/>
        </w:rPr>
        <w:t xml:space="preserve"> </w:t>
      </w:r>
      <w:r>
        <w:rPr>
          <w:color w:val="1F477B"/>
        </w:rPr>
        <w:t>market</w:t>
      </w:r>
      <w:r>
        <w:rPr>
          <w:color w:val="1F477B"/>
          <w:spacing w:val="-6"/>
        </w:rPr>
        <w:t xml:space="preserve"> </w:t>
      </w:r>
      <w:r>
        <w:rPr>
          <w:color w:val="1F477B"/>
        </w:rPr>
        <w:t>need</w:t>
      </w:r>
      <w:r>
        <w:rPr>
          <w:color w:val="1F477B"/>
          <w:spacing w:val="-7"/>
        </w:rPr>
        <w:t xml:space="preserve"> </w:t>
      </w:r>
      <w:r>
        <w:rPr>
          <w:color w:val="1F477B"/>
        </w:rPr>
        <w:t>in</w:t>
      </w:r>
      <w:r>
        <w:rPr>
          <w:color w:val="1F477B"/>
          <w:spacing w:val="-7"/>
        </w:rPr>
        <w:t xml:space="preserve"> </w:t>
      </w:r>
      <w:r>
        <w:rPr>
          <w:color w:val="1F477B"/>
        </w:rPr>
        <w:t>their</w:t>
      </w:r>
      <w:r>
        <w:rPr>
          <w:color w:val="1F477B"/>
          <w:spacing w:val="-9"/>
        </w:rPr>
        <w:t xml:space="preserve"> </w:t>
      </w:r>
      <w:r>
        <w:rPr>
          <w:color w:val="1F477B"/>
        </w:rPr>
        <w:t>local</w:t>
      </w:r>
      <w:r>
        <w:rPr>
          <w:color w:val="1F477B"/>
          <w:spacing w:val="-6"/>
        </w:rPr>
        <w:t xml:space="preserve"> </w:t>
      </w:r>
      <w:r>
        <w:rPr>
          <w:color w:val="1F477B"/>
        </w:rPr>
        <w:t>community.</w:t>
      </w:r>
      <w:r>
        <w:rPr>
          <w:color w:val="1F477B"/>
          <w:spacing w:val="40"/>
        </w:rPr>
        <w:t xml:space="preserve"> </w:t>
      </w:r>
      <w:r>
        <w:rPr>
          <w:color w:val="1F477B"/>
        </w:rPr>
        <w:t>The</w:t>
      </w:r>
      <w:r>
        <w:rPr>
          <w:color w:val="1F477B"/>
          <w:spacing w:val="-8"/>
        </w:rPr>
        <w:t xml:space="preserve"> </w:t>
      </w:r>
      <w:r>
        <w:rPr>
          <w:color w:val="1F477B"/>
        </w:rPr>
        <w:t>assistance</w:t>
      </w:r>
      <w:r>
        <w:rPr>
          <w:color w:val="1F477B"/>
          <w:spacing w:val="-8"/>
        </w:rPr>
        <w:t xml:space="preserve"> </w:t>
      </w:r>
      <w:r>
        <w:rPr>
          <w:color w:val="1F477B"/>
        </w:rPr>
        <w:t>the Division may provide includes tuition, payment of course fees, books, instructional materials,</w:t>
      </w:r>
      <w:r>
        <w:rPr>
          <w:color w:val="1F477B"/>
          <w:spacing w:val="-11"/>
        </w:rPr>
        <w:t xml:space="preserve"> </w:t>
      </w:r>
      <w:r>
        <w:rPr>
          <w:color w:val="1F477B"/>
        </w:rPr>
        <w:t>special</w:t>
      </w:r>
      <w:r>
        <w:rPr>
          <w:color w:val="1F477B"/>
          <w:spacing w:val="-10"/>
        </w:rPr>
        <w:t xml:space="preserve"> </w:t>
      </w:r>
      <w:r>
        <w:rPr>
          <w:color w:val="1F477B"/>
        </w:rPr>
        <w:t>equipment</w:t>
      </w:r>
      <w:r>
        <w:rPr>
          <w:color w:val="1F477B"/>
          <w:spacing w:val="-11"/>
        </w:rPr>
        <w:t xml:space="preserve"> </w:t>
      </w:r>
      <w:r>
        <w:rPr>
          <w:color w:val="1F477B"/>
        </w:rPr>
        <w:t>(e.g.,</w:t>
      </w:r>
      <w:r>
        <w:rPr>
          <w:color w:val="1F477B"/>
          <w:spacing w:val="-11"/>
        </w:rPr>
        <w:t xml:space="preserve"> </w:t>
      </w:r>
      <w:r>
        <w:rPr>
          <w:color w:val="1F477B"/>
        </w:rPr>
        <w:t>lab</w:t>
      </w:r>
      <w:r>
        <w:rPr>
          <w:color w:val="1F477B"/>
          <w:spacing w:val="-11"/>
        </w:rPr>
        <w:t xml:space="preserve"> </w:t>
      </w:r>
      <w:r>
        <w:rPr>
          <w:color w:val="1F477B"/>
        </w:rPr>
        <w:t>coats,</w:t>
      </w:r>
      <w:r>
        <w:rPr>
          <w:color w:val="1F477B"/>
          <w:spacing w:val="-11"/>
        </w:rPr>
        <w:t xml:space="preserve"> </w:t>
      </w:r>
      <w:r>
        <w:rPr>
          <w:color w:val="1F477B"/>
        </w:rPr>
        <w:t>stethoscopes,</w:t>
      </w:r>
      <w:r>
        <w:rPr>
          <w:color w:val="1F477B"/>
          <w:spacing w:val="-11"/>
        </w:rPr>
        <w:t xml:space="preserve"> </w:t>
      </w:r>
      <w:r>
        <w:rPr>
          <w:color w:val="1F477B"/>
        </w:rPr>
        <w:t>lift</w:t>
      </w:r>
      <w:r>
        <w:rPr>
          <w:color w:val="1F477B"/>
          <w:spacing w:val="-11"/>
        </w:rPr>
        <w:t xml:space="preserve"> </w:t>
      </w:r>
      <w:r>
        <w:rPr>
          <w:color w:val="1F477B"/>
        </w:rPr>
        <w:t>belt,</w:t>
      </w:r>
      <w:r>
        <w:rPr>
          <w:color w:val="1F477B"/>
          <w:spacing w:val="-12"/>
        </w:rPr>
        <w:t xml:space="preserve"> </w:t>
      </w:r>
      <w:r>
        <w:rPr>
          <w:color w:val="1F477B"/>
        </w:rPr>
        <w:t>etc.)</w:t>
      </w:r>
      <w:r>
        <w:rPr>
          <w:color w:val="1F477B"/>
          <w:spacing w:val="-10"/>
        </w:rPr>
        <w:t xml:space="preserve"> </w:t>
      </w:r>
      <w:r>
        <w:rPr>
          <w:color w:val="1F477B"/>
        </w:rPr>
        <w:t>and</w:t>
      </w:r>
      <w:r>
        <w:rPr>
          <w:color w:val="1F477B"/>
          <w:spacing w:val="-9"/>
        </w:rPr>
        <w:t xml:space="preserve"> </w:t>
      </w:r>
      <w:r>
        <w:rPr>
          <w:color w:val="1F477B"/>
        </w:rPr>
        <w:t>supportive services such as child care and transportation services.</w:t>
      </w:r>
    </w:p>
    <w:p w14:paraId="0BFCB33C" w14:textId="77777777" w:rsidR="005C0A8F" w:rsidRDefault="00414B83">
      <w:pPr>
        <w:pStyle w:val="BodyText"/>
        <w:spacing w:before="121"/>
        <w:ind w:left="1439" w:right="351"/>
      </w:pPr>
      <w:r>
        <w:rPr>
          <w:color w:val="1F477B"/>
        </w:rPr>
        <w:t>The</w:t>
      </w:r>
      <w:r>
        <w:rPr>
          <w:color w:val="1F477B"/>
          <w:spacing w:val="-15"/>
        </w:rPr>
        <w:t xml:space="preserve"> </w:t>
      </w:r>
      <w:r>
        <w:rPr>
          <w:color w:val="1F477B"/>
        </w:rPr>
        <w:t>Division</w:t>
      </w:r>
      <w:r>
        <w:rPr>
          <w:color w:val="1F477B"/>
          <w:spacing w:val="-15"/>
        </w:rPr>
        <w:t xml:space="preserve"> </w:t>
      </w:r>
      <w:r>
        <w:rPr>
          <w:color w:val="1F477B"/>
        </w:rPr>
        <w:t>coordinates</w:t>
      </w:r>
      <w:r>
        <w:rPr>
          <w:color w:val="1F477B"/>
          <w:spacing w:val="-12"/>
        </w:rPr>
        <w:t xml:space="preserve"> </w:t>
      </w:r>
      <w:r>
        <w:rPr>
          <w:color w:val="1F477B"/>
        </w:rPr>
        <w:t>and</w:t>
      </w:r>
      <w:r>
        <w:rPr>
          <w:color w:val="1F477B"/>
          <w:spacing w:val="-15"/>
        </w:rPr>
        <w:t xml:space="preserve"> </w:t>
      </w:r>
      <w:r>
        <w:rPr>
          <w:color w:val="1F477B"/>
        </w:rPr>
        <w:t>collaborates</w:t>
      </w:r>
      <w:r>
        <w:rPr>
          <w:color w:val="1F477B"/>
          <w:spacing w:val="-14"/>
        </w:rPr>
        <w:t xml:space="preserve"> </w:t>
      </w:r>
      <w:r>
        <w:rPr>
          <w:color w:val="1F477B"/>
        </w:rPr>
        <w:t>with</w:t>
      </w:r>
      <w:r>
        <w:rPr>
          <w:color w:val="1F477B"/>
          <w:spacing w:val="-15"/>
        </w:rPr>
        <w:t xml:space="preserve"> </w:t>
      </w:r>
      <w:r>
        <w:rPr>
          <w:color w:val="1F477B"/>
        </w:rPr>
        <w:t>various</w:t>
      </w:r>
      <w:r>
        <w:rPr>
          <w:color w:val="1F477B"/>
          <w:spacing w:val="-14"/>
        </w:rPr>
        <w:t xml:space="preserve"> </w:t>
      </w:r>
      <w:r>
        <w:rPr>
          <w:color w:val="1F477B"/>
        </w:rPr>
        <w:t>local</w:t>
      </w:r>
      <w:r>
        <w:rPr>
          <w:color w:val="1F477B"/>
          <w:spacing w:val="-15"/>
        </w:rPr>
        <w:t xml:space="preserve"> </w:t>
      </w:r>
      <w:r>
        <w:rPr>
          <w:color w:val="1F477B"/>
        </w:rPr>
        <w:t>and</w:t>
      </w:r>
      <w:r>
        <w:rPr>
          <w:color w:val="1F477B"/>
          <w:spacing w:val="-15"/>
        </w:rPr>
        <w:t xml:space="preserve"> </w:t>
      </w:r>
      <w:r>
        <w:rPr>
          <w:color w:val="1F477B"/>
        </w:rPr>
        <w:t>state</w:t>
      </w:r>
      <w:r>
        <w:rPr>
          <w:color w:val="1F477B"/>
          <w:spacing w:val="-14"/>
        </w:rPr>
        <w:t xml:space="preserve"> </w:t>
      </w:r>
      <w:r>
        <w:rPr>
          <w:color w:val="1F477B"/>
        </w:rPr>
        <w:t>agencies,</w:t>
      </w:r>
      <w:r>
        <w:rPr>
          <w:color w:val="1F477B"/>
          <w:spacing w:val="-15"/>
        </w:rPr>
        <w:t xml:space="preserve"> </w:t>
      </w:r>
      <w:r>
        <w:rPr>
          <w:color w:val="1F477B"/>
        </w:rPr>
        <w:t>as</w:t>
      </w:r>
      <w:r>
        <w:rPr>
          <w:color w:val="1F477B"/>
          <w:spacing w:val="-15"/>
        </w:rPr>
        <w:t xml:space="preserve"> </w:t>
      </w:r>
      <w:r>
        <w:rPr>
          <w:color w:val="1F477B"/>
        </w:rPr>
        <w:t>well as</w:t>
      </w:r>
      <w:r>
        <w:rPr>
          <w:color w:val="1F477B"/>
          <w:spacing w:val="-1"/>
        </w:rPr>
        <w:t xml:space="preserve"> </w:t>
      </w:r>
      <w:r>
        <w:rPr>
          <w:color w:val="1F477B"/>
        </w:rPr>
        <w:t>local</w:t>
      </w:r>
      <w:r>
        <w:rPr>
          <w:color w:val="1F477B"/>
          <w:spacing w:val="-1"/>
        </w:rPr>
        <w:t xml:space="preserve"> </w:t>
      </w:r>
      <w:r>
        <w:rPr>
          <w:color w:val="1F477B"/>
        </w:rPr>
        <w:t>health</w:t>
      </w:r>
      <w:r>
        <w:rPr>
          <w:color w:val="1F477B"/>
          <w:spacing w:val="-1"/>
        </w:rPr>
        <w:t xml:space="preserve"> </w:t>
      </w:r>
      <w:r>
        <w:rPr>
          <w:color w:val="1F477B"/>
        </w:rPr>
        <w:t>care</w:t>
      </w:r>
      <w:r>
        <w:rPr>
          <w:color w:val="1F477B"/>
          <w:spacing w:val="-2"/>
        </w:rPr>
        <w:t xml:space="preserve"> </w:t>
      </w:r>
      <w:r>
        <w:rPr>
          <w:color w:val="1F477B"/>
        </w:rPr>
        <w:t>providers, to</w:t>
      </w:r>
      <w:r>
        <w:rPr>
          <w:color w:val="1F477B"/>
          <w:spacing w:val="-1"/>
        </w:rPr>
        <w:t xml:space="preserve"> </w:t>
      </w:r>
      <w:r>
        <w:rPr>
          <w:color w:val="1F477B"/>
        </w:rPr>
        <w:t>place</w:t>
      </w:r>
      <w:r>
        <w:rPr>
          <w:color w:val="1F477B"/>
          <w:spacing w:val="-2"/>
        </w:rPr>
        <w:t xml:space="preserve"> </w:t>
      </w:r>
      <w:r>
        <w:rPr>
          <w:color w:val="1F477B"/>
        </w:rPr>
        <w:t>individuals</w:t>
      </w:r>
      <w:r>
        <w:rPr>
          <w:color w:val="1F477B"/>
          <w:spacing w:val="-1"/>
        </w:rPr>
        <w:t xml:space="preserve"> </w:t>
      </w:r>
      <w:r>
        <w:rPr>
          <w:color w:val="1F477B"/>
        </w:rPr>
        <w:t>in</w:t>
      </w:r>
      <w:r>
        <w:rPr>
          <w:color w:val="1F477B"/>
          <w:spacing w:val="-1"/>
        </w:rPr>
        <w:t xml:space="preserve"> </w:t>
      </w:r>
      <w:r>
        <w:rPr>
          <w:color w:val="1F477B"/>
        </w:rPr>
        <w:t>training</w:t>
      </w:r>
      <w:r>
        <w:rPr>
          <w:color w:val="1F477B"/>
          <w:spacing w:val="-2"/>
        </w:rPr>
        <w:t xml:space="preserve"> </w:t>
      </w:r>
      <w:r>
        <w:rPr>
          <w:color w:val="1F477B"/>
        </w:rPr>
        <w:t>that</w:t>
      </w:r>
      <w:r>
        <w:rPr>
          <w:color w:val="1F477B"/>
          <w:spacing w:val="-2"/>
        </w:rPr>
        <w:t xml:space="preserve"> </w:t>
      </w:r>
      <w:r>
        <w:rPr>
          <w:color w:val="1F477B"/>
        </w:rPr>
        <w:t>leads</w:t>
      </w:r>
      <w:r>
        <w:rPr>
          <w:color w:val="1F477B"/>
          <w:spacing w:val="-1"/>
        </w:rPr>
        <w:t xml:space="preserve"> </w:t>
      </w:r>
      <w:r>
        <w:rPr>
          <w:color w:val="1F477B"/>
        </w:rPr>
        <w:t>to</w:t>
      </w:r>
      <w:r>
        <w:rPr>
          <w:color w:val="1F477B"/>
          <w:spacing w:val="-2"/>
        </w:rPr>
        <w:t xml:space="preserve"> </w:t>
      </w:r>
      <w:r>
        <w:rPr>
          <w:color w:val="1F477B"/>
        </w:rPr>
        <w:t>a</w:t>
      </w:r>
      <w:r>
        <w:rPr>
          <w:color w:val="1F477B"/>
          <w:spacing w:val="-2"/>
        </w:rPr>
        <w:t xml:space="preserve"> </w:t>
      </w:r>
      <w:r>
        <w:rPr>
          <w:color w:val="1F477B"/>
        </w:rPr>
        <w:t>certificate and/or licensure for employment in healthcare occupations, including long-term healthcare facilities and elder care.</w:t>
      </w:r>
    </w:p>
    <w:p w14:paraId="7874C05D" w14:textId="77777777" w:rsidR="005C0A8F" w:rsidRDefault="005C0A8F">
      <w:pPr>
        <w:pStyle w:val="BodyText"/>
        <w:sectPr w:rsidR="005C0A8F">
          <w:headerReference w:type="even" r:id="rId78"/>
          <w:footerReference w:type="even" r:id="rId79"/>
          <w:pgSz w:w="12240" w:h="15840"/>
          <w:pgMar w:top="1360" w:right="1080" w:bottom="280" w:left="1080" w:header="0" w:footer="0" w:gutter="0"/>
          <w:cols w:space="720"/>
        </w:sectPr>
      </w:pPr>
    </w:p>
    <w:p w14:paraId="32049923" w14:textId="77777777" w:rsidR="005C0A8F" w:rsidRDefault="00414B83">
      <w:pPr>
        <w:pStyle w:val="Heading2"/>
        <w:numPr>
          <w:ilvl w:val="1"/>
          <w:numId w:val="49"/>
        </w:numPr>
        <w:tabs>
          <w:tab w:val="left" w:pos="1440"/>
        </w:tabs>
        <w:spacing w:before="161"/>
        <w:rPr>
          <w:color w:val="1F477B"/>
        </w:rPr>
      </w:pPr>
      <w:bookmarkStart w:id="57" w:name="_bookmark57"/>
      <w:bookmarkEnd w:id="57"/>
      <w:r>
        <w:rPr>
          <w:color w:val="1F477B"/>
        </w:rPr>
        <w:lastRenderedPageBreak/>
        <w:t>NEON</w:t>
      </w:r>
      <w:r>
        <w:rPr>
          <w:color w:val="1F477B"/>
          <w:spacing w:val="-5"/>
        </w:rPr>
        <w:t xml:space="preserve"> </w:t>
      </w:r>
      <w:r>
        <w:rPr>
          <w:color w:val="1F477B"/>
        </w:rPr>
        <w:t>Program</w:t>
      </w:r>
      <w:r>
        <w:rPr>
          <w:color w:val="1F477B"/>
          <w:spacing w:val="-2"/>
        </w:rPr>
        <w:t xml:space="preserve"> </w:t>
      </w:r>
      <w:r>
        <w:rPr>
          <w:color w:val="1F477B"/>
        </w:rPr>
        <w:t>Participation</w:t>
      </w:r>
      <w:r>
        <w:rPr>
          <w:color w:val="1F477B"/>
          <w:spacing w:val="-2"/>
        </w:rPr>
        <w:t xml:space="preserve"> Requirements</w:t>
      </w:r>
    </w:p>
    <w:p w14:paraId="7573962C" w14:textId="77777777" w:rsidR="005C0A8F" w:rsidRDefault="00414B83">
      <w:pPr>
        <w:pStyle w:val="BodyText"/>
        <w:ind w:left="1439" w:right="354"/>
      </w:pPr>
      <w:r>
        <w:rPr>
          <w:color w:val="1F477B"/>
        </w:rPr>
        <w:t>NEON participation is required for all TANF applicants and recipients meeting the federal definition of a Work-Eligible Individual (WEI).</w:t>
      </w:r>
      <w:r>
        <w:rPr>
          <w:color w:val="1F477B"/>
          <w:spacing w:val="40"/>
        </w:rPr>
        <w:t xml:space="preserve"> </w:t>
      </w:r>
      <w:r>
        <w:rPr>
          <w:color w:val="1F477B"/>
        </w:rPr>
        <w:t>Participants are considered cooperating with the work requirements when the following conditions are met:</w:t>
      </w:r>
    </w:p>
    <w:p w14:paraId="6E551A9B" w14:textId="77777777" w:rsidR="005C0A8F" w:rsidRDefault="00414B83">
      <w:pPr>
        <w:pStyle w:val="ListParagraph"/>
        <w:numPr>
          <w:ilvl w:val="0"/>
          <w:numId w:val="40"/>
        </w:numPr>
        <w:tabs>
          <w:tab w:val="left" w:pos="1797"/>
        </w:tabs>
        <w:spacing w:before="123"/>
        <w:ind w:left="1797" w:hanging="358"/>
        <w:rPr>
          <w:sz w:val="24"/>
        </w:rPr>
      </w:pPr>
      <w:r>
        <w:rPr>
          <w:color w:val="1F477B"/>
          <w:sz w:val="24"/>
        </w:rPr>
        <w:t>The</w:t>
      </w:r>
      <w:r>
        <w:rPr>
          <w:color w:val="1F477B"/>
          <w:spacing w:val="-12"/>
          <w:sz w:val="24"/>
        </w:rPr>
        <w:t xml:space="preserve"> </w:t>
      </w:r>
      <w:r>
        <w:rPr>
          <w:color w:val="1F477B"/>
          <w:sz w:val="24"/>
        </w:rPr>
        <w:t>applicant</w:t>
      </w:r>
      <w:r>
        <w:rPr>
          <w:color w:val="1F477B"/>
          <w:spacing w:val="-4"/>
          <w:sz w:val="24"/>
        </w:rPr>
        <w:t xml:space="preserve"> </w:t>
      </w:r>
      <w:r>
        <w:rPr>
          <w:color w:val="1F477B"/>
          <w:sz w:val="24"/>
        </w:rPr>
        <w:t>signs</w:t>
      </w:r>
      <w:r>
        <w:rPr>
          <w:color w:val="1F477B"/>
          <w:spacing w:val="-5"/>
          <w:sz w:val="24"/>
        </w:rPr>
        <w:t xml:space="preserve"> </w:t>
      </w:r>
      <w:r>
        <w:rPr>
          <w:color w:val="1F477B"/>
          <w:sz w:val="24"/>
        </w:rPr>
        <w:t>the</w:t>
      </w:r>
      <w:r>
        <w:rPr>
          <w:color w:val="1F477B"/>
          <w:spacing w:val="-6"/>
          <w:sz w:val="24"/>
        </w:rPr>
        <w:t xml:space="preserve"> </w:t>
      </w:r>
      <w:r>
        <w:rPr>
          <w:color w:val="1F477B"/>
          <w:sz w:val="24"/>
        </w:rPr>
        <w:t>Agreement</w:t>
      </w:r>
      <w:r>
        <w:rPr>
          <w:color w:val="1F477B"/>
          <w:spacing w:val="-4"/>
          <w:sz w:val="24"/>
        </w:rPr>
        <w:t xml:space="preserve"> </w:t>
      </w:r>
      <w:r>
        <w:rPr>
          <w:color w:val="1F477B"/>
          <w:sz w:val="24"/>
        </w:rPr>
        <w:t>of</w:t>
      </w:r>
      <w:r>
        <w:rPr>
          <w:color w:val="1F477B"/>
          <w:spacing w:val="-7"/>
          <w:sz w:val="24"/>
        </w:rPr>
        <w:t xml:space="preserve"> </w:t>
      </w:r>
      <w:r>
        <w:rPr>
          <w:color w:val="1F477B"/>
          <w:sz w:val="24"/>
        </w:rPr>
        <w:t>Cooperation</w:t>
      </w:r>
      <w:r>
        <w:rPr>
          <w:color w:val="1F477B"/>
          <w:spacing w:val="-3"/>
          <w:sz w:val="24"/>
        </w:rPr>
        <w:t xml:space="preserve"> </w:t>
      </w:r>
      <w:r>
        <w:rPr>
          <w:color w:val="1F477B"/>
          <w:sz w:val="24"/>
        </w:rPr>
        <w:t>as</w:t>
      </w:r>
      <w:r>
        <w:rPr>
          <w:color w:val="1F477B"/>
          <w:spacing w:val="-4"/>
          <w:sz w:val="24"/>
        </w:rPr>
        <w:t xml:space="preserve"> </w:t>
      </w:r>
      <w:r>
        <w:rPr>
          <w:color w:val="1F477B"/>
          <w:sz w:val="24"/>
        </w:rPr>
        <w:t>required</w:t>
      </w:r>
      <w:r>
        <w:rPr>
          <w:color w:val="1F477B"/>
          <w:spacing w:val="-6"/>
          <w:sz w:val="24"/>
        </w:rPr>
        <w:t xml:space="preserve"> </w:t>
      </w:r>
      <w:r>
        <w:rPr>
          <w:color w:val="1F477B"/>
          <w:sz w:val="24"/>
        </w:rPr>
        <w:t>per</w:t>
      </w:r>
      <w:r>
        <w:rPr>
          <w:color w:val="1F477B"/>
          <w:spacing w:val="-3"/>
          <w:sz w:val="24"/>
        </w:rPr>
        <w:t xml:space="preserve"> </w:t>
      </w:r>
      <w:r>
        <w:rPr>
          <w:color w:val="1F477B"/>
          <w:sz w:val="24"/>
        </w:rPr>
        <w:t>NRS</w:t>
      </w:r>
      <w:r>
        <w:rPr>
          <w:color w:val="1F477B"/>
          <w:spacing w:val="-3"/>
          <w:sz w:val="24"/>
        </w:rPr>
        <w:t xml:space="preserve"> </w:t>
      </w:r>
      <w:r>
        <w:rPr>
          <w:color w:val="1F477B"/>
          <w:spacing w:val="-2"/>
          <w:sz w:val="24"/>
        </w:rPr>
        <w:t>422A.540;</w:t>
      </w:r>
    </w:p>
    <w:p w14:paraId="51EA99A1" w14:textId="77777777" w:rsidR="005C0A8F" w:rsidRDefault="00414B83">
      <w:pPr>
        <w:pStyle w:val="ListParagraph"/>
        <w:numPr>
          <w:ilvl w:val="0"/>
          <w:numId w:val="40"/>
        </w:numPr>
        <w:tabs>
          <w:tab w:val="left" w:pos="1798"/>
        </w:tabs>
        <w:spacing w:before="117"/>
        <w:ind w:left="1798" w:hanging="358"/>
        <w:rPr>
          <w:sz w:val="24"/>
        </w:rPr>
      </w:pPr>
      <w:r>
        <w:rPr>
          <w:color w:val="1F477B"/>
          <w:sz w:val="24"/>
        </w:rPr>
        <w:t>The</w:t>
      </w:r>
      <w:r>
        <w:rPr>
          <w:color w:val="1F477B"/>
          <w:spacing w:val="-8"/>
          <w:sz w:val="24"/>
        </w:rPr>
        <w:t xml:space="preserve"> </w:t>
      </w:r>
      <w:r>
        <w:rPr>
          <w:color w:val="1F477B"/>
          <w:sz w:val="24"/>
        </w:rPr>
        <w:t>applicant</w:t>
      </w:r>
      <w:r>
        <w:rPr>
          <w:color w:val="1F477B"/>
          <w:spacing w:val="-2"/>
          <w:sz w:val="24"/>
        </w:rPr>
        <w:t xml:space="preserve"> </w:t>
      </w:r>
      <w:r>
        <w:rPr>
          <w:color w:val="1F477B"/>
          <w:sz w:val="24"/>
        </w:rPr>
        <w:t>completes</w:t>
      </w:r>
      <w:r>
        <w:rPr>
          <w:color w:val="1F477B"/>
          <w:spacing w:val="-3"/>
          <w:sz w:val="24"/>
        </w:rPr>
        <w:t xml:space="preserve"> </w:t>
      </w:r>
      <w:r>
        <w:rPr>
          <w:color w:val="1F477B"/>
          <w:sz w:val="24"/>
        </w:rPr>
        <w:t>the</w:t>
      </w:r>
      <w:r>
        <w:rPr>
          <w:color w:val="1F477B"/>
          <w:spacing w:val="-4"/>
          <w:sz w:val="24"/>
        </w:rPr>
        <w:t xml:space="preserve"> </w:t>
      </w:r>
      <w:r>
        <w:rPr>
          <w:color w:val="1F477B"/>
          <w:sz w:val="24"/>
        </w:rPr>
        <w:t>required</w:t>
      </w:r>
      <w:r>
        <w:rPr>
          <w:color w:val="1F477B"/>
          <w:spacing w:val="-4"/>
          <w:sz w:val="24"/>
        </w:rPr>
        <w:t xml:space="preserve"> </w:t>
      </w:r>
      <w:r>
        <w:rPr>
          <w:color w:val="1F477B"/>
          <w:sz w:val="24"/>
        </w:rPr>
        <w:t>pre-screening</w:t>
      </w:r>
      <w:r>
        <w:rPr>
          <w:color w:val="1F477B"/>
          <w:spacing w:val="-1"/>
          <w:sz w:val="24"/>
        </w:rPr>
        <w:t xml:space="preserve"> </w:t>
      </w:r>
      <w:r>
        <w:rPr>
          <w:color w:val="1F477B"/>
          <w:spacing w:val="-2"/>
          <w:sz w:val="24"/>
        </w:rPr>
        <w:t>assessment;</w:t>
      </w:r>
    </w:p>
    <w:p w14:paraId="30148FEE" w14:textId="77777777" w:rsidR="005C0A8F" w:rsidRDefault="00414B83">
      <w:pPr>
        <w:pStyle w:val="ListParagraph"/>
        <w:numPr>
          <w:ilvl w:val="0"/>
          <w:numId w:val="40"/>
        </w:numPr>
        <w:tabs>
          <w:tab w:val="left" w:pos="1800"/>
        </w:tabs>
        <w:spacing w:before="115"/>
        <w:ind w:right="355" w:hanging="360"/>
        <w:rPr>
          <w:sz w:val="24"/>
        </w:rPr>
      </w:pPr>
      <w:r>
        <w:rPr>
          <w:color w:val="1F477B"/>
          <w:sz w:val="24"/>
        </w:rPr>
        <w:t>The applicant cooperates with assigned work preparation activities during the application process, which may include, but is not limited to:</w:t>
      </w:r>
    </w:p>
    <w:p w14:paraId="1FE25A28" w14:textId="77777777" w:rsidR="005C0A8F" w:rsidRDefault="00414B83">
      <w:pPr>
        <w:pStyle w:val="ListParagraph"/>
        <w:numPr>
          <w:ilvl w:val="1"/>
          <w:numId w:val="40"/>
        </w:numPr>
        <w:tabs>
          <w:tab w:val="left" w:pos="2158"/>
        </w:tabs>
        <w:ind w:left="2158" w:hanging="358"/>
        <w:jc w:val="left"/>
        <w:rPr>
          <w:sz w:val="24"/>
        </w:rPr>
      </w:pPr>
      <w:r>
        <w:rPr>
          <w:color w:val="1F477B"/>
          <w:sz w:val="24"/>
        </w:rPr>
        <w:t>Attending</w:t>
      </w:r>
      <w:r>
        <w:rPr>
          <w:color w:val="1F477B"/>
          <w:spacing w:val="-3"/>
          <w:sz w:val="24"/>
        </w:rPr>
        <w:t xml:space="preserve"> </w:t>
      </w:r>
      <w:r>
        <w:rPr>
          <w:color w:val="1F477B"/>
          <w:sz w:val="24"/>
        </w:rPr>
        <w:t>all</w:t>
      </w:r>
      <w:r>
        <w:rPr>
          <w:color w:val="1F477B"/>
          <w:spacing w:val="-3"/>
          <w:sz w:val="24"/>
        </w:rPr>
        <w:t xml:space="preserve"> </w:t>
      </w:r>
      <w:r>
        <w:rPr>
          <w:color w:val="1F477B"/>
          <w:sz w:val="24"/>
        </w:rPr>
        <w:t>scheduled</w:t>
      </w:r>
      <w:r>
        <w:rPr>
          <w:color w:val="1F477B"/>
          <w:spacing w:val="-3"/>
          <w:sz w:val="24"/>
        </w:rPr>
        <w:t xml:space="preserve"> </w:t>
      </w:r>
      <w:r>
        <w:rPr>
          <w:color w:val="1F477B"/>
          <w:spacing w:val="-2"/>
          <w:sz w:val="24"/>
        </w:rPr>
        <w:t>appointments;</w:t>
      </w:r>
    </w:p>
    <w:p w14:paraId="49A968F4" w14:textId="77777777" w:rsidR="005C0A8F" w:rsidRDefault="00414B83">
      <w:pPr>
        <w:pStyle w:val="ListParagraph"/>
        <w:numPr>
          <w:ilvl w:val="1"/>
          <w:numId w:val="40"/>
        </w:numPr>
        <w:tabs>
          <w:tab w:val="left" w:pos="2158"/>
        </w:tabs>
        <w:spacing w:before="78"/>
        <w:ind w:left="2158" w:hanging="358"/>
        <w:jc w:val="left"/>
        <w:rPr>
          <w:sz w:val="24"/>
        </w:rPr>
      </w:pPr>
      <w:r>
        <w:rPr>
          <w:color w:val="1F477B"/>
          <w:sz w:val="24"/>
        </w:rPr>
        <w:t>Attending</w:t>
      </w:r>
      <w:r>
        <w:rPr>
          <w:color w:val="1F477B"/>
          <w:spacing w:val="-6"/>
          <w:sz w:val="24"/>
        </w:rPr>
        <w:t xml:space="preserve"> </w:t>
      </w:r>
      <w:r>
        <w:rPr>
          <w:color w:val="1F477B"/>
          <w:sz w:val="24"/>
        </w:rPr>
        <w:t>and</w:t>
      </w:r>
      <w:r>
        <w:rPr>
          <w:color w:val="1F477B"/>
          <w:spacing w:val="-3"/>
          <w:sz w:val="24"/>
        </w:rPr>
        <w:t xml:space="preserve"> </w:t>
      </w:r>
      <w:r>
        <w:rPr>
          <w:color w:val="1F477B"/>
          <w:sz w:val="24"/>
        </w:rPr>
        <w:t>participating</w:t>
      </w:r>
      <w:r>
        <w:rPr>
          <w:color w:val="1F477B"/>
          <w:spacing w:val="-1"/>
          <w:sz w:val="24"/>
        </w:rPr>
        <w:t xml:space="preserve"> </w:t>
      </w:r>
      <w:r>
        <w:rPr>
          <w:color w:val="1F477B"/>
          <w:sz w:val="24"/>
        </w:rPr>
        <w:t>in</w:t>
      </w:r>
      <w:r>
        <w:rPr>
          <w:color w:val="1F477B"/>
          <w:spacing w:val="-3"/>
          <w:sz w:val="24"/>
        </w:rPr>
        <w:t xml:space="preserve"> </w:t>
      </w:r>
      <w:r>
        <w:rPr>
          <w:color w:val="1F477B"/>
          <w:sz w:val="24"/>
        </w:rPr>
        <w:t>the</w:t>
      </w:r>
      <w:r>
        <w:rPr>
          <w:color w:val="1F477B"/>
          <w:spacing w:val="-3"/>
          <w:sz w:val="24"/>
        </w:rPr>
        <w:t xml:space="preserve"> </w:t>
      </w:r>
      <w:r>
        <w:rPr>
          <w:color w:val="1F477B"/>
          <w:sz w:val="24"/>
        </w:rPr>
        <w:t>NEON</w:t>
      </w:r>
      <w:r>
        <w:rPr>
          <w:color w:val="1F477B"/>
          <w:spacing w:val="-3"/>
          <w:sz w:val="24"/>
        </w:rPr>
        <w:t xml:space="preserve"> </w:t>
      </w:r>
      <w:r>
        <w:rPr>
          <w:color w:val="1F477B"/>
          <w:spacing w:val="-2"/>
          <w:sz w:val="24"/>
        </w:rPr>
        <w:t>orientation;</w:t>
      </w:r>
    </w:p>
    <w:p w14:paraId="032C29DE" w14:textId="77777777" w:rsidR="005C0A8F" w:rsidRDefault="00414B83">
      <w:pPr>
        <w:pStyle w:val="ListParagraph"/>
        <w:numPr>
          <w:ilvl w:val="1"/>
          <w:numId w:val="40"/>
        </w:numPr>
        <w:tabs>
          <w:tab w:val="left" w:pos="2158"/>
        </w:tabs>
        <w:spacing w:before="80"/>
        <w:ind w:left="2158" w:hanging="358"/>
        <w:jc w:val="left"/>
        <w:rPr>
          <w:sz w:val="24"/>
        </w:rPr>
      </w:pPr>
      <w:r>
        <w:rPr>
          <w:color w:val="1F477B"/>
          <w:sz w:val="24"/>
        </w:rPr>
        <w:t>Making</w:t>
      </w:r>
      <w:r>
        <w:rPr>
          <w:color w:val="1F477B"/>
          <w:spacing w:val="-4"/>
          <w:sz w:val="24"/>
        </w:rPr>
        <w:t xml:space="preserve"> </w:t>
      </w:r>
      <w:r>
        <w:rPr>
          <w:color w:val="1F477B"/>
          <w:sz w:val="24"/>
        </w:rPr>
        <w:t>arrangements</w:t>
      </w:r>
      <w:r>
        <w:rPr>
          <w:color w:val="1F477B"/>
          <w:spacing w:val="-2"/>
          <w:sz w:val="24"/>
        </w:rPr>
        <w:t xml:space="preserve"> </w:t>
      </w:r>
      <w:r>
        <w:rPr>
          <w:color w:val="1F477B"/>
          <w:sz w:val="24"/>
        </w:rPr>
        <w:t>for</w:t>
      </w:r>
      <w:r>
        <w:rPr>
          <w:color w:val="1F477B"/>
          <w:spacing w:val="-3"/>
          <w:sz w:val="24"/>
        </w:rPr>
        <w:t xml:space="preserve"> </w:t>
      </w:r>
      <w:r>
        <w:rPr>
          <w:color w:val="1F477B"/>
          <w:sz w:val="24"/>
        </w:rPr>
        <w:t>child</w:t>
      </w:r>
      <w:r>
        <w:rPr>
          <w:color w:val="1F477B"/>
          <w:spacing w:val="-3"/>
          <w:sz w:val="24"/>
        </w:rPr>
        <w:t xml:space="preserve"> </w:t>
      </w:r>
      <w:r>
        <w:rPr>
          <w:color w:val="1F477B"/>
          <w:sz w:val="24"/>
        </w:rPr>
        <w:t>care</w:t>
      </w:r>
      <w:r>
        <w:rPr>
          <w:color w:val="1F477B"/>
          <w:spacing w:val="-3"/>
          <w:sz w:val="24"/>
        </w:rPr>
        <w:t xml:space="preserve"> </w:t>
      </w:r>
      <w:r>
        <w:rPr>
          <w:color w:val="1F477B"/>
          <w:sz w:val="24"/>
        </w:rPr>
        <w:t>and</w:t>
      </w:r>
      <w:r>
        <w:rPr>
          <w:color w:val="1F477B"/>
          <w:spacing w:val="-1"/>
          <w:sz w:val="24"/>
        </w:rPr>
        <w:t xml:space="preserve"> </w:t>
      </w:r>
      <w:r>
        <w:rPr>
          <w:color w:val="1F477B"/>
          <w:spacing w:val="-2"/>
          <w:sz w:val="24"/>
        </w:rPr>
        <w:t>transportation;</w:t>
      </w:r>
    </w:p>
    <w:p w14:paraId="504ED93A" w14:textId="77777777" w:rsidR="005C0A8F" w:rsidRDefault="00414B83">
      <w:pPr>
        <w:pStyle w:val="ListParagraph"/>
        <w:numPr>
          <w:ilvl w:val="1"/>
          <w:numId w:val="40"/>
        </w:numPr>
        <w:tabs>
          <w:tab w:val="left" w:pos="2158"/>
        </w:tabs>
        <w:spacing w:before="80"/>
        <w:ind w:left="2158" w:hanging="358"/>
        <w:jc w:val="left"/>
        <w:rPr>
          <w:sz w:val="24"/>
        </w:rPr>
      </w:pPr>
      <w:r>
        <w:rPr>
          <w:color w:val="1F477B"/>
          <w:sz w:val="24"/>
        </w:rPr>
        <w:t>Attending</w:t>
      </w:r>
      <w:r>
        <w:rPr>
          <w:color w:val="1F477B"/>
          <w:spacing w:val="-6"/>
          <w:sz w:val="24"/>
        </w:rPr>
        <w:t xml:space="preserve"> </w:t>
      </w:r>
      <w:r>
        <w:rPr>
          <w:color w:val="1F477B"/>
          <w:sz w:val="24"/>
        </w:rPr>
        <w:t>in-house</w:t>
      </w:r>
      <w:r>
        <w:rPr>
          <w:color w:val="1F477B"/>
          <w:spacing w:val="-5"/>
          <w:sz w:val="24"/>
        </w:rPr>
        <w:t xml:space="preserve"> </w:t>
      </w:r>
      <w:r>
        <w:rPr>
          <w:color w:val="1F477B"/>
          <w:spacing w:val="-2"/>
          <w:sz w:val="24"/>
        </w:rPr>
        <w:t>training;</w:t>
      </w:r>
    </w:p>
    <w:p w14:paraId="7BF06D05" w14:textId="77777777" w:rsidR="005C0A8F" w:rsidRDefault="00414B83">
      <w:pPr>
        <w:pStyle w:val="ListParagraph"/>
        <w:numPr>
          <w:ilvl w:val="1"/>
          <w:numId w:val="40"/>
        </w:numPr>
        <w:tabs>
          <w:tab w:val="left" w:pos="2157"/>
        </w:tabs>
        <w:spacing w:before="79"/>
        <w:ind w:left="2157" w:hanging="358"/>
        <w:jc w:val="left"/>
        <w:rPr>
          <w:sz w:val="24"/>
        </w:rPr>
      </w:pPr>
      <w:r>
        <w:rPr>
          <w:color w:val="1F477B"/>
          <w:sz w:val="24"/>
        </w:rPr>
        <w:t>Registering</w:t>
      </w:r>
      <w:r>
        <w:rPr>
          <w:color w:val="1F477B"/>
          <w:spacing w:val="-4"/>
          <w:sz w:val="24"/>
        </w:rPr>
        <w:t xml:space="preserve"> </w:t>
      </w:r>
      <w:r>
        <w:rPr>
          <w:color w:val="1F477B"/>
          <w:sz w:val="24"/>
        </w:rPr>
        <w:t>with</w:t>
      </w:r>
      <w:r>
        <w:rPr>
          <w:color w:val="1F477B"/>
          <w:spacing w:val="-1"/>
          <w:sz w:val="24"/>
        </w:rPr>
        <w:t xml:space="preserve"> </w:t>
      </w:r>
      <w:r>
        <w:rPr>
          <w:color w:val="1F477B"/>
          <w:sz w:val="24"/>
        </w:rPr>
        <w:t>Job</w:t>
      </w:r>
      <w:r>
        <w:rPr>
          <w:color w:val="1F477B"/>
          <w:spacing w:val="-3"/>
          <w:sz w:val="24"/>
        </w:rPr>
        <w:t xml:space="preserve"> </w:t>
      </w:r>
      <w:r>
        <w:rPr>
          <w:color w:val="1F477B"/>
          <w:sz w:val="24"/>
        </w:rPr>
        <w:t>Connect;</w:t>
      </w:r>
      <w:r>
        <w:rPr>
          <w:color w:val="1F477B"/>
          <w:spacing w:val="-1"/>
          <w:sz w:val="24"/>
        </w:rPr>
        <w:t xml:space="preserve"> </w:t>
      </w:r>
      <w:r>
        <w:rPr>
          <w:color w:val="1F477B"/>
          <w:spacing w:val="-5"/>
          <w:sz w:val="24"/>
        </w:rPr>
        <w:t>and</w:t>
      </w:r>
    </w:p>
    <w:p w14:paraId="51935FB0" w14:textId="77777777" w:rsidR="005C0A8F" w:rsidRDefault="00414B83">
      <w:pPr>
        <w:pStyle w:val="ListParagraph"/>
        <w:numPr>
          <w:ilvl w:val="1"/>
          <w:numId w:val="40"/>
        </w:numPr>
        <w:tabs>
          <w:tab w:val="left" w:pos="2157"/>
        </w:tabs>
        <w:spacing w:before="80"/>
        <w:ind w:left="2157" w:hanging="358"/>
        <w:jc w:val="left"/>
        <w:rPr>
          <w:sz w:val="24"/>
        </w:rPr>
      </w:pPr>
      <w:r>
        <w:rPr>
          <w:color w:val="1F477B"/>
          <w:sz w:val="24"/>
        </w:rPr>
        <w:t>Searching</w:t>
      </w:r>
      <w:r>
        <w:rPr>
          <w:color w:val="1F477B"/>
          <w:spacing w:val="-2"/>
          <w:sz w:val="24"/>
        </w:rPr>
        <w:t xml:space="preserve"> </w:t>
      </w:r>
      <w:r>
        <w:rPr>
          <w:color w:val="1F477B"/>
          <w:sz w:val="24"/>
        </w:rPr>
        <w:t>for a</w:t>
      </w:r>
      <w:r>
        <w:rPr>
          <w:color w:val="1F477B"/>
          <w:spacing w:val="-3"/>
          <w:sz w:val="24"/>
        </w:rPr>
        <w:t xml:space="preserve"> </w:t>
      </w:r>
      <w:r>
        <w:rPr>
          <w:color w:val="1F477B"/>
          <w:sz w:val="24"/>
        </w:rPr>
        <w:t>job</w:t>
      </w:r>
      <w:r>
        <w:rPr>
          <w:color w:val="1F477B"/>
          <w:spacing w:val="-2"/>
          <w:sz w:val="24"/>
        </w:rPr>
        <w:t xml:space="preserve"> </w:t>
      </w:r>
      <w:r>
        <w:rPr>
          <w:color w:val="1F477B"/>
          <w:sz w:val="24"/>
        </w:rPr>
        <w:t>or</w:t>
      </w:r>
      <w:r>
        <w:rPr>
          <w:color w:val="1F477B"/>
          <w:spacing w:val="-2"/>
          <w:sz w:val="24"/>
        </w:rPr>
        <w:t xml:space="preserve"> </w:t>
      </w:r>
      <w:r>
        <w:rPr>
          <w:color w:val="1F477B"/>
          <w:sz w:val="24"/>
        </w:rPr>
        <w:t>maintaining</w:t>
      </w:r>
      <w:r>
        <w:rPr>
          <w:color w:val="1F477B"/>
          <w:spacing w:val="-1"/>
          <w:sz w:val="24"/>
        </w:rPr>
        <w:t xml:space="preserve"> </w:t>
      </w:r>
      <w:r>
        <w:rPr>
          <w:color w:val="1F477B"/>
          <w:sz w:val="24"/>
        </w:rPr>
        <w:t>current</w:t>
      </w:r>
      <w:r>
        <w:rPr>
          <w:color w:val="1F477B"/>
          <w:spacing w:val="-1"/>
          <w:sz w:val="24"/>
        </w:rPr>
        <w:t xml:space="preserve"> </w:t>
      </w:r>
      <w:r>
        <w:rPr>
          <w:color w:val="1F477B"/>
          <w:spacing w:val="-2"/>
          <w:sz w:val="24"/>
        </w:rPr>
        <w:t>employment.</w:t>
      </w:r>
    </w:p>
    <w:p w14:paraId="1DCABAFB" w14:textId="77777777" w:rsidR="005C0A8F" w:rsidRDefault="00414B83">
      <w:pPr>
        <w:pStyle w:val="ListParagraph"/>
        <w:numPr>
          <w:ilvl w:val="0"/>
          <w:numId w:val="40"/>
        </w:numPr>
        <w:tabs>
          <w:tab w:val="left" w:pos="1797"/>
        </w:tabs>
        <w:spacing w:before="83"/>
        <w:ind w:left="1797" w:hanging="358"/>
        <w:rPr>
          <w:sz w:val="24"/>
        </w:rPr>
      </w:pPr>
      <w:r>
        <w:rPr>
          <w:color w:val="1F477B"/>
          <w:sz w:val="24"/>
        </w:rPr>
        <w:t>The</w:t>
      </w:r>
      <w:r>
        <w:rPr>
          <w:color w:val="1F477B"/>
          <w:spacing w:val="-7"/>
          <w:sz w:val="24"/>
        </w:rPr>
        <w:t xml:space="preserve"> </w:t>
      </w:r>
      <w:r>
        <w:rPr>
          <w:color w:val="1F477B"/>
          <w:sz w:val="24"/>
        </w:rPr>
        <w:t>participant</w:t>
      </w:r>
      <w:r>
        <w:rPr>
          <w:color w:val="1F477B"/>
          <w:spacing w:val="-1"/>
          <w:sz w:val="24"/>
        </w:rPr>
        <w:t xml:space="preserve"> </w:t>
      </w:r>
      <w:r>
        <w:rPr>
          <w:color w:val="1F477B"/>
          <w:sz w:val="24"/>
        </w:rPr>
        <w:t>takes</w:t>
      </w:r>
      <w:r>
        <w:rPr>
          <w:color w:val="1F477B"/>
          <w:spacing w:val="-3"/>
          <w:sz w:val="24"/>
        </w:rPr>
        <w:t xml:space="preserve"> </w:t>
      </w:r>
      <w:r>
        <w:rPr>
          <w:color w:val="1F477B"/>
          <w:sz w:val="24"/>
        </w:rPr>
        <w:t>part</w:t>
      </w:r>
      <w:r>
        <w:rPr>
          <w:color w:val="1F477B"/>
          <w:spacing w:val="-1"/>
          <w:sz w:val="24"/>
        </w:rPr>
        <w:t xml:space="preserve"> </w:t>
      </w:r>
      <w:r>
        <w:rPr>
          <w:color w:val="1F477B"/>
          <w:sz w:val="24"/>
        </w:rPr>
        <w:t>in</w:t>
      </w:r>
      <w:r>
        <w:rPr>
          <w:color w:val="1F477B"/>
          <w:spacing w:val="-1"/>
          <w:sz w:val="24"/>
        </w:rPr>
        <w:t xml:space="preserve"> </w:t>
      </w:r>
      <w:r>
        <w:rPr>
          <w:color w:val="1F477B"/>
          <w:sz w:val="24"/>
        </w:rPr>
        <w:t>the</w:t>
      </w:r>
      <w:r>
        <w:rPr>
          <w:color w:val="1F477B"/>
          <w:spacing w:val="-3"/>
          <w:sz w:val="24"/>
        </w:rPr>
        <w:t xml:space="preserve"> </w:t>
      </w:r>
      <w:r>
        <w:rPr>
          <w:color w:val="1F477B"/>
          <w:sz w:val="24"/>
        </w:rPr>
        <w:t>mutual</w:t>
      </w:r>
      <w:r>
        <w:rPr>
          <w:color w:val="1F477B"/>
          <w:spacing w:val="-2"/>
          <w:sz w:val="24"/>
        </w:rPr>
        <w:t xml:space="preserve"> </w:t>
      </w:r>
      <w:r>
        <w:rPr>
          <w:color w:val="1F477B"/>
          <w:sz w:val="24"/>
        </w:rPr>
        <w:t>development</w:t>
      </w:r>
      <w:r>
        <w:rPr>
          <w:color w:val="1F477B"/>
          <w:spacing w:val="-1"/>
          <w:sz w:val="24"/>
        </w:rPr>
        <w:t xml:space="preserve"> </w:t>
      </w:r>
      <w:r>
        <w:rPr>
          <w:color w:val="1F477B"/>
          <w:sz w:val="24"/>
        </w:rPr>
        <w:t>of</w:t>
      </w:r>
      <w:r>
        <w:rPr>
          <w:color w:val="1F477B"/>
          <w:spacing w:val="-1"/>
          <w:sz w:val="24"/>
        </w:rPr>
        <w:t xml:space="preserve"> </w:t>
      </w:r>
      <w:r>
        <w:rPr>
          <w:color w:val="1F477B"/>
          <w:sz w:val="24"/>
        </w:rPr>
        <w:t>the</w:t>
      </w:r>
      <w:r>
        <w:rPr>
          <w:color w:val="1F477B"/>
          <w:spacing w:val="-3"/>
          <w:sz w:val="24"/>
        </w:rPr>
        <w:t xml:space="preserve"> </w:t>
      </w:r>
      <w:r>
        <w:rPr>
          <w:color w:val="1F477B"/>
          <w:sz w:val="24"/>
        </w:rPr>
        <w:t>PRP</w:t>
      </w:r>
      <w:r>
        <w:rPr>
          <w:color w:val="1F477B"/>
          <w:spacing w:val="-3"/>
          <w:sz w:val="24"/>
        </w:rPr>
        <w:t xml:space="preserve"> </w:t>
      </w:r>
      <w:r>
        <w:rPr>
          <w:color w:val="1F477B"/>
          <w:sz w:val="24"/>
        </w:rPr>
        <w:t>and</w:t>
      </w:r>
      <w:r>
        <w:rPr>
          <w:color w:val="1F477B"/>
          <w:spacing w:val="-2"/>
          <w:sz w:val="24"/>
        </w:rPr>
        <w:t xml:space="preserve"> </w:t>
      </w:r>
      <w:r>
        <w:rPr>
          <w:color w:val="1F477B"/>
          <w:sz w:val="24"/>
        </w:rPr>
        <w:t xml:space="preserve">any </w:t>
      </w:r>
      <w:r>
        <w:rPr>
          <w:color w:val="1F477B"/>
          <w:spacing w:val="-2"/>
          <w:sz w:val="24"/>
        </w:rPr>
        <w:t>updates;</w:t>
      </w:r>
    </w:p>
    <w:p w14:paraId="0573F313" w14:textId="77777777" w:rsidR="005C0A8F" w:rsidRDefault="00414B83">
      <w:pPr>
        <w:pStyle w:val="ListParagraph"/>
        <w:numPr>
          <w:ilvl w:val="0"/>
          <w:numId w:val="40"/>
        </w:numPr>
        <w:tabs>
          <w:tab w:val="left" w:pos="1799"/>
        </w:tabs>
        <w:spacing w:before="119"/>
        <w:ind w:left="1799" w:right="358" w:hanging="360"/>
        <w:rPr>
          <w:sz w:val="24"/>
        </w:rPr>
      </w:pPr>
      <w:r>
        <w:rPr>
          <w:color w:val="1F477B"/>
          <w:sz w:val="24"/>
        </w:rPr>
        <w:t>The participant cooperates with all assessments completed by the Division case manager, and any agency that the participant was referred to for additional testing/assessments, or purchased from VAC;</w:t>
      </w:r>
    </w:p>
    <w:p w14:paraId="4C40C2BE" w14:textId="77777777" w:rsidR="005C0A8F" w:rsidRDefault="00414B83">
      <w:pPr>
        <w:pStyle w:val="ListParagraph"/>
        <w:numPr>
          <w:ilvl w:val="0"/>
          <w:numId w:val="40"/>
        </w:numPr>
        <w:tabs>
          <w:tab w:val="left" w:pos="1799"/>
        </w:tabs>
        <w:spacing w:before="116"/>
        <w:ind w:left="1799" w:right="458" w:hanging="360"/>
        <w:jc w:val="left"/>
        <w:rPr>
          <w:sz w:val="24"/>
        </w:rPr>
      </w:pPr>
      <w:r>
        <w:rPr>
          <w:color w:val="1F477B"/>
          <w:sz w:val="24"/>
        </w:rPr>
        <w:t>The</w:t>
      </w:r>
      <w:r>
        <w:rPr>
          <w:color w:val="1F477B"/>
          <w:spacing w:val="-3"/>
          <w:sz w:val="24"/>
        </w:rPr>
        <w:t xml:space="preserve"> </w:t>
      </w:r>
      <w:r>
        <w:rPr>
          <w:color w:val="1F477B"/>
          <w:sz w:val="24"/>
        </w:rPr>
        <w:t>participant participates in any NEON activities, counseling and/or</w:t>
      </w:r>
      <w:r>
        <w:rPr>
          <w:color w:val="1F477B"/>
          <w:spacing w:val="-3"/>
          <w:sz w:val="24"/>
        </w:rPr>
        <w:t xml:space="preserve"> </w:t>
      </w:r>
      <w:r>
        <w:rPr>
          <w:color w:val="1F477B"/>
          <w:sz w:val="24"/>
        </w:rPr>
        <w:t>referrals agreed to in the PRP;</w:t>
      </w:r>
    </w:p>
    <w:p w14:paraId="6B7BDE9E" w14:textId="77777777" w:rsidR="005C0A8F" w:rsidRDefault="00414B83">
      <w:pPr>
        <w:pStyle w:val="ListParagraph"/>
        <w:numPr>
          <w:ilvl w:val="0"/>
          <w:numId w:val="40"/>
        </w:numPr>
        <w:tabs>
          <w:tab w:val="left" w:pos="1799"/>
        </w:tabs>
        <w:spacing w:before="119"/>
        <w:ind w:left="1799" w:right="495" w:hanging="360"/>
        <w:jc w:val="left"/>
        <w:rPr>
          <w:sz w:val="24"/>
        </w:rPr>
      </w:pPr>
      <w:r>
        <w:rPr>
          <w:color w:val="1F477B"/>
          <w:sz w:val="24"/>
        </w:rPr>
        <w:t>The</w:t>
      </w:r>
      <w:r>
        <w:rPr>
          <w:color w:val="1F477B"/>
          <w:spacing w:val="-4"/>
          <w:sz w:val="24"/>
        </w:rPr>
        <w:t xml:space="preserve"> </w:t>
      </w:r>
      <w:r>
        <w:rPr>
          <w:color w:val="1F477B"/>
          <w:sz w:val="24"/>
        </w:rPr>
        <w:t>participant</w:t>
      </w:r>
      <w:r>
        <w:rPr>
          <w:color w:val="1F477B"/>
          <w:spacing w:val="-4"/>
          <w:sz w:val="24"/>
        </w:rPr>
        <w:t xml:space="preserve"> </w:t>
      </w:r>
      <w:r>
        <w:rPr>
          <w:color w:val="1F477B"/>
          <w:sz w:val="24"/>
        </w:rPr>
        <w:t>notifies</w:t>
      </w:r>
      <w:r>
        <w:rPr>
          <w:color w:val="1F477B"/>
          <w:spacing w:val="-4"/>
          <w:sz w:val="24"/>
        </w:rPr>
        <w:t xml:space="preserve"> </w:t>
      </w:r>
      <w:r>
        <w:rPr>
          <w:color w:val="1F477B"/>
          <w:sz w:val="24"/>
        </w:rPr>
        <w:t>the</w:t>
      </w:r>
      <w:r>
        <w:rPr>
          <w:color w:val="1F477B"/>
          <w:spacing w:val="-4"/>
          <w:sz w:val="24"/>
        </w:rPr>
        <w:t xml:space="preserve"> </w:t>
      </w:r>
      <w:r>
        <w:rPr>
          <w:color w:val="1F477B"/>
          <w:sz w:val="24"/>
        </w:rPr>
        <w:t>case</w:t>
      </w:r>
      <w:r>
        <w:rPr>
          <w:color w:val="1F477B"/>
          <w:spacing w:val="-4"/>
          <w:sz w:val="24"/>
        </w:rPr>
        <w:t xml:space="preserve"> </w:t>
      </w:r>
      <w:r>
        <w:rPr>
          <w:color w:val="1F477B"/>
          <w:sz w:val="24"/>
        </w:rPr>
        <w:t>manager</w:t>
      </w:r>
      <w:r>
        <w:rPr>
          <w:color w:val="1F477B"/>
          <w:spacing w:val="-4"/>
          <w:sz w:val="24"/>
        </w:rPr>
        <w:t xml:space="preserve"> </w:t>
      </w:r>
      <w:r>
        <w:rPr>
          <w:color w:val="1F477B"/>
          <w:sz w:val="24"/>
        </w:rPr>
        <w:t>of</w:t>
      </w:r>
      <w:r>
        <w:rPr>
          <w:color w:val="1F477B"/>
          <w:spacing w:val="-4"/>
          <w:sz w:val="24"/>
        </w:rPr>
        <w:t xml:space="preserve"> </w:t>
      </w:r>
      <w:r>
        <w:rPr>
          <w:color w:val="1F477B"/>
          <w:sz w:val="24"/>
        </w:rPr>
        <w:t>any</w:t>
      </w:r>
      <w:r>
        <w:rPr>
          <w:color w:val="1F477B"/>
          <w:spacing w:val="-3"/>
          <w:sz w:val="24"/>
        </w:rPr>
        <w:t xml:space="preserve"> </w:t>
      </w:r>
      <w:r>
        <w:rPr>
          <w:color w:val="1F477B"/>
          <w:sz w:val="24"/>
        </w:rPr>
        <w:t>problems</w:t>
      </w:r>
      <w:r>
        <w:rPr>
          <w:color w:val="1F477B"/>
          <w:spacing w:val="-4"/>
          <w:sz w:val="24"/>
        </w:rPr>
        <w:t xml:space="preserve"> </w:t>
      </w:r>
      <w:r>
        <w:rPr>
          <w:color w:val="1F477B"/>
          <w:sz w:val="24"/>
        </w:rPr>
        <w:t>or</w:t>
      </w:r>
      <w:r>
        <w:rPr>
          <w:color w:val="1F477B"/>
          <w:spacing w:val="-4"/>
          <w:sz w:val="24"/>
        </w:rPr>
        <w:t xml:space="preserve"> </w:t>
      </w:r>
      <w:r>
        <w:rPr>
          <w:color w:val="1F477B"/>
          <w:sz w:val="24"/>
        </w:rPr>
        <w:t>changes</w:t>
      </w:r>
      <w:r>
        <w:rPr>
          <w:color w:val="1F477B"/>
          <w:spacing w:val="-4"/>
          <w:sz w:val="24"/>
        </w:rPr>
        <w:t xml:space="preserve"> </w:t>
      </w:r>
      <w:r>
        <w:rPr>
          <w:color w:val="1F477B"/>
          <w:sz w:val="24"/>
        </w:rPr>
        <w:t>which</w:t>
      </w:r>
      <w:r>
        <w:rPr>
          <w:color w:val="1F477B"/>
          <w:spacing w:val="-4"/>
          <w:sz w:val="24"/>
        </w:rPr>
        <w:t xml:space="preserve"> </w:t>
      </w:r>
      <w:r>
        <w:rPr>
          <w:color w:val="1F477B"/>
          <w:sz w:val="24"/>
        </w:rPr>
        <w:t>may affect program participation; and</w:t>
      </w:r>
    </w:p>
    <w:p w14:paraId="0A184D4F" w14:textId="77777777" w:rsidR="005C0A8F" w:rsidRDefault="00414B83">
      <w:pPr>
        <w:pStyle w:val="ListParagraph"/>
        <w:numPr>
          <w:ilvl w:val="0"/>
          <w:numId w:val="40"/>
        </w:numPr>
        <w:tabs>
          <w:tab w:val="left" w:pos="1799"/>
        </w:tabs>
        <w:ind w:left="1799" w:hanging="360"/>
        <w:jc w:val="left"/>
        <w:rPr>
          <w:sz w:val="24"/>
        </w:rPr>
      </w:pPr>
      <w:r>
        <w:rPr>
          <w:color w:val="1F477B"/>
          <w:sz w:val="24"/>
        </w:rPr>
        <w:t>The</w:t>
      </w:r>
      <w:r>
        <w:rPr>
          <w:color w:val="1F477B"/>
          <w:spacing w:val="-7"/>
          <w:sz w:val="24"/>
        </w:rPr>
        <w:t xml:space="preserve"> </w:t>
      </w:r>
      <w:r>
        <w:rPr>
          <w:color w:val="1F477B"/>
          <w:sz w:val="24"/>
        </w:rPr>
        <w:t>participant</w:t>
      </w:r>
      <w:r>
        <w:rPr>
          <w:color w:val="1F477B"/>
          <w:spacing w:val="-1"/>
          <w:sz w:val="24"/>
        </w:rPr>
        <w:t xml:space="preserve"> </w:t>
      </w:r>
      <w:r>
        <w:rPr>
          <w:color w:val="1F477B"/>
          <w:sz w:val="24"/>
        </w:rPr>
        <w:t>accepts</w:t>
      </w:r>
      <w:r>
        <w:rPr>
          <w:color w:val="1F477B"/>
          <w:spacing w:val="-1"/>
          <w:sz w:val="24"/>
        </w:rPr>
        <w:t xml:space="preserve"> </w:t>
      </w:r>
      <w:r>
        <w:rPr>
          <w:color w:val="1F477B"/>
          <w:sz w:val="24"/>
        </w:rPr>
        <w:t>a</w:t>
      </w:r>
      <w:r>
        <w:rPr>
          <w:color w:val="1F477B"/>
          <w:spacing w:val="-1"/>
          <w:sz w:val="24"/>
        </w:rPr>
        <w:t xml:space="preserve"> </w:t>
      </w:r>
      <w:r>
        <w:rPr>
          <w:color w:val="1F477B"/>
          <w:sz w:val="24"/>
        </w:rPr>
        <w:t>bona</w:t>
      </w:r>
      <w:r>
        <w:rPr>
          <w:color w:val="1F477B"/>
          <w:spacing w:val="-2"/>
          <w:sz w:val="24"/>
        </w:rPr>
        <w:t xml:space="preserve"> </w:t>
      </w:r>
      <w:r>
        <w:rPr>
          <w:color w:val="1F477B"/>
          <w:sz w:val="24"/>
        </w:rPr>
        <w:t>fide</w:t>
      </w:r>
      <w:r>
        <w:rPr>
          <w:color w:val="1F477B"/>
          <w:spacing w:val="-3"/>
          <w:sz w:val="24"/>
        </w:rPr>
        <w:t xml:space="preserve"> </w:t>
      </w:r>
      <w:r>
        <w:rPr>
          <w:color w:val="1F477B"/>
          <w:sz w:val="24"/>
        </w:rPr>
        <w:t>offer</w:t>
      </w:r>
      <w:r>
        <w:rPr>
          <w:color w:val="1F477B"/>
          <w:spacing w:val="-2"/>
          <w:sz w:val="24"/>
        </w:rPr>
        <w:t xml:space="preserve"> </w:t>
      </w:r>
      <w:r>
        <w:rPr>
          <w:color w:val="1F477B"/>
          <w:sz w:val="24"/>
        </w:rPr>
        <w:t>of</w:t>
      </w:r>
      <w:r>
        <w:rPr>
          <w:color w:val="1F477B"/>
          <w:spacing w:val="-3"/>
          <w:sz w:val="24"/>
        </w:rPr>
        <w:t xml:space="preserve"> </w:t>
      </w:r>
      <w:r>
        <w:rPr>
          <w:color w:val="1F477B"/>
          <w:sz w:val="24"/>
        </w:rPr>
        <w:t>suitable</w:t>
      </w:r>
      <w:r>
        <w:rPr>
          <w:color w:val="1F477B"/>
          <w:spacing w:val="-2"/>
          <w:sz w:val="24"/>
        </w:rPr>
        <w:t xml:space="preserve"> employment.</w:t>
      </w:r>
    </w:p>
    <w:p w14:paraId="615A978E" w14:textId="77777777" w:rsidR="005C0A8F" w:rsidRDefault="00414B83">
      <w:pPr>
        <w:pStyle w:val="Heading2"/>
        <w:numPr>
          <w:ilvl w:val="1"/>
          <w:numId w:val="49"/>
        </w:numPr>
        <w:tabs>
          <w:tab w:val="left" w:pos="1439"/>
        </w:tabs>
        <w:spacing w:before="116"/>
        <w:ind w:left="1439"/>
        <w:rPr>
          <w:color w:val="1F477B"/>
        </w:rPr>
      </w:pPr>
      <w:bookmarkStart w:id="58" w:name="_bookmark58"/>
      <w:bookmarkEnd w:id="58"/>
      <w:r>
        <w:rPr>
          <w:color w:val="1F477B"/>
        </w:rPr>
        <w:t>Supportive</w:t>
      </w:r>
      <w:r>
        <w:rPr>
          <w:color w:val="1F477B"/>
          <w:spacing w:val="-7"/>
        </w:rPr>
        <w:t xml:space="preserve"> </w:t>
      </w:r>
      <w:r>
        <w:rPr>
          <w:color w:val="1F477B"/>
        </w:rPr>
        <w:t>Services</w:t>
      </w:r>
      <w:r>
        <w:rPr>
          <w:color w:val="1F477B"/>
          <w:spacing w:val="-3"/>
        </w:rPr>
        <w:t xml:space="preserve"> </w:t>
      </w:r>
      <w:r>
        <w:rPr>
          <w:color w:val="1F477B"/>
        </w:rPr>
        <w:t>to</w:t>
      </w:r>
      <w:r>
        <w:rPr>
          <w:color w:val="1F477B"/>
          <w:spacing w:val="-3"/>
        </w:rPr>
        <w:t xml:space="preserve"> </w:t>
      </w:r>
      <w:r>
        <w:rPr>
          <w:color w:val="1F477B"/>
        </w:rPr>
        <w:t>TANF-NEON</w:t>
      </w:r>
      <w:r>
        <w:rPr>
          <w:color w:val="1F477B"/>
          <w:spacing w:val="-4"/>
        </w:rPr>
        <w:t xml:space="preserve"> </w:t>
      </w:r>
      <w:r>
        <w:rPr>
          <w:color w:val="1F477B"/>
          <w:spacing w:val="-2"/>
        </w:rPr>
        <w:t>Participants</w:t>
      </w:r>
    </w:p>
    <w:p w14:paraId="6B7503D7" w14:textId="77777777" w:rsidR="005C0A8F" w:rsidRDefault="00414B83">
      <w:pPr>
        <w:pStyle w:val="BodyText"/>
        <w:ind w:left="1440" w:right="353"/>
      </w:pPr>
      <w:r>
        <w:rPr>
          <w:color w:val="1F477B"/>
        </w:rPr>
        <w:t>Child</w:t>
      </w:r>
      <w:r>
        <w:rPr>
          <w:color w:val="1F477B"/>
          <w:spacing w:val="-13"/>
        </w:rPr>
        <w:t xml:space="preserve"> </w:t>
      </w:r>
      <w:r>
        <w:rPr>
          <w:color w:val="1F477B"/>
        </w:rPr>
        <w:t>care</w:t>
      </w:r>
      <w:r>
        <w:rPr>
          <w:color w:val="1F477B"/>
          <w:spacing w:val="-14"/>
        </w:rPr>
        <w:t xml:space="preserve"> </w:t>
      </w:r>
      <w:r>
        <w:rPr>
          <w:color w:val="1F477B"/>
        </w:rPr>
        <w:t>needed</w:t>
      </w:r>
      <w:r>
        <w:rPr>
          <w:color w:val="1F477B"/>
          <w:spacing w:val="-12"/>
        </w:rPr>
        <w:t xml:space="preserve"> </w:t>
      </w:r>
      <w:r>
        <w:rPr>
          <w:color w:val="1F477B"/>
        </w:rPr>
        <w:t>for</w:t>
      </w:r>
      <w:r>
        <w:rPr>
          <w:color w:val="1F477B"/>
          <w:spacing w:val="-13"/>
        </w:rPr>
        <w:t xml:space="preserve"> </w:t>
      </w:r>
      <w:r>
        <w:rPr>
          <w:color w:val="1F477B"/>
        </w:rPr>
        <w:t>post-NEON</w:t>
      </w:r>
      <w:r>
        <w:rPr>
          <w:color w:val="1F477B"/>
          <w:spacing w:val="-15"/>
        </w:rPr>
        <w:t xml:space="preserve"> </w:t>
      </w:r>
      <w:r>
        <w:rPr>
          <w:color w:val="1F477B"/>
        </w:rPr>
        <w:t>program</w:t>
      </w:r>
      <w:r>
        <w:rPr>
          <w:color w:val="1F477B"/>
          <w:spacing w:val="-12"/>
        </w:rPr>
        <w:t xml:space="preserve"> </w:t>
      </w:r>
      <w:r>
        <w:rPr>
          <w:color w:val="1F477B"/>
        </w:rPr>
        <w:t>activities</w:t>
      </w:r>
      <w:r>
        <w:rPr>
          <w:color w:val="1F477B"/>
          <w:spacing w:val="-12"/>
        </w:rPr>
        <w:t xml:space="preserve"> </w:t>
      </w:r>
      <w:r>
        <w:rPr>
          <w:color w:val="1F477B"/>
        </w:rPr>
        <w:t>and</w:t>
      </w:r>
      <w:r>
        <w:rPr>
          <w:color w:val="1F477B"/>
          <w:spacing w:val="-13"/>
        </w:rPr>
        <w:t xml:space="preserve"> </w:t>
      </w:r>
      <w:r>
        <w:rPr>
          <w:color w:val="1F477B"/>
        </w:rPr>
        <w:t>transition</w:t>
      </w:r>
      <w:r>
        <w:rPr>
          <w:color w:val="1F477B"/>
          <w:spacing w:val="-12"/>
        </w:rPr>
        <w:t xml:space="preserve"> </w:t>
      </w:r>
      <w:r>
        <w:rPr>
          <w:color w:val="1F477B"/>
        </w:rPr>
        <w:t>from</w:t>
      </w:r>
      <w:r>
        <w:rPr>
          <w:color w:val="1F477B"/>
          <w:spacing w:val="-14"/>
        </w:rPr>
        <w:t xml:space="preserve"> </w:t>
      </w:r>
      <w:r>
        <w:rPr>
          <w:color w:val="1F477B"/>
        </w:rPr>
        <w:t>TANF</w:t>
      </w:r>
      <w:r>
        <w:rPr>
          <w:color w:val="1F477B"/>
          <w:spacing w:val="-15"/>
        </w:rPr>
        <w:t xml:space="preserve"> </w:t>
      </w:r>
      <w:r>
        <w:rPr>
          <w:color w:val="1F477B"/>
        </w:rPr>
        <w:t>to</w:t>
      </w:r>
      <w:r>
        <w:rPr>
          <w:color w:val="1F477B"/>
          <w:spacing w:val="-13"/>
        </w:rPr>
        <w:t xml:space="preserve"> </w:t>
      </w:r>
      <w:r>
        <w:rPr>
          <w:color w:val="1F477B"/>
        </w:rPr>
        <w:t>self-sufficiency is arranged and paid for by contracted child care organizations.</w:t>
      </w:r>
      <w:r>
        <w:rPr>
          <w:color w:val="1F477B"/>
          <w:spacing w:val="40"/>
        </w:rPr>
        <w:t xml:space="preserve"> </w:t>
      </w:r>
      <w:r>
        <w:rPr>
          <w:color w:val="1F477B"/>
        </w:rPr>
        <w:t>Funding for child care is through the Child Care Development Fund (CCDF).</w:t>
      </w:r>
      <w:r>
        <w:rPr>
          <w:color w:val="1F477B"/>
          <w:spacing w:val="40"/>
        </w:rPr>
        <w:t xml:space="preserve"> </w:t>
      </w:r>
      <w:r>
        <w:rPr>
          <w:color w:val="1F477B"/>
        </w:rPr>
        <w:t>Families and children at-risk of TANF assistance may also be eligible for CCDF assistance.</w:t>
      </w:r>
    </w:p>
    <w:p w14:paraId="03214678" w14:textId="77777777" w:rsidR="005C0A8F" w:rsidRDefault="00414B83">
      <w:pPr>
        <w:pStyle w:val="BodyText"/>
        <w:ind w:left="1440" w:right="359"/>
      </w:pPr>
      <w:r>
        <w:rPr>
          <w:color w:val="1F477B"/>
        </w:rPr>
        <w:t xml:space="preserve">To ensure success in job search, NEON program activities, and job placement, the Division may provide necessary bus passes, gas vouchers, or transportation </w:t>
      </w:r>
      <w:r>
        <w:rPr>
          <w:color w:val="1F477B"/>
          <w:spacing w:val="-2"/>
        </w:rPr>
        <w:t>reimbursements.</w:t>
      </w:r>
    </w:p>
    <w:p w14:paraId="2E992AB5" w14:textId="77777777" w:rsidR="005C0A8F" w:rsidRDefault="00414B83">
      <w:pPr>
        <w:pStyle w:val="BodyText"/>
        <w:ind w:left="1440" w:right="360"/>
      </w:pPr>
      <w:r>
        <w:rPr>
          <w:color w:val="1F477B"/>
        </w:rPr>
        <w:t>NEON participants may receive service vouchers, reimbursement for expenses, or activity incentive payments for the following:</w:t>
      </w:r>
    </w:p>
    <w:p w14:paraId="450835AD" w14:textId="77777777" w:rsidR="005C0A8F" w:rsidRDefault="00414B83">
      <w:pPr>
        <w:pStyle w:val="ListParagraph"/>
        <w:numPr>
          <w:ilvl w:val="0"/>
          <w:numId w:val="39"/>
        </w:numPr>
        <w:tabs>
          <w:tab w:val="left" w:pos="1800"/>
        </w:tabs>
        <w:ind w:right="353"/>
        <w:rPr>
          <w:sz w:val="24"/>
        </w:rPr>
      </w:pPr>
      <w:r>
        <w:rPr>
          <w:color w:val="1F477B"/>
          <w:sz w:val="24"/>
        </w:rPr>
        <w:t>Travel</w:t>
      </w:r>
      <w:r>
        <w:rPr>
          <w:color w:val="1F477B"/>
          <w:spacing w:val="-5"/>
          <w:sz w:val="24"/>
        </w:rPr>
        <w:t xml:space="preserve"> </w:t>
      </w:r>
      <w:r>
        <w:rPr>
          <w:color w:val="1F477B"/>
          <w:sz w:val="24"/>
        </w:rPr>
        <w:t>and</w:t>
      </w:r>
      <w:r>
        <w:rPr>
          <w:color w:val="1F477B"/>
          <w:spacing w:val="-7"/>
          <w:sz w:val="24"/>
        </w:rPr>
        <w:t xml:space="preserve"> </w:t>
      </w:r>
      <w:r>
        <w:rPr>
          <w:color w:val="1F477B"/>
          <w:sz w:val="24"/>
        </w:rPr>
        <w:t>per</w:t>
      </w:r>
      <w:r>
        <w:rPr>
          <w:color w:val="1F477B"/>
          <w:spacing w:val="-8"/>
          <w:sz w:val="24"/>
        </w:rPr>
        <w:t xml:space="preserve"> </w:t>
      </w:r>
      <w:r>
        <w:rPr>
          <w:color w:val="1F477B"/>
          <w:sz w:val="24"/>
        </w:rPr>
        <w:t>diem</w:t>
      </w:r>
      <w:r>
        <w:rPr>
          <w:color w:val="1F477B"/>
          <w:spacing w:val="-5"/>
          <w:sz w:val="24"/>
        </w:rPr>
        <w:t xml:space="preserve"> </w:t>
      </w:r>
      <w:r>
        <w:rPr>
          <w:color w:val="1F477B"/>
          <w:sz w:val="24"/>
        </w:rPr>
        <w:t>expenses</w:t>
      </w:r>
      <w:r>
        <w:rPr>
          <w:color w:val="1F477B"/>
          <w:spacing w:val="-6"/>
          <w:sz w:val="24"/>
        </w:rPr>
        <w:t xml:space="preserve"> </w:t>
      </w:r>
      <w:r>
        <w:rPr>
          <w:color w:val="1F477B"/>
          <w:sz w:val="24"/>
        </w:rPr>
        <w:t>not</w:t>
      </w:r>
      <w:r>
        <w:rPr>
          <w:color w:val="1F477B"/>
          <w:spacing w:val="-5"/>
          <w:sz w:val="24"/>
        </w:rPr>
        <w:t xml:space="preserve"> </w:t>
      </w:r>
      <w:r>
        <w:rPr>
          <w:color w:val="1F477B"/>
          <w:sz w:val="24"/>
        </w:rPr>
        <w:t>to</w:t>
      </w:r>
      <w:r>
        <w:rPr>
          <w:color w:val="1F477B"/>
          <w:spacing w:val="-7"/>
          <w:sz w:val="24"/>
        </w:rPr>
        <w:t xml:space="preserve"> </w:t>
      </w:r>
      <w:r>
        <w:rPr>
          <w:color w:val="1F477B"/>
          <w:sz w:val="24"/>
        </w:rPr>
        <w:t>exceed</w:t>
      </w:r>
      <w:r>
        <w:rPr>
          <w:color w:val="1F477B"/>
          <w:spacing w:val="-7"/>
          <w:sz w:val="24"/>
        </w:rPr>
        <w:t xml:space="preserve"> </w:t>
      </w:r>
      <w:r>
        <w:rPr>
          <w:color w:val="1F477B"/>
          <w:sz w:val="24"/>
        </w:rPr>
        <w:t>Nevada’s</w:t>
      </w:r>
      <w:r>
        <w:rPr>
          <w:color w:val="1F477B"/>
          <w:spacing w:val="-6"/>
          <w:sz w:val="24"/>
        </w:rPr>
        <w:t xml:space="preserve"> </w:t>
      </w:r>
      <w:r>
        <w:rPr>
          <w:color w:val="1F477B"/>
          <w:sz w:val="24"/>
        </w:rPr>
        <w:t>state</w:t>
      </w:r>
      <w:r>
        <w:rPr>
          <w:color w:val="1F477B"/>
          <w:spacing w:val="-8"/>
          <w:sz w:val="24"/>
        </w:rPr>
        <w:t xml:space="preserve"> </w:t>
      </w:r>
      <w:r>
        <w:rPr>
          <w:color w:val="1F477B"/>
          <w:sz w:val="24"/>
        </w:rPr>
        <w:t>employee</w:t>
      </w:r>
      <w:r>
        <w:rPr>
          <w:color w:val="1F477B"/>
          <w:spacing w:val="-7"/>
          <w:sz w:val="24"/>
        </w:rPr>
        <w:t xml:space="preserve"> </w:t>
      </w:r>
      <w:r>
        <w:rPr>
          <w:color w:val="1F477B"/>
          <w:sz w:val="24"/>
        </w:rPr>
        <w:t>rates</w:t>
      </w:r>
      <w:r>
        <w:rPr>
          <w:color w:val="1F477B"/>
          <w:spacing w:val="-7"/>
          <w:sz w:val="24"/>
        </w:rPr>
        <w:t xml:space="preserve"> </w:t>
      </w:r>
      <w:r>
        <w:rPr>
          <w:color w:val="1F477B"/>
          <w:sz w:val="24"/>
        </w:rPr>
        <w:t>for</w:t>
      </w:r>
      <w:r>
        <w:rPr>
          <w:color w:val="1F477B"/>
          <w:spacing w:val="-7"/>
          <w:sz w:val="24"/>
        </w:rPr>
        <w:t xml:space="preserve"> </w:t>
      </w:r>
      <w:r>
        <w:rPr>
          <w:color w:val="1F477B"/>
          <w:sz w:val="24"/>
        </w:rPr>
        <w:t>out-of-area assessment testing.</w:t>
      </w:r>
    </w:p>
    <w:p w14:paraId="6700091C" w14:textId="77777777" w:rsidR="005C0A8F" w:rsidRDefault="005C0A8F">
      <w:pPr>
        <w:pStyle w:val="ListParagraph"/>
        <w:rPr>
          <w:sz w:val="24"/>
        </w:rPr>
        <w:sectPr w:rsidR="005C0A8F">
          <w:headerReference w:type="default" r:id="rId80"/>
          <w:footerReference w:type="default" r:id="rId81"/>
          <w:pgSz w:w="12240" w:h="15840"/>
          <w:pgMar w:top="1260" w:right="1080" w:bottom="1560" w:left="1080" w:header="729" w:footer="1377" w:gutter="0"/>
          <w:pgNumType w:start="27"/>
          <w:cols w:space="720"/>
        </w:sectPr>
      </w:pPr>
    </w:p>
    <w:p w14:paraId="076A5A28" w14:textId="77777777" w:rsidR="005C0A8F" w:rsidRDefault="00414B83">
      <w:pPr>
        <w:pStyle w:val="ListParagraph"/>
        <w:numPr>
          <w:ilvl w:val="0"/>
          <w:numId w:val="39"/>
        </w:numPr>
        <w:tabs>
          <w:tab w:val="left" w:pos="1800"/>
        </w:tabs>
        <w:spacing w:before="77"/>
        <w:ind w:right="359"/>
        <w:rPr>
          <w:sz w:val="24"/>
        </w:rPr>
      </w:pPr>
      <w:r>
        <w:rPr>
          <w:color w:val="1F477B"/>
          <w:sz w:val="24"/>
        </w:rPr>
        <w:lastRenderedPageBreak/>
        <w:t>Items required to participate in NEON activities such as tools, uniforms, shoes, work cards/permits, physicals, etc.</w:t>
      </w:r>
    </w:p>
    <w:p w14:paraId="161161FD" w14:textId="77777777" w:rsidR="005C0A8F" w:rsidRDefault="00414B83">
      <w:pPr>
        <w:pStyle w:val="ListParagraph"/>
        <w:numPr>
          <w:ilvl w:val="0"/>
          <w:numId w:val="39"/>
        </w:numPr>
        <w:tabs>
          <w:tab w:val="left" w:pos="1798"/>
        </w:tabs>
        <w:spacing w:before="123"/>
        <w:ind w:left="1798" w:hanging="358"/>
        <w:rPr>
          <w:sz w:val="24"/>
        </w:rPr>
      </w:pPr>
      <w:r>
        <w:rPr>
          <w:color w:val="1F477B"/>
          <w:sz w:val="24"/>
        </w:rPr>
        <w:t>Transportation</w:t>
      </w:r>
      <w:r>
        <w:rPr>
          <w:color w:val="1F477B"/>
          <w:spacing w:val="-6"/>
          <w:sz w:val="24"/>
        </w:rPr>
        <w:t xml:space="preserve"> </w:t>
      </w:r>
      <w:r>
        <w:rPr>
          <w:color w:val="1F477B"/>
          <w:sz w:val="24"/>
        </w:rPr>
        <w:t>assistance</w:t>
      </w:r>
      <w:r>
        <w:rPr>
          <w:color w:val="1F477B"/>
          <w:spacing w:val="-3"/>
          <w:sz w:val="24"/>
        </w:rPr>
        <w:t xml:space="preserve"> </w:t>
      </w:r>
      <w:r>
        <w:rPr>
          <w:color w:val="1F477B"/>
          <w:sz w:val="24"/>
        </w:rPr>
        <w:t>for</w:t>
      </w:r>
      <w:r>
        <w:rPr>
          <w:color w:val="1F477B"/>
          <w:spacing w:val="-5"/>
          <w:sz w:val="24"/>
        </w:rPr>
        <w:t xml:space="preserve"> </w:t>
      </w:r>
      <w:r>
        <w:rPr>
          <w:color w:val="1F477B"/>
          <w:sz w:val="24"/>
        </w:rPr>
        <w:t>NEON</w:t>
      </w:r>
      <w:r>
        <w:rPr>
          <w:color w:val="1F477B"/>
          <w:spacing w:val="-3"/>
          <w:sz w:val="24"/>
        </w:rPr>
        <w:t xml:space="preserve"> </w:t>
      </w:r>
      <w:r>
        <w:rPr>
          <w:color w:val="1F477B"/>
          <w:spacing w:val="-2"/>
          <w:sz w:val="24"/>
        </w:rPr>
        <w:t>activities.</w:t>
      </w:r>
    </w:p>
    <w:p w14:paraId="33E8D5E4" w14:textId="77777777" w:rsidR="005C0A8F" w:rsidRDefault="00414B83">
      <w:pPr>
        <w:pStyle w:val="ListParagraph"/>
        <w:numPr>
          <w:ilvl w:val="0"/>
          <w:numId w:val="39"/>
        </w:numPr>
        <w:tabs>
          <w:tab w:val="left" w:pos="1800"/>
        </w:tabs>
        <w:spacing w:before="115"/>
        <w:ind w:right="354"/>
        <w:rPr>
          <w:sz w:val="24"/>
        </w:rPr>
      </w:pPr>
      <w:r>
        <w:rPr>
          <w:color w:val="1F477B"/>
          <w:sz w:val="24"/>
        </w:rPr>
        <w:t>Participants may receive a monthly stipend to cover work-related expenses or accomplishment</w:t>
      </w:r>
      <w:r>
        <w:rPr>
          <w:color w:val="1F477B"/>
          <w:spacing w:val="-1"/>
          <w:sz w:val="24"/>
        </w:rPr>
        <w:t xml:space="preserve"> </w:t>
      </w:r>
      <w:r>
        <w:rPr>
          <w:color w:val="1F477B"/>
          <w:sz w:val="24"/>
        </w:rPr>
        <w:t>incentive</w:t>
      </w:r>
      <w:r>
        <w:rPr>
          <w:color w:val="1F477B"/>
          <w:spacing w:val="-2"/>
          <w:sz w:val="24"/>
        </w:rPr>
        <w:t xml:space="preserve"> </w:t>
      </w:r>
      <w:r>
        <w:rPr>
          <w:color w:val="1F477B"/>
          <w:sz w:val="24"/>
        </w:rPr>
        <w:t>payments</w:t>
      </w:r>
      <w:r>
        <w:rPr>
          <w:color w:val="1F477B"/>
          <w:spacing w:val="-4"/>
          <w:sz w:val="24"/>
        </w:rPr>
        <w:t xml:space="preserve"> </w:t>
      </w:r>
      <w:r>
        <w:rPr>
          <w:color w:val="1F477B"/>
          <w:sz w:val="24"/>
        </w:rPr>
        <w:t>for</w:t>
      </w:r>
      <w:r>
        <w:rPr>
          <w:color w:val="1F477B"/>
          <w:spacing w:val="-3"/>
          <w:sz w:val="24"/>
        </w:rPr>
        <w:t xml:space="preserve"> </w:t>
      </w:r>
      <w:r>
        <w:rPr>
          <w:color w:val="1F477B"/>
          <w:sz w:val="24"/>
        </w:rPr>
        <w:t>activities</w:t>
      </w:r>
      <w:r>
        <w:rPr>
          <w:color w:val="1F477B"/>
          <w:spacing w:val="-3"/>
          <w:sz w:val="24"/>
        </w:rPr>
        <w:t xml:space="preserve"> </w:t>
      </w:r>
      <w:r>
        <w:rPr>
          <w:color w:val="1F477B"/>
          <w:sz w:val="24"/>
        </w:rPr>
        <w:t>leading</w:t>
      </w:r>
      <w:r>
        <w:rPr>
          <w:color w:val="1F477B"/>
          <w:spacing w:val="-3"/>
          <w:sz w:val="24"/>
        </w:rPr>
        <w:t xml:space="preserve"> </w:t>
      </w:r>
      <w:r>
        <w:rPr>
          <w:color w:val="1F477B"/>
          <w:sz w:val="24"/>
        </w:rPr>
        <w:t>to</w:t>
      </w:r>
      <w:r>
        <w:rPr>
          <w:color w:val="1F477B"/>
          <w:spacing w:val="-4"/>
          <w:sz w:val="24"/>
        </w:rPr>
        <w:t xml:space="preserve"> </w:t>
      </w:r>
      <w:r>
        <w:rPr>
          <w:color w:val="1F477B"/>
          <w:sz w:val="24"/>
        </w:rPr>
        <w:t>self-sufficiency</w:t>
      </w:r>
      <w:r>
        <w:rPr>
          <w:color w:val="1F477B"/>
          <w:spacing w:val="-3"/>
          <w:sz w:val="24"/>
        </w:rPr>
        <w:t xml:space="preserve"> </w:t>
      </w:r>
      <w:r>
        <w:rPr>
          <w:color w:val="1F477B"/>
          <w:sz w:val="24"/>
        </w:rPr>
        <w:t>when the participant is in compliance with their PRP.</w:t>
      </w:r>
    </w:p>
    <w:p w14:paraId="06626166" w14:textId="77777777" w:rsidR="005C0A8F" w:rsidRDefault="00414B83">
      <w:pPr>
        <w:pStyle w:val="ListParagraph"/>
        <w:numPr>
          <w:ilvl w:val="0"/>
          <w:numId w:val="39"/>
        </w:numPr>
        <w:tabs>
          <w:tab w:val="left" w:pos="1800"/>
        </w:tabs>
        <w:ind w:right="353"/>
        <w:rPr>
          <w:sz w:val="24"/>
        </w:rPr>
      </w:pPr>
      <w:r>
        <w:rPr>
          <w:color w:val="1F477B"/>
          <w:sz w:val="24"/>
        </w:rPr>
        <w:t>Vehicle repairs up to a lifetime maximum amount as determined by the Division Administrator or the Administrator’s designee when necessary to attend employment or activities leading to employment.</w:t>
      </w:r>
    </w:p>
    <w:p w14:paraId="073F4A2B" w14:textId="77777777" w:rsidR="005C0A8F" w:rsidRDefault="00414B83">
      <w:pPr>
        <w:pStyle w:val="ListParagraph"/>
        <w:numPr>
          <w:ilvl w:val="0"/>
          <w:numId w:val="39"/>
        </w:numPr>
        <w:tabs>
          <w:tab w:val="left" w:pos="1800"/>
        </w:tabs>
        <w:spacing w:before="118"/>
        <w:ind w:right="358"/>
        <w:rPr>
          <w:sz w:val="24"/>
        </w:rPr>
      </w:pPr>
      <w:r>
        <w:rPr>
          <w:color w:val="1F477B"/>
          <w:sz w:val="24"/>
        </w:rPr>
        <w:t>Court-ordered community service enrollment fee may be reimbursed after successful completion of the court order.</w:t>
      </w:r>
    </w:p>
    <w:p w14:paraId="220D0B5F" w14:textId="77777777" w:rsidR="005C0A8F" w:rsidRDefault="00414B83">
      <w:pPr>
        <w:pStyle w:val="ListParagraph"/>
        <w:numPr>
          <w:ilvl w:val="0"/>
          <w:numId w:val="39"/>
        </w:numPr>
        <w:tabs>
          <w:tab w:val="left" w:pos="1800"/>
        </w:tabs>
        <w:spacing w:before="119"/>
        <w:ind w:right="351"/>
        <w:rPr>
          <w:sz w:val="24"/>
        </w:rPr>
      </w:pPr>
      <w:r>
        <w:rPr>
          <w:color w:val="1F477B"/>
          <w:sz w:val="24"/>
        </w:rPr>
        <w:t>Relocation expenses up to a one-time maximum amount as determined by the Division Administrator</w:t>
      </w:r>
      <w:r>
        <w:rPr>
          <w:color w:val="1F477B"/>
          <w:spacing w:val="-2"/>
          <w:sz w:val="24"/>
        </w:rPr>
        <w:t xml:space="preserve"> </w:t>
      </w:r>
      <w:r>
        <w:rPr>
          <w:color w:val="1F477B"/>
          <w:sz w:val="24"/>
        </w:rPr>
        <w:t>or</w:t>
      </w:r>
      <w:r>
        <w:rPr>
          <w:color w:val="1F477B"/>
          <w:spacing w:val="-1"/>
          <w:sz w:val="24"/>
        </w:rPr>
        <w:t xml:space="preserve"> </w:t>
      </w:r>
      <w:r>
        <w:rPr>
          <w:color w:val="1F477B"/>
          <w:sz w:val="24"/>
        </w:rPr>
        <w:t>the</w:t>
      </w:r>
      <w:r>
        <w:rPr>
          <w:color w:val="1F477B"/>
          <w:spacing w:val="-1"/>
          <w:sz w:val="24"/>
        </w:rPr>
        <w:t xml:space="preserve"> </w:t>
      </w:r>
      <w:r>
        <w:rPr>
          <w:color w:val="1F477B"/>
          <w:sz w:val="24"/>
        </w:rPr>
        <w:t>Administrator’s designee only</w:t>
      </w:r>
      <w:r>
        <w:rPr>
          <w:color w:val="1F477B"/>
          <w:spacing w:val="-2"/>
          <w:sz w:val="24"/>
        </w:rPr>
        <w:t xml:space="preserve"> </w:t>
      </w:r>
      <w:r>
        <w:rPr>
          <w:color w:val="1F477B"/>
          <w:sz w:val="24"/>
        </w:rPr>
        <w:t>for a</w:t>
      </w:r>
      <w:r>
        <w:rPr>
          <w:color w:val="1F477B"/>
          <w:spacing w:val="-1"/>
          <w:sz w:val="24"/>
        </w:rPr>
        <w:t xml:space="preserve"> </w:t>
      </w:r>
      <w:r>
        <w:rPr>
          <w:color w:val="1F477B"/>
          <w:sz w:val="24"/>
        </w:rPr>
        <w:t>participant with a verified job offer at least 50 miles from the participant’s current residence.</w:t>
      </w:r>
    </w:p>
    <w:p w14:paraId="6979F461" w14:textId="77777777" w:rsidR="005C0A8F" w:rsidRDefault="00414B83">
      <w:pPr>
        <w:pStyle w:val="ListParagraph"/>
        <w:numPr>
          <w:ilvl w:val="0"/>
          <w:numId w:val="39"/>
        </w:numPr>
        <w:tabs>
          <w:tab w:val="left" w:pos="1800"/>
        </w:tabs>
        <w:spacing w:before="117"/>
        <w:ind w:right="351"/>
        <w:rPr>
          <w:sz w:val="24"/>
        </w:rPr>
      </w:pPr>
      <w:r>
        <w:rPr>
          <w:color w:val="1F477B"/>
          <w:sz w:val="24"/>
        </w:rPr>
        <w:t>Reimbursement of drug/alcohol (non-medical) treatment co-payments upon successful completion of the substance abuse treatment program.</w:t>
      </w:r>
    </w:p>
    <w:p w14:paraId="06A12846" w14:textId="77777777" w:rsidR="005C0A8F" w:rsidRDefault="00414B83">
      <w:pPr>
        <w:pStyle w:val="Heading2"/>
        <w:numPr>
          <w:ilvl w:val="1"/>
          <w:numId w:val="49"/>
        </w:numPr>
        <w:tabs>
          <w:tab w:val="left" w:pos="1440"/>
        </w:tabs>
        <w:spacing w:before="39"/>
        <w:rPr>
          <w:color w:val="1F477B"/>
        </w:rPr>
      </w:pPr>
      <w:bookmarkStart w:id="59" w:name="_bookmark59"/>
      <w:bookmarkEnd w:id="59"/>
      <w:r>
        <w:rPr>
          <w:color w:val="1F477B"/>
        </w:rPr>
        <w:t>Job</w:t>
      </w:r>
      <w:r>
        <w:rPr>
          <w:color w:val="1F477B"/>
          <w:spacing w:val="-3"/>
        </w:rPr>
        <w:t xml:space="preserve"> </w:t>
      </w:r>
      <w:r>
        <w:rPr>
          <w:color w:val="1F477B"/>
          <w:spacing w:val="-2"/>
        </w:rPr>
        <w:t>Retention</w:t>
      </w:r>
    </w:p>
    <w:p w14:paraId="6F92C2A5" w14:textId="77777777" w:rsidR="005C0A8F" w:rsidRDefault="00414B83">
      <w:pPr>
        <w:pStyle w:val="BodyText"/>
        <w:spacing w:before="121"/>
        <w:ind w:left="1439" w:right="353"/>
      </w:pPr>
      <w:r>
        <w:rPr>
          <w:color w:val="1F477B"/>
        </w:rPr>
        <w:t>Case</w:t>
      </w:r>
      <w:r>
        <w:rPr>
          <w:color w:val="1F477B"/>
          <w:spacing w:val="-8"/>
        </w:rPr>
        <w:t xml:space="preserve"> </w:t>
      </w:r>
      <w:r>
        <w:rPr>
          <w:color w:val="1F477B"/>
        </w:rPr>
        <w:t>management</w:t>
      </w:r>
      <w:r>
        <w:rPr>
          <w:color w:val="1F477B"/>
          <w:spacing w:val="-5"/>
        </w:rPr>
        <w:t xml:space="preserve"> </w:t>
      </w:r>
      <w:r>
        <w:rPr>
          <w:color w:val="1F477B"/>
        </w:rPr>
        <w:t>services</w:t>
      </w:r>
      <w:r>
        <w:rPr>
          <w:color w:val="1F477B"/>
          <w:spacing w:val="-6"/>
        </w:rPr>
        <w:t xml:space="preserve"> </w:t>
      </w:r>
      <w:r>
        <w:rPr>
          <w:color w:val="1F477B"/>
        </w:rPr>
        <w:t>may</w:t>
      </w:r>
      <w:r>
        <w:rPr>
          <w:color w:val="1F477B"/>
          <w:spacing w:val="-5"/>
        </w:rPr>
        <w:t xml:space="preserve"> </w:t>
      </w:r>
      <w:r>
        <w:rPr>
          <w:color w:val="1F477B"/>
        </w:rPr>
        <w:t>be</w:t>
      </w:r>
      <w:r>
        <w:rPr>
          <w:color w:val="1F477B"/>
          <w:spacing w:val="-8"/>
        </w:rPr>
        <w:t xml:space="preserve"> </w:t>
      </w:r>
      <w:r>
        <w:rPr>
          <w:color w:val="1F477B"/>
        </w:rPr>
        <w:t>purchased</w:t>
      </w:r>
      <w:r>
        <w:rPr>
          <w:color w:val="1F477B"/>
          <w:spacing w:val="-7"/>
        </w:rPr>
        <w:t xml:space="preserve"> </w:t>
      </w:r>
      <w:r>
        <w:rPr>
          <w:color w:val="1F477B"/>
        </w:rPr>
        <w:t>from</w:t>
      </w:r>
      <w:r>
        <w:rPr>
          <w:color w:val="1F477B"/>
          <w:spacing w:val="-5"/>
        </w:rPr>
        <w:t xml:space="preserve"> </w:t>
      </w:r>
      <w:r>
        <w:rPr>
          <w:color w:val="1F477B"/>
        </w:rPr>
        <w:t>community-based</w:t>
      </w:r>
      <w:r>
        <w:rPr>
          <w:color w:val="1F477B"/>
          <w:spacing w:val="-6"/>
        </w:rPr>
        <w:t xml:space="preserve"> </w:t>
      </w:r>
      <w:r>
        <w:rPr>
          <w:color w:val="1F477B"/>
        </w:rPr>
        <w:t>organizations</w:t>
      </w:r>
      <w:r>
        <w:rPr>
          <w:color w:val="1F477B"/>
          <w:spacing w:val="-6"/>
        </w:rPr>
        <w:t xml:space="preserve"> </w:t>
      </w:r>
      <w:r>
        <w:rPr>
          <w:color w:val="1F477B"/>
        </w:rPr>
        <w:t>or arranged through WIOA agencies for TANF-NEON participants that become employed.</w:t>
      </w:r>
      <w:r>
        <w:rPr>
          <w:color w:val="1F477B"/>
          <w:spacing w:val="40"/>
        </w:rPr>
        <w:t xml:space="preserve"> </w:t>
      </w:r>
      <w:r>
        <w:rPr>
          <w:color w:val="1F477B"/>
        </w:rPr>
        <w:t>Examples of services offered by the organization(s) are job counseling or coaching, job mentoring, troubleshooting between employer and employee, peer support groups, referrals for service, re-employment placement, etc.</w:t>
      </w:r>
    </w:p>
    <w:p w14:paraId="6C421D23" w14:textId="77777777" w:rsidR="005C0A8F" w:rsidRDefault="00414B83">
      <w:pPr>
        <w:pStyle w:val="Heading2"/>
        <w:numPr>
          <w:ilvl w:val="1"/>
          <w:numId w:val="49"/>
        </w:numPr>
        <w:tabs>
          <w:tab w:val="left" w:pos="1440"/>
        </w:tabs>
        <w:rPr>
          <w:color w:val="1F477B"/>
        </w:rPr>
      </w:pPr>
      <w:bookmarkStart w:id="60" w:name="_bookmark60"/>
      <w:bookmarkEnd w:id="60"/>
      <w:r>
        <w:rPr>
          <w:color w:val="1F477B"/>
        </w:rPr>
        <w:t>Employment</w:t>
      </w:r>
      <w:r>
        <w:rPr>
          <w:color w:val="1F477B"/>
          <w:spacing w:val="-5"/>
        </w:rPr>
        <w:t xml:space="preserve"> </w:t>
      </w:r>
      <w:r>
        <w:rPr>
          <w:color w:val="1F477B"/>
        </w:rPr>
        <w:t>Retention</w:t>
      </w:r>
      <w:r>
        <w:rPr>
          <w:color w:val="1F477B"/>
          <w:spacing w:val="-4"/>
        </w:rPr>
        <w:t xml:space="preserve"> </w:t>
      </w:r>
      <w:r>
        <w:rPr>
          <w:color w:val="1F477B"/>
        </w:rPr>
        <w:t>Payment</w:t>
      </w:r>
      <w:r>
        <w:rPr>
          <w:color w:val="1F477B"/>
          <w:spacing w:val="-3"/>
        </w:rPr>
        <w:t xml:space="preserve"> </w:t>
      </w:r>
      <w:r>
        <w:rPr>
          <w:color w:val="1F477B"/>
          <w:spacing w:val="-4"/>
        </w:rPr>
        <w:t>(ERP)</w:t>
      </w:r>
    </w:p>
    <w:p w14:paraId="3F64C8D1" w14:textId="77777777" w:rsidR="005C0A8F" w:rsidRDefault="00414B83">
      <w:pPr>
        <w:pStyle w:val="BodyText"/>
        <w:ind w:left="1440" w:right="352"/>
      </w:pPr>
      <w:r>
        <w:rPr>
          <w:color w:val="1F477B"/>
        </w:rPr>
        <w:t>Ongoing</w:t>
      </w:r>
      <w:r>
        <w:rPr>
          <w:color w:val="1F477B"/>
          <w:spacing w:val="-6"/>
        </w:rPr>
        <w:t xml:space="preserve"> </w:t>
      </w:r>
      <w:r>
        <w:rPr>
          <w:color w:val="1F477B"/>
        </w:rPr>
        <w:t>TANF</w:t>
      </w:r>
      <w:r>
        <w:rPr>
          <w:color w:val="1F477B"/>
          <w:spacing w:val="-7"/>
        </w:rPr>
        <w:t xml:space="preserve"> </w:t>
      </w:r>
      <w:r>
        <w:rPr>
          <w:color w:val="1F477B"/>
        </w:rPr>
        <w:t>households</w:t>
      </w:r>
      <w:r>
        <w:rPr>
          <w:color w:val="1F477B"/>
          <w:spacing w:val="-5"/>
        </w:rPr>
        <w:t xml:space="preserve"> </w:t>
      </w:r>
      <w:r>
        <w:rPr>
          <w:color w:val="1F477B"/>
        </w:rPr>
        <w:t>that</w:t>
      </w:r>
      <w:r>
        <w:rPr>
          <w:color w:val="1F477B"/>
          <w:spacing w:val="-4"/>
        </w:rPr>
        <w:t xml:space="preserve"> </w:t>
      </w:r>
      <w:r>
        <w:rPr>
          <w:color w:val="1F477B"/>
        </w:rPr>
        <w:t>have</w:t>
      </w:r>
      <w:r>
        <w:rPr>
          <w:color w:val="1F477B"/>
          <w:spacing w:val="-8"/>
        </w:rPr>
        <w:t xml:space="preserve"> </w:t>
      </w:r>
      <w:r>
        <w:rPr>
          <w:color w:val="1F477B"/>
        </w:rPr>
        <w:t>obtained</w:t>
      </w:r>
      <w:r>
        <w:rPr>
          <w:color w:val="1F477B"/>
          <w:spacing w:val="-5"/>
        </w:rPr>
        <w:t xml:space="preserve"> </w:t>
      </w:r>
      <w:r>
        <w:rPr>
          <w:color w:val="1F477B"/>
        </w:rPr>
        <w:t>employment,</w:t>
      </w:r>
      <w:r>
        <w:rPr>
          <w:color w:val="1F477B"/>
          <w:spacing w:val="-6"/>
        </w:rPr>
        <w:t xml:space="preserve"> </w:t>
      </w:r>
      <w:r>
        <w:rPr>
          <w:color w:val="1F477B"/>
        </w:rPr>
        <w:t>have</w:t>
      </w:r>
      <w:r>
        <w:rPr>
          <w:color w:val="1F477B"/>
          <w:spacing w:val="-7"/>
        </w:rPr>
        <w:t xml:space="preserve"> </w:t>
      </w:r>
      <w:r>
        <w:rPr>
          <w:color w:val="1F477B"/>
        </w:rPr>
        <w:t>at</w:t>
      </w:r>
      <w:r>
        <w:rPr>
          <w:color w:val="1F477B"/>
          <w:spacing w:val="-4"/>
        </w:rPr>
        <w:t xml:space="preserve"> </w:t>
      </w:r>
      <w:r>
        <w:rPr>
          <w:color w:val="1F477B"/>
        </w:rPr>
        <w:t>least</w:t>
      </w:r>
      <w:r>
        <w:rPr>
          <w:color w:val="1F477B"/>
          <w:spacing w:val="-5"/>
        </w:rPr>
        <w:t xml:space="preserve"> </w:t>
      </w:r>
      <w:r>
        <w:rPr>
          <w:color w:val="1F477B"/>
        </w:rPr>
        <w:t>$1</w:t>
      </w:r>
      <w:r>
        <w:rPr>
          <w:color w:val="1F477B"/>
          <w:spacing w:val="-6"/>
        </w:rPr>
        <w:t xml:space="preserve"> </w:t>
      </w:r>
      <w:r>
        <w:rPr>
          <w:color w:val="1F477B"/>
        </w:rPr>
        <w:t>of</w:t>
      </w:r>
      <w:r>
        <w:rPr>
          <w:color w:val="1F477B"/>
          <w:spacing w:val="-7"/>
        </w:rPr>
        <w:t xml:space="preserve"> </w:t>
      </w:r>
      <w:r>
        <w:rPr>
          <w:color w:val="1F477B"/>
        </w:rPr>
        <w:t>earned income,</w:t>
      </w:r>
      <w:r>
        <w:rPr>
          <w:color w:val="1F477B"/>
          <w:spacing w:val="-6"/>
        </w:rPr>
        <w:t xml:space="preserve"> </w:t>
      </w:r>
      <w:r>
        <w:rPr>
          <w:color w:val="1F477B"/>
        </w:rPr>
        <w:t>and</w:t>
      </w:r>
      <w:r>
        <w:rPr>
          <w:color w:val="1F477B"/>
          <w:spacing w:val="-4"/>
        </w:rPr>
        <w:t xml:space="preserve"> </w:t>
      </w:r>
      <w:r>
        <w:rPr>
          <w:color w:val="1F477B"/>
        </w:rPr>
        <w:t>whose</w:t>
      </w:r>
      <w:r>
        <w:rPr>
          <w:color w:val="1F477B"/>
          <w:spacing w:val="-4"/>
        </w:rPr>
        <w:t xml:space="preserve"> </w:t>
      </w:r>
      <w:r>
        <w:rPr>
          <w:color w:val="1F477B"/>
        </w:rPr>
        <w:t>cash</w:t>
      </w:r>
      <w:r>
        <w:rPr>
          <w:color w:val="1F477B"/>
          <w:spacing w:val="-2"/>
        </w:rPr>
        <w:t xml:space="preserve"> </w:t>
      </w:r>
      <w:r>
        <w:rPr>
          <w:color w:val="1F477B"/>
        </w:rPr>
        <w:t>assistance</w:t>
      </w:r>
      <w:r>
        <w:rPr>
          <w:color w:val="1F477B"/>
          <w:spacing w:val="-3"/>
        </w:rPr>
        <w:t xml:space="preserve"> </w:t>
      </w:r>
      <w:r>
        <w:rPr>
          <w:color w:val="1F477B"/>
        </w:rPr>
        <w:t>will</w:t>
      </w:r>
      <w:r>
        <w:rPr>
          <w:color w:val="1F477B"/>
          <w:spacing w:val="-5"/>
        </w:rPr>
        <w:t xml:space="preserve"> </w:t>
      </w:r>
      <w:r>
        <w:rPr>
          <w:color w:val="1F477B"/>
        </w:rPr>
        <w:t>terminate</w:t>
      </w:r>
      <w:r>
        <w:rPr>
          <w:color w:val="1F477B"/>
          <w:spacing w:val="-4"/>
        </w:rPr>
        <w:t xml:space="preserve"> </w:t>
      </w:r>
      <w:r>
        <w:rPr>
          <w:color w:val="1F477B"/>
        </w:rPr>
        <w:t>due</w:t>
      </w:r>
      <w:r>
        <w:rPr>
          <w:color w:val="1F477B"/>
          <w:spacing w:val="-7"/>
        </w:rPr>
        <w:t xml:space="preserve"> </w:t>
      </w:r>
      <w:r>
        <w:rPr>
          <w:color w:val="1F477B"/>
        </w:rPr>
        <w:t>to</w:t>
      </w:r>
      <w:r>
        <w:rPr>
          <w:color w:val="1F477B"/>
          <w:spacing w:val="-6"/>
        </w:rPr>
        <w:t xml:space="preserve"> </w:t>
      </w:r>
      <w:r>
        <w:rPr>
          <w:color w:val="1F477B"/>
        </w:rPr>
        <w:t>countable</w:t>
      </w:r>
      <w:r>
        <w:rPr>
          <w:color w:val="1F477B"/>
          <w:spacing w:val="-6"/>
        </w:rPr>
        <w:t xml:space="preserve"> </w:t>
      </w:r>
      <w:r>
        <w:rPr>
          <w:color w:val="1F477B"/>
        </w:rPr>
        <w:t>income</w:t>
      </w:r>
      <w:r>
        <w:rPr>
          <w:color w:val="1F477B"/>
          <w:spacing w:val="-4"/>
        </w:rPr>
        <w:t xml:space="preserve"> </w:t>
      </w:r>
      <w:r>
        <w:rPr>
          <w:color w:val="1F477B"/>
        </w:rPr>
        <w:t>are</w:t>
      </w:r>
      <w:r>
        <w:rPr>
          <w:color w:val="1F477B"/>
          <w:spacing w:val="-2"/>
        </w:rPr>
        <w:t xml:space="preserve"> </w:t>
      </w:r>
      <w:r>
        <w:rPr>
          <w:color w:val="1F477B"/>
        </w:rPr>
        <w:t>eligible for</w:t>
      </w:r>
      <w:r>
        <w:rPr>
          <w:color w:val="1F477B"/>
          <w:spacing w:val="-15"/>
        </w:rPr>
        <w:t xml:space="preserve"> </w:t>
      </w:r>
      <w:r>
        <w:rPr>
          <w:color w:val="1F477B"/>
        </w:rPr>
        <w:t>an</w:t>
      </w:r>
      <w:r>
        <w:rPr>
          <w:color w:val="1F477B"/>
          <w:spacing w:val="-15"/>
        </w:rPr>
        <w:t xml:space="preserve"> </w:t>
      </w:r>
      <w:r>
        <w:rPr>
          <w:color w:val="1F477B"/>
        </w:rPr>
        <w:t>extension</w:t>
      </w:r>
      <w:r>
        <w:rPr>
          <w:color w:val="1F477B"/>
          <w:spacing w:val="-13"/>
        </w:rPr>
        <w:t xml:space="preserve"> </w:t>
      </w:r>
      <w:r>
        <w:rPr>
          <w:color w:val="1F477B"/>
        </w:rPr>
        <w:t>of</w:t>
      </w:r>
      <w:r>
        <w:rPr>
          <w:color w:val="1F477B"/>
          <w:spacing w:val="-15"/>
        </w:rPr>
        <w:t xml:space="preserve"> </w:t>
      </w:r>
      <w:r>
        <w:rPr>
          <w:color w:val="1F477B"/>
        </w:rPr>
        <w:t>TANF</w:t>
      </w:r>
      <w:r>
        <w:rPr>
          <w:color w:val="1F477B"/>
          <w:spacing w:val="-15"/>
        </w:rPr>
        <w:t xml:space="preserve"> </w:t>
      </w:r>
      <w:r>
        <w:rPr>
          <w:color w:val="1F477B"/>
        </w:rPr>
        <w:t>support</w:t>
      </w:r>
      <w:r>
        <w:rPr>
          <w:color w:val="1F477B"/>
          <w:spacing w:val="-14"/>
        </w:rPr>
        <w:t xml:space="preserve"> </w:t>
      </w:r>
      <w:r>
        <w:rPr>
          <w:color w:val="1F477B"/>
        </w:rPr>
        <w:t>services</w:t>
      </w:r>
      <w:r>
        <w:rPr>
          <w:color w:val="1F477B"/>
          <w:spacing w:val="-13"/>
        </w:rPr>
        <w:t xml:space="preserve"> </w:t>
      </w:r>
      <w:r>
        <w:rPr>
          <w:color w:val="1F477B"/>
        </w:rPr>
        <w:t>and</w:t>
      </w:r>
      <w:r>
        <w:rPr>
          <w:color w:val="1F477B"/>
          <w:spacing w:val="-15"/>
        </w:rPr>
        <w:t xml:space="preserve"> </w:t>
      </w:r>
      <w:r>
        <w:rPr>
          <w:color w:val="1F477B"/>
        </w:rPr>
        <w:t>a</w:t>
      </w:r>
      <w:r>
        <w:rPr>
          <w:color w:val="1F477B"/>
          <w:spacing w:val="-14"/>
        </w:rPr>
        <w:t xml:space="preserve"> </w:t>
      </w:r>
      <w:r>
        <w:rPr>
          <w:color w:val="1F477B"/>
        </w:rPr>
        <w:t>$50</w:t>
      </w:r>
      <w:r>
        <w:rPr>
          <w:color w:val="1F477B"/>
          <w:spacing w:val="-15"/>
        </w:rPr>
        <w:t xml:space="preserve"> </w:t>
      </w:r>
      <w:r>
        <w:rPr>
          <w:color w:val="1F477B"/>
        </w:rPr>
        <w:t>per</w:t>
      </w:r>
      <w:r>
        <w:rPr>
          <w:color w:val="1F477B"/>
          <w:spacing w:val="-15"/>
        </w:rPr>
        <w:t xml:space="preserve"> </w:t>
      </w:r>
      <w:r>
        <w:rPr>
          <w:color w:val="1F477B"/>
        </w:rPr>
        <w:t>month</w:t>
      </w:r>
      <w:r>
        <w:rPr>
          <w:color w:val="1F477B"/>
          <w:spacing w:val="-15"/>
        </w:rPr>
        <w:t xml:space="preserve"> </w:t>
      </w:r>
      <w:r>
        <w:rPr>
          <w:color w:val="1F477B"/>
        </w:rPr>
        <w:t>Employment</w:t>
      </w:r>
      <w:r>
        <w:rPr>
          <w:color w:val="1F477B"/>
          <w:spacing w:val="-14"/>
        </w:rPr>
        <w:t xml:space="preserve"> </w:t>
      </w:r>
      <w:r>
        <w:rPr>
          <w:color w:val="1F477B"/>
        </w:rPr>
        <w:t xml:space="preserve">Retention Payment (ERP) for up to 6 months from the month after they were last eligible for </w:t>
      </w:r>
      <w:r>
        <w:rPr>
          <w:color w:val="1F477B"/>
          <w:spacing w:val="-2"/>
        </w:rPr>
        <w:t>TANF.</w:t>
      </w:r>
    </w:p>
    <w:p w14:paraId="1878D292" w14:textId="77777777" w:rsidR="005C0A8F" w:rsidRDefault="00414B83">
      <w:pPr>
        <w:pStyle w:val="Heading2"/>
        <w:numPr>
          <w:ilvl w:val="1"/>
          <w:numId w:val="49"/>
        </w:numPr>
        <w:tabs>
          <w:tab w:val="left" w:pos="1439"/>
        </w:tabs>
        <w:ind w:left="1439"/>
        <w:rPr>
          <w:color w:val="1F477B"/>
        </w:rPr>
      </w:pPr>
      <w:bookmarkStart w:id="61" w:name="_bookmark61"/>
      <w:bookmarkEnd w:id="61"/>
      <w:r>
        <w:rPr>
          <w:color w:val="1F477B"/>
        </w:rPr>
        <w:t>Displacement</w:t>
      </w:r>
      <w:r>
        <w:rPr>
          <w:color w:val="1F477B"/>
          <w:spacing w:val="-6"/>
        </w:rPr>
        <w:t xml:space="preserve"> </w:t>
      </w:r>
      <w:r>
        <w:rPr>
          <w:color w:val="1F477B"/>
        </w:rPr>
        <w:t>Complaint</w:t>
      </w:r>
      <w:r>
        <w:rPr>
          <w:color w:val="1F477B"/>
          <w:spacing w:val="-6"/>
        </w:rPr>
        <w:t xml:space="preserve"> </w:t>
      </w:r>
      <w:r>
        <w:rPr>
          <w:color w:val="1F477B"/>
          <w:spacing w:val="-2"/>
        </w:rPr>
        <w:t>Procedures</w:t>
      </w:r>
    </w:p>
    <w:p w14:paraId="6E32D9F1" w14:textId="77777777" w:rsidR="005C0A8F" w:rsidRDefault="00414B83">
      <w:pPr>
        <w:pStyle w:val="ListParagraph"/>
        <w:numPr>
          <w:ilvl w:val="0"/>
          <w:numId w:val="38"/>
        </w:numPr>
        <w:tabs>
          <w:tab w:val="left" w:pos="1800"/>
        </w:tabs>
        <w:spacing w:before="119"/>
        <w:ind w:right="361"/>
        <w:rPr>
          <w:sz w:val="24"/>
        </w:rPr>
      </w:pPr>
      <w:r>
        <w:rPr>
          <w:color w:val="1F477B"/>
          <w:sz w:val="24"/>
        </w:rPr>
        <w:t>In-service training is provided to field staff to ensure compliance with TANF regulations regarding displacement requirements.</w:t>
      </w:r>
    </w:p>
    <w:p w14:paraId="2FDFE784" w14:textId="77777777" w:rsidR="005C0A8F" w:rsidRDefault="00414B83">
      <w:pPr>
        <w:pStyle w:val="ListParagraph"/>
        <w:numPr>
          <w:ilvl w:val="0"/>
          <w:numId w:val="38"/>
        </w:numPr>
        <w:tabs>
          <w:tab w:val="left" w:pos="1799"/>
        </w:tabs>
        <w:spacing w:before="118"/>
        <w:ind w:left="1799" w:right="361"/>
        <w:rPr>
          <w:sz w:val="24"/>
        </w:rPr>
      </w:pPr>
      <w:r>
        <w:rPr>
          <w:color w:val="1F477B"/>
          <w:sz w:val="24"/>
        </w:rPr>
        <w:t>Displacement complaint procedures are included in literature shared with TANF recipients and associated agencies/organizations including how an individual can register a complaint.</w:t>
      </w:r>
    </w:p>
    <w:p w14:paraId="3BC17B42" w14:textId="77777777" w:rsidR="005C0A8F" w:rsidRDefault="00414B83">
      <w:pPr>
        <w:pStyle w:val="ListParagraph"/>
        <w:numPr>
          <w:ilvl w:val="0"/>
          <w:numId w:val="38"/>
        </w:numPr>
        <w:tabs>
          <w:tab w:val="left" w:pos="1799"/>
        </w:tabs>
        <w:spacing w:before="119"/>
        <w:ind w:left="1799" w:right="358"/>
        <w:rPr>
          <w:sz w:val="24"/>
        </w:rPr>
      </w:pPr>
      <w:r>
        <w:rPr>
          <w:color w:val="1F477B"/>
          <w:sz w:val="24"/>
        </w:rPr>
        <w:t>Displacement information is included in TANF state plan public hearings, public presentations to employers, and written literature to employers.</w:t>
      </w:r>
    </w:p>
    <w:p w14:paraId="08A277AF" w14:textId="77777777" w:rsidR="005C0A8F" w:rsidRDefault="00414B83">
      <w:pPr>
        <w:pStyle w:val="ListParagraph"/>
        <w:numPr>
          <w:ilvl w:val="0"/>
          <w:numId w:val="38"/>
        </w:numPr>
        <w:tabs>
          <w:tab w:val="left" w:pos="1799"/>
        </w:tabs>
        <w:spacing w:before="118"/>
        <w:ind w:left="1799" w:right="363"/>
        <w:rPr>
          <w:sz w:val="24"/>
        </w:rPr>
      </w:pPr>
      <w:r>
        <w:rPr>
          <w:color w:val="1F477B"/>
          <w:sz w:val="24"/>
        </w:rPr>
        <w:t>Written complaints are referred to the Division Administrator and hearing officer. Records are kept of any complaint and resolutions.</w:t>
      </w:r>
    </w:p>
    <w:p w14:paraId="5BD62CD8" w14:textId="77777777" w:rsidR="005C0A8F" w:rsidRDefault="005C0A8F">
      <w:pPr>
        <w:pStyle w:val="ListParagraph"/>
        <w:rPr>
          <w:sz w:val="24"/>
        </w:rPr>
        <w:sectPr w:rsidR="005C0A8F">
          <w:headerReference w:type="even" r:id="rId82"/>
          <w:footerReference w:type="even" r:id="rId83"/>
          <w:pgSz w:w="12240" w:h="15840"/>
          <w:pgMar w:top="1360" w:right="1080" w:bottom="280" w:left="1080" w:header="0" w:footer="0" w:gutter="0"/>
          <w:cols w:space="720"/>
        </w:sectPr>
      </w:pPr>
    </w:p>
    <w:p w14:paraId="4283441E" w14:textId="77777777" w:rsidR="005C0A8F" w:rsidRDefault="00414B83">
      <w:pPr>
        <w:pStyle w:val="ListParagraph"/>
        <w:numPr>
          <w:ilvl w:val="0"/>
          <w:numId w:val="38"/>
        </w:numPr>
        <w:tabs>
          <w:tab w:val="left" w:pos="1800"/>
        </w:tabs>
        <w:spacing w:before="161"/>
        <w:ind w:right="558"/>
        <w:jc w:val="left"/>
        <w:rPr>
          <w:sz w:val="24"/>
        </w:rPr>
      </w:pPr>
      <w:r>
        <w:rPr>
          <w:color w:val="1F477B"/>
          <w:sz w:val="24"/>
        </w:rPr>
        <w:lastRenderedPageBreak/>
        <w:t>The</w:t>
      </w:r>
      <w:r>
        <w:rPr>
          <w:color w:val="1F477B"/>
          <w:spacing w:val="35"/>
          <w:sz w:val="24"/>
        </w:rPr>
        <w:t xml:space="preserve"> </w:t>
      </w:r>
      <w:r>
        <w:rPr>
          <w:color w:val="1F477B"/>
          <w:sz w:val="24"/>
        </w:rPr>
        <w:t>allegation</w:t>
      </w:r>
      <w:r>
        <w:rPr>
          <w:color w:val="1F477B"/>
          <w:spacing w:val="35"/>
          <w:sz w:val="24"/>
        </w:rPr>
        <w:t xml:space="preserve"> </w:t>
      </w:r>
      <w:r>
        <w:rPr>
          <w:color w:val="1F477B"/>
          <w:sz w:val="24"/>
        </w:rPr>
        <w:t>is</w:t>
      </w:r>
      <w:r>
        <w:rPr>
          <w:color w:val="1F477B"/>
          <w:spacing w:val="35"/>
          <w:sz w:val="24"/>
        </w:rPr>
        <w:t xml:space="preserve"> </w:t>
      </w:r>
      <w:r>
        <w:rPr>
          <w:color w:val="1F477B"/>
          <w:sz w:val="24"/>
        </w:rPr>
        <w:t>investigated</w:t>
      </w:r>
      <w:r>
        <w:rPr>
          <w:color w:val="1F477B"/>
          <w:spacing w:val="37"/>
          <w:sz w:val="24"/>
        </w:rPr>
        <w:t xml:space="preserve"> </w:t>
      </w:r>
      <w:r>
        <w:rPr>
          <w:color w:val="1F477B"/>
          <w:sz w:val="24"/>
        </w:rPr>
        <w:t>to</w:t>
      </w:r>
      <w:r>
        <w:rPr>
          <w:color w:val="1F477B"/>
          <w:spacing w:val="35"/>
          <w:sz w:val="24"/>
        </w:rPr>
        <w:t xml:space="preserve"> </w:t>
      </w:r>
      <w:r>
        <w:rPr>
          <w:color w:val="1F477B"/>
          <w:sz w:val="24"/>
        </w:rPr>
        <w:t>ensure</w:t>
      </w:r>
      <w:r>
        <w:rPr>
          <w:color w:val="1F477B"/>
          <w:spacing w:val="36"/>
          <w:sz w:val="24"/>
        </w:rPr>
        <w:t xml:space="preserve"> </w:t>
      </w:r>
      <w:r>
        <w:rPr>
          <w:color w:val="1F477B"/>
          <w:sz w:val="24"/>
        </w:rPr>
        <w:t>the</w:t>
      </w:r>
      <w:r>
        <w:rPr>
          <w:color w:val="1F477B"/>
          <w:spacing w:val="36"/>
          <w:sz w:val="24"/>
        </w:rPr>
        <w:t xml:space="preserve"> </w:t>
      </w:r>
      <w:r>
        <w:rPr>
          <w:color w:val="1F477B"/>
          <w:sz w:val="24"/>
        </w:rPr>
        <w:t>local</w:t>
      </w:r>
      <w:r>
        <w:rPr>
          <w:color w:val="1F477B"/>
          <w:spacing w:val="36"/>
          <w:sz w:val="24"/>
        </w:rPr>
        <w:t xml:space="preserve"> </w:t>
      </w:r>
      <w:r>
        <w:rPr>
          <w:color w:val="1F477B"/>
          <w:sz w:val="24"/>
        </w:rPr>
        <w:t>office</w:t>
      </w:r>
      <w:r>
        <w:rPr>
          <w:color w:val="1F477B"/>
          <w:spacing w:val="36"/>
          <w:sz w:val="24"/>
        </w:rPr>
        <w:t xml:space="preserve"> </w:t>
      </w:r>
      <w:r>
        <w:rPr>
          <w:color w:val="1F477B"/>
          <w:sz w:val="24"/>
        </w:rPr>
        <w:t>followed</w:t>
      </w:r>
      <w:r>
        <w:rPr>
          <w:color w:val="1F477B"/>
          <w:spacing w:val="36"/>
          <w:sz w:val="24"/>
        </w:rPr>
        <w:t xml:space="preserve"> </w:t>
      </w:r>
      <w:r>
        <w:rPr>
          <w:color w:val="1F477B"/>
          <w:sz w:val="24"/>
        </w:rPr>
        <w:t>appropriate placement procedures.</w:t>
      </w:r>
    </w:p>
    <w:p w14:paraId="40D91115" w14:textId="77777777" w:rsidR="005C0A8F" w:rsidRDefault="00414B83">
      <w:pPr>
        <w:pStyle w:val="ListParagraph"/>
        <w:numPr>
          <w:ilvl w:val="0"/>
          <w:numId w:val="38"/>
        </w:numPr>
        <w:tabs>
          <w:tab w:val="left" w:pos="1800"/>
        </w:tabs>
        <w:spacing w:before="118"/>
        <w:ind w:right="402"/>
        <w:jc w:val="left"/>
        <w:rPr>
          <w:sz w:val="24"/>
        </w:rPr>
      </w:pPr>
      <w:r>
        <w:rPr>
          <w:color w:val="1F477B"/>
          <w:sz w:val="24"/>
        </w:rPr>
        <w:t>The</w:t>
      </w:r>
      <w:r>
        <w:rPr>
          <w:color w:val="1F477B"/>
          <w:spacing w:val="-7"/>
          <w:sz w:val="24"/>
        </w:rPr>
        <w:t xml:space="preserve"> </w:t>
      </w:r>
      <w:r>
        <w:rPr>
          <w:color w:val="1F477B"/>
          <w:sz w:val="24"/>
        </w:rPr>
        <w:t>local</w:t>
      </w:r>
      <w:r>
        <w:rPr>
          <w:color w:val="1F477B"/>
          <w:spacing w:val="-7"/>
          <w:sz w:val="24"/>
        </w:rPr>
        <w:t xml:space="preserve"> </w:t>
      </w:r>
      <w:r>
        <w:rPr>
          <w:color w:val="1F477B"/>
          <w:sz w:val="24"/>
        </w:rPr>
        <w:t>office</w:t>
      </w:r>
      <w:r>
        <w:rPr>
          <w:color w:val="1F477B"/>
          <w:spacing w:val="-7"/>
          <w:sz w:val="24"/>
        </w:rPr>
        <w:t xml:space="preserve"> </w:t>
      </w:r>
      <w:r>
        <w:rPr>
          <w:color w:val="1F477B"/>
          <w:sz w:val="24"/>
        </w:rPr>
        <w:t>manager</w:t>
      </w:r>
      <w:r>
        <w:rPr>
          <w:color w:val="1F477B"/>
          <w:spacing w:val="-5"/>
          <w:sz w:val="24"/>
        </w:rPr>
        <w:t xml:space="preserve"> </w:t>
      </w:r>
      <w:r>
        <w:rPr>
          <w:color w:val="1F477B"/>
          <w:sz w:val="24"/>
        </w:rPr>
        <w:t>works</w:t>
      </w:r>
      <w:r>
        <w:rPr>
          <w:color w:val="1F477B"/>
          <w:spacing w:val="-7"/>
          <w:sz w:val="24"/>
        </w:rPr>
        <w:t xml:space="preserve"> </w:t>
      </w:r>
      <w:r>
        <w:rPr>
          <w:color w:val="1F477B"/>
          <w:sz w:val="24"/>
        </w:rPr>
        <w:t>with</w:t>
      </w:r>
      <w:r>
        <w:rPr>
          <w:color w:val="1F477B"/>
          <w:spacing w:val="-7"/>
          <w:sz w:val="24"/>
        </w:rPr>
        <w:t xml:space="preserve"> </w:t>
      </w:r>
      <w:r>
        <w:rPr>
          <w:color w:val="1F477B"/>
          <w:sz w:val="24"/>
        </w:rPr>
        <w:t>the</w:t>
      </w:r>
      <w:r>
        <w:rPr>
          <w:color w:val="1F477B"/>
          <w:spacing w:val="-5"/>
          <w:sz w:val="24"/>
        </w:rPr>
        <w:t xml:space="preserve"> </w:t>
      </w:r>
      <w:r>
        <w:rPr>
          <w:color w:val="1F477B"/>
          <w:sz w:val="24"/>
        </w:rPr>
        <w:t>complainant</w:t>
      </w:r>
      <w:r>
        <w:rPr>
          <w:color w:val="1F477B"/>
          <w:spacing w:val="-6"/>
          <w:sz w:val="24"/>
        </w:rPr>
        <w:t xml:space="preserve"> </w:t>
      </w:r>
      <w:r>
        <w:rPr>
          <w:color w:val="1F477B"/>
          <w:sz w:val="24"/>
        </w:rPr>
        <w:t>and</w:t>
      </w:r>
      <w:r>
        <w:rPr>
          <w:color w:val="1F477B"/>
          <w:spacing w:val="-4"/>
          <w:sz w:val="24"/>
        </w:rPr>
        <w:t xml:space="preserve"> </w:t>
      </w:r>
      <w:r>
        <w:rPr>
          <w:color w:val="1F477B"/>
          <w:sz w:val="24"/>
        </w:rPr>
        <w:t>employer</w:t>
      </w:r>
      <w:r>
        <w:rPr>
          <w:color w:val="1F477B"/>
          <w:spacing w:val="-7"/>
          <w:sz w:val="24"/>
        </w:rPr>
        <w:t xml:space="preserve"> </w:t>
      </w:r>
      <w:r>
        <w:rPr>
          <w:color w:val="1F477B"/>
          <w:sz w:val="24"/>
        </w:rPr>
        <w:t>to</w:t>
      </w:r>
      <w:r>
        <w:rPr>
          <w:color w:val="1F477B"/>
          <w:spacing w:val="-7"/>
          <w:sz w:val="24"/>
        </w:rPr>
        <w:t xml:space="preserve"> </w:t>
      </w:r>
      <w:r>
        <w:rPr>
          <w:color w:val="1F477B"/>
          <w:sz w:val="24"/>
        </w:rPr>
        <w:t>try</w:t>
      </w:r>
      <w:r>
        <w:rPr>
          <w:color w:val="1F477B"/>
          <w:spacing w:val="-6"/>
          <w:sz w:val="24"/>
        </w:rPr>
        <w:t xml:space="preserve"> </w:t>
      </w:r>
      <w:r>
        <w:rPr>
          <w:color w:val="1F477B"/>
          <w:sz w:val="24"/>
        </w:rPr>
        <w:t>to</w:t>
      </w:r>
      <w:r>
        <w:rPr>
          <w:color w:val="1F477B"/>
          <w:spacing w:val="-7"/>
          <w:sz w:val="24"/>
        </w:rPr>
        <w:t xml:space="preserve"> </w:t>
      </w:r>
      <w:r>
        <w:rPr>
          <w:color w:val="1F477B"/>
          <w:sz w:val="24"/>
        </w:rPr>
        <w:t>reach a resolution.</w:t>
      </w:r>
    </w:p>
    <w:p w14:paraId="627138D4" w14:textId="77777777" w:rsidR="005C0A8F" w:rsidRDefault="00414B83">
      <w:pPr>
        <w:pStyle w:val="ListParagraph"/>
        <w:numPr>
          <w:ilvl w:val="0"/>
          <w:numId w:val="38"/>
        </w:numPr>
        <w:tabs>
          <w:tab w:val="left" w:pos="1800"/>
        </w:tabs>
        <w:spacing w:before="117"/>
        <w:ind w:right="607"/>
        <w:jc w:val="left"/>
        <w:rPr>
          <w:sz w:val="24"/>
        </w:rPr>
      </w:pPr>
      <w:r>
        <w:rPr>
          <w:color w:val="1F477B"/>
          <w:sz w:val="24"/>
        </w:rPr>
        <w:t>If</w:t>
      </w:r>
      <w:r>
        <w:rPr>
          <w:color w:val="1F477B"/>
          <w:spacing w:val="37"/>
          <w:sz w:val="24"/>
        </w:rPr>
        <w:t xml:space="preserve"> </w:t>
      </w:r>
      <w:r>
        <w:rPr>
          <w:color w:val="1F477B"/>
          <w:sz w:val="24"/>
        </w:rPr>
        <w:t>an</w:t>
      </w:r>
      <w:r>
        <w:rPr>
          <w:color w:val="1F477B"/>
          <w:spacing w:val="36"/>
          <w:sz w:val="24"/>
        </w:rPr>
        <w:t xml:space="preserve"> </w:t>
      </w:r>
      <w:r>
        <w:rPr>
          <w:color w:val="1F477B"/>
          <w:sz w:val="24"/>
        </w:rPr>
        <w:t>informal</w:t>
      </w:r>
      <w:r>
        <w:rPr>
          <w:color w:val="1F477B"/>
          <w:spacing w:val="37"/>
          <w:sz w:val="24"/>
        </w:rPr>
        <w:t xml:space="preserve"> </w:t>
      </w:r>
      <w:r>
        <w:rPr>
          <w:color w:val="1F477B"/>
          <w:sz w:val="24"/>
        </w:rPr>
        <w:t>resolution</w:t>
      </w:r>
      <w:r>
        <w:rPr>
          <w:color w:val="1F477B"/>
          <w:spacing w:val="37"/>
          <w:sz w:val="24"/>
        </w:rPr>
        <w:t xml:space="preserve"> </w:t>
      </w:r>
      <w:r>
        <w:rPr>
          <w:color w:val="1F477B"/>
          <w:sz w:val="24"/>
        </w:rPr>
        <w:t>cannot</w:t>
      </w:r>
      <w:r>
        <w:rPr>
          <w:color w:val="1F477B"/>
          <w:spacing w:val="37"/>
          <w:sz w:val="24"/>
        </w:rPr>
        <w:t xml:space="preserve"> </w:t>
      </w:r>
      <w:r>
        <w:rPr>
          <w:color w:val="1F477B"/>
          <w:sz w:val="24"/>
        </w:rPr>
        <w:t>be</w:t>
      </w:r>
      <w:r>
        <w:rPr>
          <w:color w:val="1F477B"/>
          <w:spacing w:val="36"/>
          <w:sz w:val="24"/>
        </w:rPr>
        <w:t xml:space="preserve"> </w:t>
      </w:r>
      <w:r>
        <w:rPr>
          <w:color w:val="1F477B"/>
          <w:sz w:val="24"/>
        </w:rPr>
        <w:t>reached,</w:t>
      </w:r>
      <w:r>
        <w:rPr>
          <w:color w:val="1F477B"/>
          <w:spacing w:val="37"/>
          <w:sz w:val="24"/>
        </w:rPr>
        <w:t xml:space="preserve"> </w:t>
      </w:r>
      <w:r>
        <w:rPr>
          <w:color w:val="1F477B"/>
          <w:sz w:val="24"/>
        </w:rPr>
        <w:t>a</w:t>
      </w:r>
      <w:r>
        <w:rPr>
          <w:color w:val="1F477B"/>
          <w:spacing w:val="35"/>
          <w:sz w:val="24"/>
        </w:rPr>
        <w:t xml:space="preserve"> </w:t>
      </w:r>
      <w:r>
        <w:rPr>
          <w:color w:val="1F477B"/>
          <w:sz w:val="24"/>
        </w:rPr>
        <w:t>hearing</w:t>
      </w:r>
      <w:r>
        <w:rPr>
          <w:color w:val="1F477B"/>
          <w:spacing w:val="37"/>
          <w:sz w:val="24"/>
        </w:rPr>
        <w:t xml:space="preserve"> </w:t>
      </w:r>
      <w:r>
        <w:rPr>
          <w:color w:val="1F477B"/>
          <w:sz w:val="24"/>
        </w:rPr>
        <w:t>is</w:t>
      </w:r>
      <w:r>
        <w:rPr>
          <w:color w:val="1F477B"/>
          <w:spacing w:val="35"/>
          <w:sz w:val="24"/>
        </w:rPr>
        <w:t xml:space="preserve"> </w:t>
      </w:r>
      <w:r>
        <w:rPr>
          <w:color w:val="1F477B"/>
          <w:sz w:val="24"/>
        </w:rPr>
        <w:t>held</w:t>
      </w:r>
      <w:r>
        <w:rPr>
          <w:color w:val="1F477B"/>
          <w:spacing w:val="37"/>
          <w:sz w:val="24"/>
        </w:rPr>
        <w:t xml:space="preserve"> </w:t>
      </w:r>
      <w:r>
        <w:rPr>
          <w:color w:val="1F477B"/>
          <w:sz w:val="24"/>
        </w:rPr>
        <w:t>following</w:t>
      </w:r>
      <w:r>
        <w:rPr>
          <w:color w:val="1F477B"/>
          <w:spacing w:val="36"/>
          <w:sz w:val="24"/>
        </w:rPr>
        <w:t xml:space="preserve"> </w:t>
      </w:r>
      <w:r>
        <w:rPr>
          <w:color w:val="1F477B"/>
          <w:sz w:val="24"/>
        </w:rPr>
        <w:t>the Division’s normal hearing procedures.</w:t>
      </w:r>
    </w:p>
    <w:p w14:paraId="2C9E13EE" w14:textId="77777777" w:rsidR="005C0A8F" w:rsidRDefault="00414B83">
      <w:pPr>
        <w:pStyle w:val="Heading1"/>
        <w:numPr>
          <w:ilvl w:val="0"/>
          <w:numId w:val="49"/>
        </w:numPr>
        <w:tabs>
          <w:tab w:val="left" w:pos="718"/>
        </w:tabs>
        <w:ind w:left="718" w:hanging="358"/>
      </w:pPr>
      <w:bookmarkStart w:id="62" w:name="_bookmark62"/>
      <w:bookmarkEnd w:id="62"/>
      <w:r>
        <w:rPr>
          <w:color w:val="1F477B"/>
        </w:rPr>
        <w:t>TIME</w:t>
      </w:r>
      <w:r>
        <w:rPr>
          <w:color w:val="1F477B"/>
          <w:spacing w:val="-13"/>
        </w:rPr>
        <w:t xml:space="preserve"> </w:t>
      </w:r>
      <w:r>
        <w:rPr>
          <w:color w:val="1F477B"/>
        </w:rPr>
        <w:t>LIMITS</w:t>
      </w:r>
      <w:r>
        <w:rPr>
          <w:color w:val="1F477B"/>
          <w:spacing w:val="-14"/>
        </w:rPr>
        <w:t xml:space="preserve"> </w:t>
      </w:r>
      <w:r>
        <w:rPr>
          <w:color w:val="1F477B"/>
        </w:rPr>
        <w:t>AND</w:t>
      </w:r>
      <w:r>
        <w:rPr>
          <w:color w:val="1F477B"/>
          <w:spacing w:val="-13"/>
        </w:rPr>
        <w:t xml:space="preserve"> </w:t>
      </w:r>
      <w:r>
        <w:rPr>
          <w:color w:val="1F477B"/>
          <w:spacing w:val="-2"/>
        </w:rPr>
        <w:t>SANCTIONS</w:t>
      </w:r>
    </w:p>
    <w:p w14:paraId="476F4F0D" w14:textId="77777777" w:rsidR="005C0A8F" w:rsidRDefault="00414B83">
      <w:pPr>
        <w:pStyle w:val="Heading2"/>
        <w:numPr>
          <w:ilvl w:val="1"/>
          <w:numId w:val="49"/>
        </w:numPr>
        <w:tabs>
          <w:tab w:val="left" w:pos="1440"/>
        </w:tabs>
        <w:spacing w:before="121"/>
        <w:rPr>
          <w:color w:val="1F477B"/>
        </w:rPr>
      </w:pPr>
      <w:bookmarkStart w:id="63" w:name="_bookmark63"/>
      <w:bookmarkEnd w:id="63"/>
      <w:r>
        <w:rPr>
          <w:color w:val="1F477B"/>
        </w:rPr>
        <w:t>Time</w:t>
      </w:r>
      <w:r>
        <w:rPr>
          <w:color w:val="1F477B"/>
          <w:spacing w:val="-2"/>
        </w:rPr>
        <w:t xml:space="preserve"> Limits</w:t>
      </w:r>
    </w:p>
    <w:p w14:paraId="14388B67" w14:textId="77777777" w:rsidR="005C0A8F" w:rsidRDefault="00414B83">
      <w:pPr>
        <w:pStyle w:val="BodyText"/>
        <w:ind w:left="1440" w:right="354"/>
      </w:pPr>
      <w:r>
        <w:rPr>
          <w:color w:val="1F477B"/>
        </w:rPr>
        <w:t>A</w:t>
      </w:r>
      <w:r>
        <w:rPr>
          <w:color w:val="1F477B"/>
          <w:spacing w:val="-14"/>
        </w:rPr>
        <w:t xml:space="preserve"> </w:t>
      </w:r>
      <w:r>
        <w:rPr>
          <w:color w:val="1F477B"/>
        </w:rPr>
        <w:t>household</w:t>
      </w:r>
      <w:r>
        <w:rPr>
          <w:color w:val="1F477B"/>
          <w:spacing w:val="-13"/>
        </w:rPr>
        <w:t xml:space="preserve"> </w:t>
      </w:r>
      <w:r>
        <w:rPr>
          <w:color w:val="1F477B"/>
        </w:rPr>
        <w:t>may</w:t>
      </w:r>
      <w:r>
        <w:rPr>
          <w:color w:val="1F477B"/>
          <w:spacing w:val="-12"/>
        </w:rPr>
        <w:t xml:space="preserve"> </w:t>
      </w:r>
      <w:r>
        <w:rPr>
          <w:color w:val="1F477B"/>
        </w:rPr>
        <w:t>not</w:t>
      </w:r>
      <w:r>
        <w:rPr>
          <w:color w:val="1F477B"/>
          <w:spacing w:val="-13"/>
        </w:rPr>
        <w:t xml:space="preserve"> </w:t>
      </w:r>
      <w:r>
        <w:rPr>
          <w:color w:val="1F477B"/>
        </w:rPr>
        <w:t>receive</w:t>
      </w:r>
      <w:r>
        <w:rPr>
          <w:color w:val="1F477B"/>
          <w:spacing w:val="-12"/>
        </w:rPr>
        <w:t xml:space="preserve"> </w:t>
      </w:r>
      <w:r>
        <w:rPr>
          <w:color w:val="1F477B"/>
        </w:rPr>
        <w:t>more</w:t>
      </w:r>
      <w:r>
        <w:rPr>
          <w:color w:val="1F477B"/>
          <w:spacing w:val="-12"/>
        </w:rPr>
        <w:t xml:space="preserve"> </w:t>
      </w:r>
      <w:r>
        <w:rPr>
          <w:color w:val="1F477B"/>
        </w:rPr>
        <w:t>than</w:t>
      </w:r>
      <w:r>
        <w:rPr>
          <w:color w:val="1F477B"/>
          <w:spacing w:val="-10"/>
        </w:rPr>
        <w:t xml:space="preserve"> </w:t>
      </w:r>
      <w:r>
        <w:rPr>
          <w:color w:val="1F477B"/>
        </w:rPr>
        <w:t>60</w:t>
      </w:r>
      <w:r>
        <w:rPr>
          <w:color w:val="1F477B"/>
          <w:spacing w:val="-13"/>
        </w:rPr>
        <w:t xml:space="preserve"> </w:t>
      </w:r>
      <w:r>
        <w:rPr>
          <w:color w:val="1F477B"/>
        </w:rPr>
        <w:t>months</w:t>
      </w:r>
      <w:r>
        <w:rPr>
          <w:color w:val="1F477B"/>
          <w:spacing w:val="-13"/>
        </w:rPr>
        <w:t xml:space="preserve"> </w:t>
      </w:r>
      <w:r>
        <w:rPr>
          <w:color w:val="1F477B"/>
        </w:rPr>
        <w:t>of</w:t>
      </w:r>
      <w:r>
        <w:rPr>
          <w:color w:val="1F477B"/>
          <w:spacing w:val="-13"/>
        </w:rPr>
        <w:t xml:space="preserve"> </w:t>
      </w:r>
      <w:r>
        <w:rPr>
          <w:color w:val="1F477B"/>
        </w:rPr>
        <w:t>federal</w:t>
      </w:r>
      <w:r>
        <w:rPr>
          <w:color w:val="1F477B"/>
          <w:spacing w:val="-13"/>
        </w:rPr>
        <w:t xml:space="preserve"> </w:t>
      </w:r>
      <w:r>
        <w:rPr>
          <w:color w:val="1F477B"/>
        </w:rPr>
        <w:t>TANF</w:t>
      </w:r>
      <w:r>
        <w:rPr>
          <w:color w:val="1F477B"/>
          <w:spacing w:val="-13"/>
        </w:rPr>
        <w:t xml:space="preserve"> </w:t>
      </w:r>
      <w:r>
        <w:rPr>
          <w:color w:val="1F477B"/>
        </w:rPr>
        <w:t>cash</w:t>
      </w:r>
      <w:r>
        <w:rPr>
          <w:color w:val="1F477B"/>
          <w:spacing w:val="-11"/>
        </w:rPr>
        <w:t xml:space="preserve"> </w:t>
      </w:r>
      <w:r>
        <w:rPr>
          <w:color w:val="1F477B"/>
        </w:rPr>
        <w:t>benefits</w:t>
      </w:r>
      <w:r>
        <w:rPr>
          <w:color w:val="1F477B"/>
          <w:spacing w:val="-13"/>
        </w:rPr>
        <w:t xml:space="preserve"> </w:t>
      </w:r>
      <w:r>
        <w:rPr>
          <w:color w:val="1F477B"/>
        </w:rPr>
        <w:t>from Nevada or any other state.</w:t>
      </w:r>
    </w:p>
    <w:p w14:paraId="5848B48D" w14:textId="77777777" w:rsidR="005C0A8F" w:rsidRDefault="00414B83">
      <w:pPr>
        <w:pStyle w:val="BodyText"/>
        <w:ind w:left="1440" w:right="357"/>
      </w:pPr>
      <w:r>
        <w:rPr>
          <w:color w:val="1F477B"/>
        </w:rPr>
        <w:t>Effective October 1, 2011, provided federal lifetime limits have not been met, a household with a work-eligible individual that received TANF-NEON and/or TANF-LOAN are subject to the following Nevada time limits:</w:t>
      </w:r>
    </w:p>
    <w:p w14:paraId="78435FA8" w14:textId="77777777" w:rsidR="005C0A8F" w:rsidRDefault="00414B83">
      <w:pPr>
        <w:pStyle w:val="ListParagraph"/>
        <w:numPr>
          <w:ilvl w:val="2"/>
          <w:numId w:val="49"/>
        </w:numPr>
        <w:tabs>
          <w:tab w:val="left" w:pos="1800"/>
        </w:tabs>
        <w:ind w:right="355" w:hanging="360"/>
        <w:rPr>
          <w:color w:val="1F477B"/>
          <w:sz w:val="24"/>
        </w:rPr>
      </w:pPr>
      <w:r>
        <w:rPr>
          <w:color w:val="1F477B"/>
          <w:sz w:val="24"/>
        </w:rPr>
        <w:t xml:space="preserve">The household is limited to receiving whether consecutive or cumulative, a maximum of 24 months of Nevada issued cash assistance. After receiving 24 months, they are prohibited from receiving cash assistance for 12 consecutive </w:t>
      </w:r>
      <w:r>
        <w:rPr>
          <w:color w:val="1F477B"/>
          <w:spacing w:val="-2"/>
          <w:sz w:val="24"/>
        </w:rPr>
        <w:t>months.</w:t>
      </w:r>
    </w:p>
    <w:p w14:paraId="4BB9B973" w14:textId="77777777" w:rsidR="005C0A8F" w:rsidRDefault="00414B83">
      <w:pPr>
        <w:pStyle w:val="ListParagraph"/>
        <w:numPr>
          <w:ilvl w:val="2"/>
          <w:numId w:val="49"/>
        </w:numPr>
        <w:tabs>
          <w:tab w:val="left" w:pos="1800"/>
        </w:tabs>
        <w:ind w:right="353" w:hanging="360"/>
        <w:rPr>
          <w:color w:val="1F477B"/>
          <w:sz w:val="24"/>
        </w:rPr>
      </w:pPr>
      <w:r>
        <w:rPr>
          <w:color w:val="1F477B"/>
          <w:spacing w:val="-7"/>
          <w:sz w:val="24"/>
        </w:rPr>
        <w:t xml:space="preserve"> </w:t>
      </w:r>
      <w:r>
        <w:rPr>
          <w:color w:val="1F477B"/>
          <w:sz w:val="24"/>
        </w:rPr>
        <w:t>After</w:t>
      </w:r>
      <w:r>
        <w:rPr>
          <w:color w:val="1F477B"/>
          <w:spacing w:val="-3"/>
          <w:sz w:val="24"/>
        </w:rPr>
        <w:t xml:space="preserve"> </w:t>
      </w:r>
      <w:r>
        <w:rPr>
          <w:color w:val="1F477B"/>
          <w:sz w:val="24"/>
        </w:rPr>
        <w:t>not</w:t>
      </w:r>
      <w:r>
        <w:rPr>
          <w:color w:val="1F477B"/>
          <w:spacing w:val="-3"/>
          <w:sz w:val="24"/>
        </w:rPr>
        <w:t xml:space="preserve"> </w:t>
      </w:r>
      <w:r>
        <w:rPr>
          <w:color w:val="1F477B"/>
          <w:sz w:val="24"/>
        </w:rPr>
        <w:t>receiving</w:t>
      </w:r>
      <w:r>
        <w:rPr>
          <w:color w:val="1F477B"/>
          <w:spacing w:val="-3"/>
          <w:sz w:val="24"/>
        </w:rPr>
        <w:t xml:space="preserve"> </w:t>
      </w:r>
      <w:r>
        <w:rPr>
          <w:color w:val="1F477B"/>
          <w:sz w:val="24"/>
        </w:rPr>
        <w:t>cash</w:t>
      </w:r>
      <w:r>
        <w:rPr>
          <w:color w:val="1F477B"/>
          <w:spacing w:val="-2"/>
          <w:sz w:val="24"/>
        </w:rPr>
        <w:t xml:space="preserve"> </w:t>
      </w:r>
      <w:r>
        <w:rPr>
          <w:color w:val="1F477B"/>
          <w:sz w:val="24"/>
        </w:rPr>
        <w:t>assistance</w:t>
      </w:r>
      <w:r>
        <w:rPr>
          <w:color w:val="1F477B"/>
          <w:spacing w:val="-4"/>
          <w:sz w:val="24"/>
        </w:rPr>
        <w:t xml:space="preserve"> </w:t>
      </w:r>
      <w:r>
        <w:rPr>
          <w:color w:val="1F477B"/>
          <w:sz w:val="24"/>
        </w:rPr>
        <w:t>for</w:t>
      </w:r>
      <w:r>
        <w:rPr>
          <w:color w:val="1F477B"/>
          <w:spacing w:val="-4"/>
          <w:sz w:val="24"/>
        </w:rPr>
        <w:t xml:space="preserve"> </w:t>
      </w:r>
      <w:r>
        <w:rPr>
          <w:color w:val="1F477B"/>
          <w:sz w:val="24"/>
        </w:rPr>
        <w:t>12</w:t>
      </w:r>
      <w:r>
        <w:rPr>
          <w:color w:val="1F477B"/>
          <w:spacing w:val="-3"/>
          <w:sz w:val="24"/>
        </w:rPr>
        <w:t xml:space="preserve"> </w:t>
      </w:r>
      <w:r>
        <w:rPr>
          <w:color w:val="1F477B"/>
          <w:sz w:val="24"/>
        </w:rPr>
        <w:t>consecutive</w:t>
      </w:r>
      <w:r>
        <w:rPr>
          <w:color w:val="1F477B"/>
          <w:spacing w:val="-4"/>
          <w:sz w:val="24"/>
        </w:rPr>
        <w:t xml:space="preserve"> </w:t>
      </w:r>
      <w:r>
        <w:rPr>
          <w:color w:val="1F477B"/>
          <w:sz w:val="24"/>
        </w:rPr>
        <w:t>months,</w:t>
      </w:r>
      <w:r>
        <w:rPr>
          <w:color w:val="1F477B"/>
          <w:spacing w:val="-2"/>
          <w:sz w:val="24"/>
        </w:rPr>
        <w:t xml:space="preserve"> </w:t>
      </w:r>
      <w:r>
        <w:rPr>
          <w:color w:val="1F477B"/>
          <w:sz w:val="24"/>
        </w:rPr>
        <w:t>the</w:t>
      </w:r>
      <w:r>
        <w:rPr>
          <w:color w:val="1F477B"/>
          <w:spacing w:val="-3"/>
          <w:sz w:val="24"/>
        </w:rPr>
        <w:t xml:space="preserve"> </w:t>
      </w:r>
      <w:r>
        <w:rPr>
          <w:color w:val="1F477B"/>
          <w:sz w:val="24"/>
        </w:rPr>
        <w:t>household</w:t>
      </w:r>
      <w:r>
        <w:rPr>
          <w:color w:val="1F477B"/>
          <w:spacing w:val="-2"/>
          <w:sz w:val="24"/>
        </w:rPr>
        <w:t xml:space="preserve"> </w:t>
      </w:r>
      <w:r>
        <w:rPr>
          <w:color w:val="1F477B"/>
          <w:sz w:val="24"/>
        </w:rPr>
        <w:t>may reapply for cash benefits, and if eligible, receive cash assistance for another 24 months. After receiving for these 24 months, they are prohibited from receiving cash assistance for another 12 consecutive months.</w:t>
      </w:r>
    </w:p>
    <w:p w14:paraId="2F0C4FB6" w14:textId="77777777" w:rsidR="005C0A8F" w:rsidRDefault="00414B83">
      <w:pPr>
        <w:pStyle w:val="ListParagraph"/>
        <w:numPr>
          <w:ilvl w:val="2"/>
          <w:numId w:val="49"/>
        </w:numPr>
        <w:tabs>
          <w:tab w:val="left" w:pos="1800"/>
        </w:tabs>
        <w:spacing w:before="117"/>
        <w:ind w:right="351" w:hanging="360"/>
        <w:rPr>
          <w:color w:val="1F477B"/>
          <w:sz w:val="24"/>
        </w:rPr>
      </w:pPr>
      <w:r>
        <w:rPr>
          <w:color w:val="1F477B"/>
          <w:sz w:val="24"/>
        </w:rPr>
        <w:t>After not receiving cash assistance for an additional 12 consecutive months, the household</w:t>
      </w:r>
      <w:r>
        <w:rPr>
          <w:color w:val="1F477B"/>
          <w:spacing w:val="-10"/>
          <w:sz w:val="24"/>
        </w:rPr>
        <w:t xml:space="preserve"> </w:t>
      </w:r>
      <w:r>
        <w:rPr>
          <w:color w:val="1F477B"/>
          <w:sz w:val="24"/>
        </w:rPr>
        <w:t>may</w:t>
      </w:r>
      <w:r>
        <w:rPr>
          <w:color w:val="1F477B"/>
          <w:spacing w:val="-10"/>
          <w:sz w:val="24"/>
        </w:rPr>
        <w:t xml:space="preserve"> </w:t>
      </w:r>
      <w:r>
        <w:rPr>
          <w:color w:val="1F477B"/>
          <w:sz w:val="24"/>
        </w:rPr>
        <w:t>reapply</w:t>
      </w:r>
      <w:r>
        <w:rPr>
          <w:color w:val="1F477B"/>
          <w:spacing w:val="-10"/>
          <w:sz w:val="24"/>
        </w:rPr>
        <w:t xml:space="preserve"> </w:t>
      </w:r>
      <w:r>
        <w:rPr>
          <w:color w:val="1F477B"/>
          <w:sz w:val="24"/>
        </w:rPr>
        <w:t>for</w:t>
      </w:r>
      <w:r>
        <w:rPr>
          <w:color w:val="1F477B"/>
          <w:spacing w:val="-11"/>
          <w:sz w:val="24"/>
        </w:rPr>
        <w:t xml:space="preserve"> </w:t>
      </w:r>
      <w:r>
        <w:rPr>
          <w:color w:val="1F477B"/>
          <w:sz w:val="24"/>
        </w:rPr>
        <w:t>cash</w:t>
      </w:r>
      <w:r>
        <w:rPr>
          <w:color w:val="1F477B"/>
          <w:spacing w:val="-7"/>
          <w:sz w:val="24"/>
        </w:rPr>
        <w:t xml:space="preserve"> </w:t>
      </w:r>
      <w:r>
        <w:rPr>
          <w:color w:val="1F477B"/>
          <w:sz w:val="24"/>
        </w:rPr>
        <w:t>benefits,</w:t>
      </w:r>
      <w:r>
        <w:rPr>
          <w:color w:val="1F477B"/>
          <w:spacing w:val="-10"/>
          <w:sz w:val="24"/>
        </w:rPr>
        <w:t xml:space="preserve"> </w:t>
      </w:r>
      <w:r>
        <w:rPr>
          <w:color w:val="1F477B"/>
          <w:sz w:val="24"/>
        </w:rPr>
        <w:t>and</w:t>
      </w:r>
      <w:r>
        <w:rPr>
          <w:color w:val="1F477B"/>
          <w:spacing w:val="-12"/>
          <w:sz w:val="24"/>
        </w:rPr>
        <w:t xml:space="preserve"> </w:t>
      </w:r>
      <w:r>
        <w:rPr>
          <w:color w:val="1F477B"/>
          <w:sz w:val="24"/>
        </w:rPr>
        <w:t>if</w:t>
      </w:r>
      <w:r>
        <w:rPr>
          <w:color w:val="1F477B"/>
          <w:spacing w:val="-8"/>
          <w:sz w:val="24"/>
        </w:rPr>
        <w:t xml:space="preserve"> </w:t>
      </w:r>
      <w:r>
        <w:rPr>
          <w:color w:val="1F477B"/>
          <w:sz w:val="24"/>
        </w:rPr>
        <w:t>eligible,</w:t>
      </w:r>
      <w:r>
        <w:rPr>
          <w:color w:val="1F477B"/>
          <w:spacing w:val="-11"/>
          <w:sz w:val="24"/>
        </w:rPr>
        <w:t xml:space="preserve"> </w:t>
      </w:r>
      <w:r>
        <w:rPr>
          <w:color w:val="1F477B"/>
          <w:sz w:val="24"/>
        </w:rPr>
        <w:t>receive</w:t>
      </w:r>
      <w:r>
        <w:rPr>
          <w:color w:val="1F477B"/>
          <w:spacing w:val="-8"/>
          <w:sz w:val="24"/>
        </w:rPr>
        <w:t xml:space="preserve"> </w:t>
      </w:r>
      <w:r>
        <w:rPr>
          <w:color w:val="1F477B"/>
          <w:sz w:val="24"/>
        </w:rPr>
        <w:t>cash</w:t>
      </w:r>
      <w:r>
        <w:rPr>
          <w:color w:val="1F477B"/>
          <w:spacing w:val="-7"/>
          <w:sz w:val="24"/>
        </w:rPr>
        <w:t xml:space="preserve"> </w:t>
      </w:r>
      <w:r>
        <w:rPr>
          <w:color w:val="1F477B"/>
          <w:sz w:val="24"/>
        </w:rPr>
        <w:t>assistance</w:t>
      </w:r>
      <w:r>
        <w:rPr>
          <w:color w:val="1F477B"/>
          <w:spacing w:val="-11"/>
          <w:sz w:val="24"/>
        </w:rPr>
        <w:t xml:space="preserve"> </w:t>
      </w:r>
      <w:r>
        <w:rPr>
          <w:color w:val="1F477B"/>
          <w:sz w:val="24"/>
        </w:rPr>
        <w:t>for the final 12 months.</w:t>
      </w:r>
    </w:p>
    <w:p w14:paraId="065AD848" w14:textId="77777777" w:rsidR="005C0A8F" w:rsidRDefault="00414B83">
      <w:pPr>
        <w:pStyle w:val="BodyText"/>
        <w:spacing w:before="121"/>
        <w:ind w:left="1440"/>
        <w:jc w:val="left"/>
      </w:pPr>
      <w:r>
        <w:rPr>
          <w:color w:val="1F477B"/>
          <w:spacing w:val="-2"/>
        </w:rPr>
        <w:t>Exceptions:</w:t>
      </w:r>
    </w:p>
    <w:p w14:paraId="6627E97E" w14:textId="77777777" w:rsidR="005C0A8F" w:rsidRDefault="00414B83">
      <w:pPr>
        <w:pStyle w:val="ListParagraph"/>
        <w:numPr>
          <w:ilvl w:val="3"/>
          <w:numId w:val="49"/>
        </w:numPr>
        <w:tabs>
          <w:tab w:val="left" w:pos="1797"/>
        </w:tabs>
        <w:spacing w:before="122"/>
        <w:ind w:left="1797" w:hanging="358"/>
        <w:rPr>
          <w:sz w:val="24"/>
        </w:rPr>
      </w:pPr>
      <w:r>
        <w:rPr>
          <w:color w:val="1F477B"/>
          <w:sz w:val="24"/>
        </w:rPr>
        <w:t>Benefits</w:t>
      </w:r>
      <w:r>
        <w:rPr>
          <w:color w:val="1F477B"/>
          <w:spacing w:val="-7"/>
          <w:sz w:val="24"/>
        </w:rPr>
        <w:t xml:space="preserve"> </w:t>
      </w:r>
      <w:r>
        <w:rPr>
          <w:color w:val="1F477B"/>
          <w:sz w:val="24"/>
        </w:rPr>
        <w:t>may</w:t>
      </w:r>
      <w:r>
        <w:rPr>
          <w:color w:val="1F477B"/>
          <w:spacing w:val="-3"/>
          <w:sz w:val="24"/>
        </w:rPr>
        <w:t xml:space="preserve"> </w:t>
      </w:r>
      <w:r>
        <w:rPr>
          <w:color w:val="1F477B"/>
          <w:sz w:val="24"/>
        </w:rPr>
        <w:t>continue</w:t>
      </w:r>
      <w:r>
        <w:rPr>
          <w:color w:val="1F477B"/>
          <w:spacing w:val="-3"/>
          <w:sz w:val="24"/>
        </w:rPr>
        <w:t xml:space="preserve"> </w:t>
      </w:r>
      <w:r>
        <w:rPr>
          <w:color w:val="1F477B"/>
          <w:sz w:val="24"/>
        </w:rPr>
        <w:t>if</w:t>
      </w:r>
      <w:r>
        <w:rPr>
          <w:color w:val="1F477B"/>
          <w:spacing w:val="-3"/>
          <w:sz w:val="24"/>
        </w:rPr>
        <w:t xml:space="preserve"> </w:t>
      </w:r>
      <w:r>
        <w:rPr>
          <w:color w:val="1F477B"/>
          <w:sz w:val="24"/>
        </w:rPr>
        <w:t>the</w:t>
      </w:r>
      <w:r>
        <w:rPr>
          <w:color w:val="1F477B"/>
          <w:spacing w:val="-2"/>
          <w:sz w:val="24"/>
        </w:rPr>
        <w:t xml:space="preserve"> </w:t>
      </w:r>
      <w:r>
        <w:rPr>
          <w:color w:val="1F477B"/>
          <w:sz w:val="24"/>
        </w:rPr>
        <w:t>household</w:t>
      </w:r>
      <w:r>
        <w:rPr>
          <w:color w:val="1F477B"/>
          <w:spacing w:val="-3"/>
          <w:sz w:val="24"/>
        </w:rPr>
        <w:t xml:space="preserve"> </w:t>
      </w:r>
      <w:r>
        <w:rPr>
          <w:color w:val="1F477B"/>
          <w:sz w:val="24"/>
        </w:rPr>
        <w:t>has</w:t>
      </w:r>
      <w:r>
        <w:rPr>
          <w:color w:val="1F477B"/>
          <w:spacing w:val="-2"/>
          <w:sz w:val="24"/>
        </w:rPr>
        <w:t xml:space="preserve"> </w:t>
      </w:r>
      <w:r>
        <w:rPr>
          <w:color w:val="1F477B"/>
          <w:sz w:val="24"/>
        </w:rPr>
        <w:t>an</w:t>
      </w:r>
      <w:r>
        <w:rPr>
          <w:color w:val="1F477B"/>
          <w:spacing w:val="-3"/>
          <w:sz w:val="24"/>
        </w:rPr>
        <w:t xml:space="preserve"> </w:t>
      </w:r>
      <w:r>
        <w:rPr>
          <w:color w:val="1F477B"/>
          <w:sz w:val="24"/>
        </w:rPr>
        <w:t>approved</w:t>
      </w:r>
      <w:r>
        <w:rPr>
          <w:color w:val="1F477B"/>
          <w:spacing w:val="-2"/>
          <w:sz w:val="24"/>
        </w:rPr>
        <w:t xml:space="preserve"> </w:t>
      </w:r>
      <w:r>
        <w:rPr>
          <w:color w:val="1F477B"/>
          <w:sz w:val="24"/>
        </w:rPr>
        <w:t>qualifying</w:t>
      </w:r>
      <w:r>
        <w:rPr>
          <w:color w:val="1F477B"/>
          <w:spacing w:val="-1"/>
          <w:sz w:val="24"/>
        </w:rPr>
        <w:t xml:space="preserve"> </w:t>
      </w:r>
      <w:r>
        <w:rPr>
          <w:color w:val="1F477B"/>
          <w:spacing w:val="-2"/>
          <w:sz w:val="24"/>
        </w:rPr>
        <w:t>hardship.</w:t>
      </w:r>
    </w:p>
    <w:p w14:paraId="24356E7A" w14:textId="77777777" w:rsidR="005C0A8F" w:rsidRDefault="00414B83">
      <w:pPr>
        <w:pStyle w:val="ListParagraph"/>
        <w:numPr>
          <w:ilvl w:val="3"/>
          <w:numId w:val="49"/>
        </w:numPr>
        <w:tabs>
          <w:tab w:val="left" w:pos="1799"/>
        </w:tabs>
        <w:spacing w:before="118"/>
        <w:ind w:right="353" w:hanging="360"/>
        <w:rPr>
          <w:sz w:val="24"/>
        </w:rPr>
      </w:pPr>
      <w:r>
        <w:rPr>
          <w:color w:val="1F477B"/>
          <w:sz w:val="24"/>
        </w:rPr>
        <w:t>The household may receive benefits for not more than 6 additional months if the Administrator or the Administrator’s designee determines that providing benefits will significantly increase the likelihood that the work-eligible adult household member</w:t>
      </w:r>
      <w:r>
        <w:rPr>
          <w:color w:val="1F477B"/>
          <w:spacing w:val="-9"/>
          <w:sz w:val="24"/>
        </w:rPr>
        <w:t xml:space="preserve"> </w:t>
      </w:r>
      <w:r>
        <w:rPr>
          <w:color w:val="1F477B"/>
          <w:sz w:val="24"/>
        </w:rPr>
        <w:t>will</w:t>
      </w:r>
      <w:r>
        <w:rPr>
          <w:color w:val="1F477B"/>
          <w:spacing w:val="-10"/>
          <w:sz w:val="24"/>
        </w:rPr>
        <w:t xml:space="preserve"> </w:t>
      </w:r>
      <w:r>
        <w:rPr>
          <w:color w:val="1F477B"/>
          <w:sz w:val="24"/>
        </w:rPr>
        <w:t>become</w:t>
      </w:r>
      <w:r>
        <w:rPr>
          <w:color w:val="1F477B"/>
          <w:spacing w:val="-9"/>
          <w:sz w:val="24"/>
        </w:rPr>
        <w:t xml:space="preserve"> </w:t>
      </w:r>
      <w:r>
        <w:rPr>
          <w:color w:val="1F477B"/>
          <w:sz w:val="24"/>
        </w:rPr>
        <w:t>self-sufficient</w:t>
      </w:r>
      <w:r>
        <w:rPr>
          <w:color w:val="1F477B"/>
          <w:spacing w:val="-8"/>
          <w:sz w:val="24"/>
        </w:rPr>
        <w:t xml:space="preserve"> </w:t>
      </w:r>
      <w:r>
        <w:rPr>
          <w:color w:val="1F477B"/>
          <w:sz w:val="24"/>
        </w:rPr>
        <w:t>and</w:t>
      </w:r>
      <w:r>
        <w:rPr>
          <w:color w:val="1F477B"/>
          <w:spacing w:val="-9"/>
          <w:sz w:val="24"/>
        </w:rPr>
        <w:t xml:space="preserve"> </w:t>
      </w:r>
      <w:r>
        <w:rPr>
          <w:color w:val="1F477B"/>
          <w:sz w:val="24"/>
        </w:rPr>
        <w:t>not</w:t>
      </w:r>
      <w:r>
        <w:rPr>
          <w:color w:val="1F477B"/>
          <w:spacing w:val="-9"/>
          <w:sz w:val="24"/>
        </w:rPr>
        <w:t xml:space="preserve"> </w:t>
      </w:r>
      <w:r>
        <w:rPr>
          <w:color w:val="1F477B"/>
          <w:sz w:val="24"/>
        </w:rPr>
        <w:t>need</w:t>
      </w:r>
      <w:r>
        <w:rPr>
          <w:color w:val="1F477B"/>
          <w:spacing w:val="-8"/>
          <w:sz w:val="24"/>
        </w:rPr>
        <w:t xml:space="preserve"> </w:t>
      </w:r>
      <w:r>
        <w:rPr>
          <w:color w:val="1F477B"/>
          <w:sz w:val="24"/>
        </w:rPr>
        <w:t>to</w:t>
      </w:r>
      <w:r>
        <w:rPr>
          <w:color w:val="1F477B"/>
          <w:spacing w:val="-9"/>
          <w:sz w:val="24"/>
        </w:rPr>
        <w:t xml:space="preserve"> </w:t>
      </w:r>
      <w:r>
        <w:rPr>
          <w:color w:val="1F477B"/>
          <w:sz w:val="24"/>
        </w:rPr>
        <w:t>apply</w:t>
      </w:r>
      <w:r>
        <w:rPr>
          <w:color w:val="1F477B"/>
          <w:spacing w:val="-9"/>
          <w:sz w:val="24"/>
        </w:rPr>
        <w:t xml:space="preserve"> </w:t>
      </w:r>
      <w:r>
        <w:rPr>
          <w:color w:val="1F477B"/>
          <w:sz w:val="24"/>
        </w:rPr>
        <w:t>for</w:t>
      </w:r>
      <w:r>
        <w:rPr>
          <w:color w:val="1F477B"/>
          <w:spacing w:val="-9"/>
          <w:sz w:val="24"/>
        </w:rPr>
        <w:t xml:space="preserve"> </w:t>
      </w:r>
      <w:r>
        <w:rPr>
          <w:color w:val="1F477B"/>
          <w:sz w:val="24"/>
        </w:rPr>
        <w:t>benefits</w:t>
      </w:r>
      <w:r>
        <w:rPr>
          <w:color w:val="1F477B"/>
          <w:spacing w:val="-9"/>
          <w:sz w:val="24"/>
        </w:rPr>
        <w:t xml:space="preserve"> </w:t>
      </w:r>
      <w:r>
        <w:rPr>
          <w:color w:val="1F477B"/>
          <w:sz w:val="24"/>
        </w:rPr>
        <w:t>in</w:t>
      </w:r>
      <w:r>
        <w:rPr>
          <w:color w:val="1F477B"/>
          <w:spacing w:val="-9"/>
          <w:sz w:val="24"/>
        </w:rPr>
        <w:t xml:space="preserve"> </w:t>
      </w:r>
      <w:r>
        <w:rPr>
          <w:color w:val="1F477B"/>
          <w:sz w:val="24"/>
        </w:rPr>
        <w:t>the</w:t>
      </w:r>
      <w:r>
        <w:rPr>
          <w:color w:val="1F477B"/>
          <w:spacing w:val="-11"/>
          <w:sz w:val="24"/>
        </w:rPr>
        <w:t xml:space="preserve"> </w:t>
      </w:r>
      <w:r>
        <w:rPr>
          <w:color w:val="1F477B"/>
          <w:sz w:val="24"/>
        </w:rPr>
        <w:t>future. After the additional 6-month period, the household is prohibited from receiving benefits for 12 consecutive months unless the adult work-eligible household member again suffers from a hardship.</w:t>
      </w:r>
    </w:p>
    <w:p w14:paraId="30DC00C8" w14:textId="77777777" w:rsidR="005C0A8F" w:rsidRDefault="00414B83">
      <w:pPr>
        <w:pStyle w:val="ListParagraph"/>
        <w:numPr>
          <w:ilvl w:val="3"/>
          <w:numId w:val="49"/>
        </w:numPr>
        <w:tabs>
          <w:tab w:val="left" w:pos="1800"/>
        </w:tabs>
        <w:spacing w:before="118"/>
        <w:ind w:left="1800" w:right="353" w:hanging="360"/>
        <w:rPr>
          <w:sz w:val="24"/>
        </w:rPr>
      </w:pPr>
      <w:r>
        <w:rPr>
          <w:color w:val="1F477B"/>
          <w:sz w:val="24"/>
        </w:rPr>
        <w:t>A household that qualifies for the Employment Retention Payment (ERP) will be provided a hardship exception in order to receive the entire 6-month extension of support services and the $50 per month payment for the purpose of increasing the likelihood the work-eligible individual will remain employed.</w:t>
      </w:r>
    </w:p>
    <w:p w14:paraId="0316D6EC" w14:textId="77777777" w:rsidR="005C0A8F" w:rsidRDefault="00414B83">
      <w:pPr>
        <w:pStyle w:val="BodyText"/>
        <w:spacing w:before="119"/>
        <w:ind w:left="1440" w:right="358"/>
      </w:pPr>
      <w:r>
        <w:rPr>
          <w:color w:val="1F477B"/>
        </w:rPr>
        <w:t>A TANF-NEON and/or TANF-LOAN household in which any adult member has received</w:t>
      </w:r>
      <w:r>
        <w:rPr>
          <w:color w:val="1F477B"/>
          <w:spacing w:val="-4"/>
        </w:rPr>
        <w:t xml:space="preserve"> </w:t>
      </w:r>
      <w:r>
        <w:rPr>
          <w:color w:val="1F477B"/>
        </w:rPr>
        <w:t>benefits from</w:t>
      </w:r>
      <w:r>
        <w:rPr>
          <w:color w:val="1F477B"/>
          <w:spacing w:val="-2"/>
        </w:rPr>
        <w:t xml:space="preserve"> </w:t>
      </w:r>
      <w:r>
        <w:rPr>
          <w:color w:val="1F477B"/>
        </w:rPr>
        <w:t>Nevada</w:t>
      </w:r>
      <w:r>
        <w:rPr>
          <w:color w:val="1F477B"/>
          <w:spacing w:val="-2"/>
        </w:rPr>
        <w:t xml:space="preserve"> </w:t>
      </w:r>
      <w:r>
        <w:rPr>
          <w:color w:val="1F477B"/>
        </w:rPr>
        <w:t>or</w:t>
      </w:r>
      <w:r>
        <w:rPr>
          <w:color w:val="1F477B"/>
          <w:spacing w:val="-2"/>
        </w:rPr>
        <w:t xml:space="preserve"> </w:t>
      </w:r>
      <w:r>
        <w:rPr>
          <w:color w:val="1F477B"/>
        </w:rPr>
        <w:t>any</w:t>
      </w:r>
      <w:r>
        <w:rPr>
          <w:color w:val="1F477B"/>
          <w:spacing w:val="-2"/>
        </w:rPr>
        <w:t xml:space="preserve"> </w:t>
      </w:r>
      <w:r>
        <w:rPr>
          <w:color w:val="1F477B"/>
        </w:rPr>
        <w:t>other</w:t>
      </w:r>
      <w:r>
        <w:rPr>
          <w:color w:val="1F477B"/>
          <w:spacing w:val="-2"/>
        </w:rPr>
        <w:t xml:space="preserve"> </w:t>
      </w:r>
      <w:r>
        <w:rPr>
          <w:color w:val="1F477B"/>
        </w:rPr>
        <w:t>state</w:t>
      </w:r>
      <w:r>
        <w:rPr>
          <w:color w:val="1F477B"/>
          <w:spacing w:val="-2"/>
        </w:rPr>
        <w:t xml:space="preserve"> </w:t>
      </w:r>
      <w:r>
        <w:rPr>
          <w:color w:val="1F477B"/>
        </w:rPr>
        <w:t>for</w:t>
      </w:r>
      <w:r>
        <w:rPr>
          <w:color w:val="1F477B"/>
          <w:spacing w:val="-4"/>
        </w:rPr>
        <w:t xml:space="preserve"> </w:t>
      </w:r>
      <w:r>
        <w:rPr>
          <w:color w:val="1F477B"/>
        </w:rPr>
        <w:t>60</w:t>
      </w:r>
      <w:r>
        <w:rPr>
          <w:color w:val="1F477B"/>
          <w:spacing w:val="-1"/>
        </w:rPr>
        <w:t xml:space="preserve"> </w:t>
      </w:r>
      <w:r>
        <w:rPr>
          <w:color w:val="1F477B"/>
        </w:rPr>
        <w:t>months,</w:t>
      </w:r>
      <w:r>
        <w:rPr>
          <w:color w:val="1F477B"/>
          <w:spacing w:val="-4"/>
        </w:rPr>
        <w:t xml:space="preserve"> </w:t>
      </w:r>
      <w:r>
        <w:rPr>
          <w:color w:val="1F477B"/>
        </w:rPr>
        <w:t>regardless</w:t>
      </w:r>
      <w:r>
        <w:rPr>
          <w:color w:val="1F477B"/>
          <w:spacing w:val="-1"/>
        </w:rPr>
        <w:t xml:space="preserve"> </w:t>
      </w:r>
      <w:r>
        <w:rPr>
          <w:color w:val="1F477B"/>
        </w:rPr>
        <w:t>of</w:t>
      </w:r>
      <w:r>
        <w:rPr>
          <w:color w:val="1F477B"/>
          <w:spacing w:val="-2"/>
        </w:rPr>
        <w:t xml:space="preserve"> </w:t>
      </w:r>
      <w:r>
        <w:rPr>
          <w:color w:val="1F477B"/>
        </w:rPr>
        <w:t>whether</w:t>
      </w:r>
    </w:p>
    <w:p w14:paraId="1E3FBC2E" w14:textId="77777777" w:rsidR="005C0A8F" w:rsidRDefault="005C0A8F">
      <w:pPr>
        <w:pStyle w:val="BodyText"/>
        <w:sectPr w:rsidR="005C0A8F">
          <w:headerReference w:type="default" r:id="rId84"/>
          <w:footerReference w:type="default" r:id="rId85"/>
          <w:pgSz w:w="12240" w:h="15840"/>
          <w:pgMar w:top="1260" w:right="1080" w:bottom="1560" w:left="1080" w:header="729" w:footer="1377" w:gutter="0"/>
          <w:pgNumType w:start="29"/>
          <w:cols w:space="720"/>
        </w:sectPr>
      </w:pPr>
    </w:p>
    <w:p w14:paraId="0E22FD25" w14:textId="77777777" w:rsidR="005C0A8F" w:rsidRDefault="00414B83">
      <w:pPr>
        <w:pStyle w:val="BodyText"/>
        <w:spacing w:before="79"/>
        <w:ind w:left="1440" w:right="351"/>
      </w:pPr>
      <w:r>
        <w:rPr>
          <w:color w:val="1F477B"/>
        </w:rPr>
        <w:lastRenderedPageBreak/>
        <w:t>consecutive or cumulative, is prohibited from receiving TANF assistance benefits, unless</w:t>
      </w:r>
      <w:r>
        <w:rPr>
          <w:color w:val="1F477B"/>
          <w:spacing w:val="-15"/>
        </w:rPr>
        <w:t xml:space="preserve"> </w:t>
      </w:r>
      <w:r>
        <w:rPr>
          <w:color w:val="1F477B"/>
        </w:rPr>
        <w:t>the</w:t>
      </w:r>
      <w:r>
        <w:rPr>
          <w:color w:val="1F477B"/>
          <w:spacing w:val="-15"/>
        </w:rPr>
        <w:t xml:space="preserve"> </w:t>
      </w:r>
      <w:r>
        <w:rPr>
          <w:color w:val="1F477B"/>
        </w:rPr>
        <w:t>work-eligible</w:t>
      </w:r>
      <w:r>
        <w:rPr>
          <w:color w:val="1F477B"/>
          <w:spacing w:val="-15"/>
        </w:rPr>
        <w:t xml:space="preserve"> </w:t>
      </w:r>
      <w:r>
        <w:rPr>
          <w:color w:val="1F477B"/>
        </w:rPr>
        <w:t>adult</w:t>
      </w:r>
      <w:r>
        <w:rPr>
          <w:color w:val="1F477B"/>
          <w:spacing w:val="-15"/>
        </w:rPr>
        <w:t xml:space="preserve"> </w:t>
      </w:r>
      <w:r>
        <w:rPr>
          <w:color w:val="1F477B"/>
        </w:rPr>
        <w:t>household</w:t>
      </w:r>
      <w:r>
        <w:rPr>
          <w:color w:val="1F477B"/>
          <w:spacing w:val="-15"/>
        </w:rPr>
        <w:t xml:space="preserve"> </w:t>
      </w:r>
      <w:r>
        <w:rPr>
          <w:color w:val="1F477B"/>
        </w:rPr>
        <w:t>member</w:t>
      </w:r>
      <w:r>
        <w:rPr>
          <w:color w:val="1F477B"/>
          <w:spacing w:val="-15"/>
        </w:rPr>
        <w:t xml:space="preserve"> </w:t>
      </w:r>
      <w:r>
        <w:rPr>
          <w:color w:val="1F477B"/>
        </w:rPr>
        <w:t>is</w:t>
      </w:r>
      <w:r>
        <w:rPr>
          <w:color w:val="1F477B"/>
          <w:spacing w:val="-15"/>
        </w:rPr>
        <w:t xml:space="preserve"> </w:t>
      </w:r>
      <w:r>
        <w:rPr>
          <w:color w:val="1F477B"/>
        </w:rPr>
        <w:t>suffering</w:t>
      </w:r>
      <w:r>
        <w:rPr>
          <w:color w:val="1F477B"/>
          <w:spacing w:val="-15"/>
        </w:rPr>
        <w:t xml:space="preserve"> </w:t>
      </w:r>
      <w:r>
        <w:rPr>
          <w:color w:val="1F477B"/>
        </w:rPr>
        <w:t>from</w:t>
      </w:r>
      <w:r>
        <w:rPr>
          <w:color w:val="1F477B"/>
          <w:spacing w:val="-15"/>
        </w:rPr>
        <w:t xml:space="preserve"> </w:t>
      </w:r>
      <w:r>
        <w:rPr>
          <w:color w:val="1F477B"/>
        </w:rPr>
        <w:t>a</w:t>
      </w:r>
      <w:r>
        <w:rPr>
          <w:color w:val="1F477B"/>
          <w:spacing w:val="-15"/>
        </w:rPr>
        <w:t xml:space="preserve"> </w:t>
      </w:r>
      <w:r>
        <w:rPr>
          <w:color w:val="1F477B"/>
        </w:rPr>
        <w:t>hardship.</w:t>
      </w:r>
      <w:r>
        <w:rPr>
          <w:color w:val="1F477B"/>
          <w:spacing w:val="-15"/>
        </w:rPr>
        <w:t xml:space="preserve"> </w:t>
      </w:r>
      <w:r>
        <w:rPr>
          <w:color w:val="1F477B"/>
        </w:rPr>
        <w:t>No</w:t>
      </w:r>
      <w:r>
        <w:rPr>
          <w:color w:val="1F477B"/>
          <w:spacing w:val="-15"/>
        </w:rPr>
        <w:t xml:space="preserve"> </w:t>
      </w:r>
      <w:r>
        <w:rPr>
          <w:color w:val="1F477B"/>
        </w:rPr>
        <w:t>more than 20% of the average monthly number of families receiving TANF assistance may be exempted from the 60-month time limit due to hardship.</w:t>
      </w:r>
    </w:p>
    <w:p w14:paraId="6F56230B" w14:textId="77777777" w:rsidR="005C0A8F" w:rsidRDefault="00414B83">
      <w:pPr>
        <w:pStyle w:val="BodyText"/>
        <w:ind w:left="1440" w:right="354"/>
      </w:pPr>
      <w:r>
        <w:rPr>
          <w:color w:val="1F477B"/>
        </w:rPr>
        <w:t>Nevada disregards months of TANF-NEON assistance received by an adult while living in Indian Country with a 50% or more unemployment rate.</w:t>
      </w:r>
    </w:p>
    <w:p w14:paraId="568B5C73" w14:textId="77777777" w:rsidR="005C0A8F" w:rsidRDefault="00414B83">
      <w:pPr>
        <w:pStyle w:val="BodyText"/>
        <w:ind w:left="1440" w:right="353"/>
      </w:pPr>
      <w:r>
        <w:rPr>
          <w:color w:val="1F477B"/>
        </w:rPr>
        <w:t>When</w:t>
      </w:r>
      <w:r>
        <w:rPr>
          <w:color w:val="1F477B"/>
          <w:spacing w:val="-1"/>
        </w:rPr>
        <w:t xml:space="preserve"> </w:t>
      </w:r>
      <w:r>
        <w:rPr>
          <w:color w:val="1F477B"/>
        </w:rPr>
        <w:t>the</w:t>
      </w:r>
      <w:r>
        <w:rPr>
          <w:color w:val="1F477B"/>
          <w:spacing w:val="-1"/>
        </w:rPr>
        <w:t xml:space="preserve"> </w:t>
      </w:r>
      <w:r>
        <w:rPr>
          <w:color w:val="1F477B"/>
        </w:rPr>
        <w:t>work-eligible</w:t>
      </w:r>
      <w:r>
        <w:rPr>
          <w:color w:val="1F477B"/>
          <w:spacing w:val="-3"/>
        </w:rPr>
        <w:t xml:space="preserve"> </w:t>
      </w:r>
      <w:r>
        <w:rPr>
          <w:color w:val="1F477B"/>
        </w:rPr>
        <w:t>individual no</w:t>
      </w:r>
      <w:r>
        <w:rPr>
          <w:color w:val="1F477B"/>
          <w:spacing w:val="-1"/>
        </w:rPr>
        <w:t xml:space="preserve"> </w:t>
      </w:r>
      <w:r>
        <w:rPr>
          <w:color w:val="1F477B"/>
        </w:rPr>
        <w:t>longer</w:t>
      </w:r>
      <w:r>
        <w:rPr>
          <w:color w:val="1F477B"/>
          <w:spacing w:val="-1"/>
        </w:rPr>
        <w:t xml:space="preserve"> </w:t>
      </w:r>
      <w:r>
        <w:rPr>
          <w:color w:val="1F477B"/>
        </w:rPr>
        <w:t>suffers</w:t>
      </w:r>
      <w:r>
        <w:rPr>
          <w:color w:val="1F477B"/>
          <w:spacing w:val="-2"/>
        </w:rPr>
        <w:t xml:space="preserve"> </w:t>
      </w:r>
      <w:r>
        <w:rPr>
          <w:color w:val="1F477B"/>
        </w:rPr>
        <w:t>from a</w:t>
      </w:r>
      <w:r>
        <w:rPr>
          <w:color w:val="1F477B"/>
          <w:spacing w:val="-3"/>
        </w:rPr>
        <w:t xml:space="preserve"> </w:t>
      </w:r>
      <w:r>
        <w:rPr>
          <w:color w:val="1F477B"/>
        </w:rPr>
        <w:t>hardship,</w:t>
      </w:r>
      <w:r>
        <w:rPr>
          <w:color w:val="1F477B"/>
          <w:spacing w:val="-1"/>
        </w:rPr>
        <w:t xml:space="preserve"> </w:t>
      </w:r>
      <w:r>
        <w:rPr>
          <w:color w:val="1F477B"/>
        </w:rPr>
        <w:t>the</w:t>
      </w:r>
      <w:r>
        <w:rPr>
          <w:color w:val="1F477B"/>
          <w:spacing w:val="-2"/>
        </w:rPr>
        <w:t xml:space="preserve"> </w:t>
      </w:r>
      <w:r>
        <w:rPr>
          <w:color w:val="1F477B"/>
        </w:rPr>
        <w:t>household</w:t>
      </w:r>
      <w:r>
        <w:rPr>
          <w:color w:val="1F477B"/>
          <w:spacing w:val="-2"/>
        </w:rPr>
        <w:t xml:space="preserve"> </w:t>
      </w:r>
      <w:r>
        <w:rPr>
          <w:color w:val="1F477B"/>
        </w:rPr>
        <w:t>is not eligible to receive TANF-NEON or TANF-LOAN benefits:</w:t>
      </w:r>
    </w:p>
    <w:p w14:paraId="3B668091" w14:textId="77777777" w:rsidR="005C0A8F" w:rsidRDefault="00414B83">
      <w:pPr>
        <w:pStyle w:val="ListParagraph"/>
        <w:numPr>
          <w:ilvl w:val="3"/>
          <w:numId w:val="49"/>
        </w:numPr>
        <w:tabs>
          <w:tab w:val="left" w:pos="1799"/>
        </w:tabs>
        <w:ind w:right="354" w:hanging="360"/>
        <w:rPr>
          <w:sz w:val="24"/>
        </w:rPr>
      </w:pPr>
      <w:r>
        <w:rPr>
          <w:color w:val="1F477B"/>
          <w:sz w:val="24"/>
        </w:rPr>
        <w:t>For</w:t>
      </w:r>
      <w:r>
        <w:rPr>
          <w:color w:val="1F477B"/>
          <w:spacing w:val="-8"/>
          <w:sz w:val="24"/>
        </w:rPr>
        <w:t xml:space="preserve"> </w:t>
      </w:r>
      <w:r>
        <w:rPr>
          <w:color w:val="1F477B"/>
          <w:sz w:val="24"/>
        </w:rPr>
        <w:t>12</w:t>
      </w:r>
      <w:r>
        <w:rPr>
          <w:color w:val="1F477B"/>
          <w:spacing w:val="-7"/>
          <w:sz w:val="24"/>
        </w:rPr>
        <w:t xml:space="preserve"> </w:t>
      </w:r>
      <w:r>
        <w:rPr>
          <w:color w:val="1F477B"/>
          <w:sz w:val="24"/>
        </w:rPr>
        <w:t>consecutive</w:t>
      </w:r>
      <w:r>
        <w:rPr>
          <w:color w:val="1F477B"/>
          <w:spacing w:val="-7"/>
          <w:sz w:val="24"/>
        </w:rPr>
        <w:t xml:space="preserve"> </w:t>
      </w:r>
      <w:r>
        <w:rPr>
          <w:color w:val="1F477B"/>
          <w:sz w:val="24"/>
        </w:rPr>
        <w:t>months</w:t>
      </w:r>
      <w:r>
        <w:rPr>
          <w:color w:val="1F477B"/>
          <w:spacing w:val="-6"/>
          <w:sz w:val="24"/>
        </w:rPr>
        <w:t xml:space="preserve"> </w:t>
      </w:r>
      <w:r>
        <w:rPr>
          <w:color w:val="1F477B"/>
          <w:sz w:val="24"/>
        </w:rPr>
        <w:t>if</w:t>
      </w:r>
      <w:r>
        <w:rPr>
          <w:color w:val="1F477B"/>
          <w:spacing w:val="-8"/>
          <w:sz w:val="24"/>
        </w:rPr>
        <w:t xml:space="preserve"> </w:t>
      </w:r>
      <w:r>
        <w:rPr>
          <w:color w:val="1F477B"/>
          <w:sz w:val="24"/>
        </w:rPr>
        <w:t>the</w:t>
      </w:r>
      <w:r>
        <w:rPr>
          <w:color w:val="1F477B"/>
          <w:spacing w:val="-7"/>
          <w:sz w:val="24"/>
        </w:rPr>
        <w:t xml:space="preserve"> </w:t>
      </w:r>
      <w:r>
        <w:rPr>
          <w:color w:val="1F477B"/>
          <w:sz w:val="24"/>
        </w:rPr>
        <w:t>household</w:t>
      </w:r>
      <w:r>
        <w:rPr>
          <w:color w:val="1F477B"/>
          <w:spacing w:val="-7"/>
          <w:sz w:val="24"/>
        </w:rPr>
        <w:t xml:space="preserve"> </w:t>
      </w:r>
      <w:r>
        <w:rPr>
          <w:color w:val="1F477B"/>
          <w:sz w:val="24"/>
        </w:rPr>
        <w:t>has</w:t>
      </w:r>
      <w:r>
        <w:rPr>
          <w:color w:val="1F477B"/>
          <w:spacing w:val="-7"/>
          <w:sz w:val="24"/>
        </w:rPr>
        <w:t xml:space="preserve"> </w:t>
      </w:r>
      <w:r>
        <w:rPr>
          <w:color w:val="1F477B"/>
          <w:sz w:val="24"/>
        </w:rPr>
        <w:t>not</w:t>
      </w:r>
      <w:r>
        <w:rPr>
          <w:color w:val="1F477B"/>
          <w:spacing w:val="-4"/>
          <w:sz w:val="24"/>
        </w:rPr>
        <w:t xml:space="preserve"> </w:t>
      </w:r>
      <w:r>
        <w:rPr>
          <w:color w:val="1F477B"/>
          <w:sz w:val="24"/>
        </w:rPr>
        <w:t>received</w:t>
      </w:r>
      <w:r>
        <w:rPr>
          <w:color w:val="1F477B"/>
          <w:spacing w:val="-8"/>
          <w:sz w:val="24"/>
        </w:rPr>
        <w:t xml:space="preserve"> </w:t>
      </w:r>
      <w:r>
        <w:rPr>
          <w:color w:val="1F477B"/>
          <w:sz w:val="24"/>
        </w:rPr>
        <w:t>benefits</w:t>
      </w:r>
      <w:r>
        <w:rPr>
          <w:color w:val="1F477B"/>
          <w:spacing w:val="-6"/>
          <w:sz w:val="24"/>
        </w:rPr>
        <w:t xml:space="preserve"> </w:t>
      </w:r>
      <w:r>
        <w:rPr>
          <w:color w:val="1F477B"/>
          <w:sz w:val="24"/>
        </w:rPr>
        <w:t>from</w:t>
      </w:r>
      <w:r>
        <w:rPr>
          <w:color w:val="1F477B"/>
          <w:spacing w:val="-4"/>
          <w:sz w:val="24"/>
        </w:rPr>
        <w:t xml:space="preserve"> </w:t>
      </w:r>
      <w:r>
        <w:rPr>
          <w:color w:val="1F477B"/>
          <w:sz w:val="24"/>
        </w:rPr>
        <w:t>Nevada or any other state for 60 months, regardless of whether they are consecutive or cumulative; or</w:t>
      </w:r>
    </w:p>
    <w:p w14:paraId="665F1DE1" w14:textId="77777777" w:rsidR="005C0A8F" w:rsidRDefault="00414B83">
      <w:pPr>
        <w:pStyle w:val="ListParagraph"/>
        <w:numPr>
          <w:ilvl w:val="3"/>
          <w:numId w:val="49"/>
        </w:numPr>
        <w:tabs>
          <w:tab w:val="left" w:pos="1799"/>
        </w:tabs>
        <w:spacing w:before="118"/>
        <w:ind w:right="351" w:hanging="360"/>
        <w:rPr>
          <w:sz w:val="24"/>
        </w:rPr>
      </w:pPr>
      <w:r>
        <w:rPr>
          <w:color w:val="1F477B"/>
          <w:sz w:val="24"/>
        </w:rPr>
        <w:t>During the lifetime of the work-eligible adult household member if the household has</w:t>
      </w:r>
      <w:r>
        <w:rPr>
          <w:color w:val="1F477B"/>
          <w:spacing w:val="-5"/>
          <w:sz w:val="24"/>
        </w:rPr>
        <w:t xml:space="preserve"> </w:t>
      </w:r>
      <w:r>
        <w:rPr>
          <w:color w:val="1F477B"/>
          <w:sz w:val="24"/>
        </w:rPr>
        <w:t>received</w:t>
      </w:r>
      <w:r>
        <w:rPr>
          <w:color w:val="1F477B"/>
          <w:spacing w:val="-6"/>
          <w:sz w:val="24"/>
        </w:rPr>
        <w:t xml:space="preserve"> </w:t>
      </w:r>
      <w:r>
        <w:rPr>
          <w:color w:val="1F477B"/>
          <w:sz w:val="24"/>
        </w:rPr>
        <w:t>assistance</w:t>
      </w:r>
      <w:r>
        <w:rPr>
          <w:color w:val="1F477B"/>
          <w:spacing w:val="-6"/>
          <w:sz w:val="24"/>
        </w:rPr>
        <w:t xml:space="preserve"> </w:t>
      </w:r>
      <w:r>
        <w:rPr>
          <w:color w:val="1F477B"/>
          <w:sz w:val="24"/>
        </w:rPr>
        <w:t>benefits</w:t>
      </w:r>
      <w:r>
        <w:rPr>
          <w:color w:val="1F477B"/>
          <w:spacing w:val="-5"/>
          <w:sz w:val="24"/>
        </w:rPr>
        <w:t xml:space="preserve"> </w:t>
      </w:r>
      <w:r>
        <w:rPr>
          <w:color w:val="1F477B"/>
          <w:sz w:val="24"/>
        </w:rPr>
        <w:t>from</w:t>
      </w:r>
      <w:r>
        <w:rPr>
          <w:color w:val="1F477B"/>
          <w:spacing w:val="-6"/>
          <w:sz w:val="24"/>
        </w:rPr>
        <w:t xml:space="preserve"> </w:t>
      </w:r>
      <w:r>
        <w:rPr>
          <w:color w:val="1F477B"/>
          <w:sz w:val="24"/>
        </w:rPr>
        <w:t>Nevada</w:t>
      </w:r>
      <w:r>
        <w:rPr>
          <w:color w:val="1F477B"/>
          <w:spacing w:val="-3"/>
          <w:sz w:val="24"/>
        </w:rPr>
        <w:t xml:space="preserve"> </w:t>
      </w:r>
      <w:r>
        <w:rPr>
          <w:color w:val="1F477B"/>
          <w:sz w:val="24"/>
        </w:rPr>
        <w:t>and/or</w:t>
      </w:r>
      <w:r>
        <w:rPr>
          <w:color w:val="1F477B"/>
          <w:spacing w:val="-7"/>
          <w:sz w:val="24"/>
        </w:rPr>
        <w:t xml:space="preserve"> </w:t>
      </w:r>
      <w:r>
        <w:rPr>
          <w:color w:val="1F477B"/>
          <w:sz w:val="24"/>
        </w:rPr>
        <w:t>any</w:t>
      </w:r>
      <w:r>
        <w:rPr>
          <w:color w:val="1F477B"/>
          <w:spacing w:val="-6"/>
          <w:sz w:val="24"/>
        </w:rPr>
        <w:t xml:space="preserve"> </w:t>
      </w:r>
      <w:r>
        <w:rPr>
          <w:color w:val="1F477B"/>
          <w:sz w:val="24"/>
        </w:rPr>
        <w:t>other</w:t>
      </w:r>
      <w:r>
        <w:rPr>
          <w:color w:val="1F477B"/>
          <w:spacing w:val="-8"/>
          <w:sz w:val="24"/>
        </w:rPr>
        <w:t xml:space="preserve"> </w:t>
      </w:r>
      <w:r>
        <w:rPr>
          <w:color w:val="1F477B"/>
          <w:sz w:val="24"/>
        </w:rPr>
        <w:t>state</w:t>
      </w:r>
      <w:r>
        <w:rPr>
          <w:color w:val="1F477B"/>
          <w:spacing w:val="-3"/>
          <w:sz w:val="24"/>
        </w:rPr>
        <w:t xml:space="preserve"> </w:t>
      </w:r>
      <w:r>
        <w:rPr>
          <w:color w:val="1F477B"/>
          <w:sz w:val="24"/>
        </w:rPr>
        <w:t>for</w:t>
      </w:r>
      <w:r>
        <w:rPr>
          <w:color w:val="1F477B"/>
          <w:spacing w:val="-7"/>
          <w:sz w:val="24"/>
        </w:rPr>
        <w:t xml:space="preserve"> </w:t>
      </w:r>
      <w:r>
        <w:rPr>
          <w:color w:val="1F477B"/>
          <w:sz w:val="24"/>
        </w:rPr>
        <w:t>60</w:t>
      </w:r>
      <w:r>
        <w:rPr>
          <w:color w:val="1F477B"/>
          <w:spacing w:val="-3"/>
          <w:sz w:val="24"/>
        </w:rPr>
        <w:t xml:space="preserve"> </w:t>
      </w:r>
      <w:r>
        <w:rPr>
          <w:color w:val="1F477B"/>
          <w:sz w:val="24"/>
        </w:rPr>
        <w:t>months, regardless of whether they are consecutive or cumulative, unless the household again suffers from a hardship.</w:t>
      </w:r>
    </w:p>
    <w:p w14:paraId="6A0A2D75" w14:textId="77777777" w:rsidR="005C0A8F" w:rsidRDefault="00414B83">
      <w:pPr>
        <w:pStyle w:val="BodyText"/>
        <w:spacing w:before="119"/>
        <w:ind w:left="1439" w:right="351"/>
      </w:pPr>
      <w:r>
        <w:rPr>
          <w:color w:val="1F477B"/>
        </w:rPr>
        <w:t>Assistance benefits provided to a household solely because a work-eligible individual in the household is suffering from a hardship may be denied or suspended if the Administrator or their designee determines this action is necessary to ensure Nevada does not exceed the 20% limitation of individuals in a hardship category.</w:t>
      </w:r>
    </w:p>
    <w:p w14:paraId="237ED0D9" w14:textId="77777777" w:rsidR="005C0A8F" w:rsidRDefault="00414B83">
      <w:pPr>
        <w:pStyle w:val="BodyText"/>
        <w:ind w:left="1439" w:right="352"/>
      </w:pPr>
      <w:r>
        <w:rPr>
          <w:color w:val="1F477B"/>
        </w:rPr>
        <w:t>The Division may consider the TANF-NEON and/or TANF-LOAN work-eligible individual to be suffering from a hardship.</w:t>
      </w:r>
      <w:r>
        <w:rPr>
          <w:color w:val="1F477B"/>
          <w:spacing w:val="40"/>
        </w:rPr>
        <w:t xml:space="preserve"> </w:t>
      </w:r>
      <w:r>
        <w:rPr>
          <w:color w:val="1F477B"/>
        </w:rPr>
        <w:t>Cases will be reviewed on a case-by-case basis. Factors considered in deciding whether or not to grant hardship for up to 6 months includes the following:</w:t>
      </w:r>
    </w:p>
    <w:p w14:paraId="531EEB86" w14:textId="77777777" w:rsidR="005C0A8F" w:rsidRDefault="00414B83">
      <w:pPr>
        <w:pStyle w:val="ListParagraph"/>
        <w:numPr>
          <w:ilvl w:val="3"/>
          <w:numId w:val="49"/>
        </w:numPr>
        <w:tabs>
          <w:tab w:val="left" w:pos="1799"/>
        </w:tabs>
        <w:spacing w:before="119"/>
        <w:ind w:right="399" w:hanging="360"/>
        <w:jc w:val="left"/>
        <w:rPr>
          <w:sz w:val="24"/>
        </w:rPr>
      </w:pPr>
      <w:r>
        <w:rPr>
          <w:color w:val="1F477B"/>
          <w:sz w:val="24"/>
        </w:rPr>
        <w:t>A</w:t>
      </w:r>
      <w:r>
        <w:rPr>
          <w:color w:val="1F477B"/>
          <w:spacing w:val="24"/>
          <w:sz w:val="24"/>
        </w:rPr>
        <w:t xml:space="preserve"> </w:t>
      </w:r>
      <w:r>
        <w:rPr>
          <w:color w:val="1F477B"/>
          <w:sz w:val="24"/>
        </w:rPr>
        <w:t>Report</w:t>
      </w:r>
      <w:r>
        <w:rPr>
          <w:color w:val="1F477B"/>
          <w:spacing w:val="25"/>
          <w:sz w:val="24"/>
        </w:rPr>
        <w:t xml:space="preserve"> </w:t>
      </w:r>
      <w:r>
        <w:rPr>
          <w:color w:val="1F477B"/>
          <w:sz w:val="24"/>
        </w:rPr>
        <w:t>of</w:t>
      </w:r>
      <w:r>
        <w:rPr>
          <w:color w:val="1F477B"/>
          <w:spacing w:val="25"/>
          <w:sz w:val="24"/>
        </w:rPr>
        <w:t xml:space="preserve"> </w:t>
      </w:r>
      <w:r>
        <w:rPr>
          <w:color w:val="1F477B"/>
          <w:sz w:val="24"/>
        </w:rPr>
        <w:t>Illness</w:t>
      </w:r>
      <w:r>
        <w:rPr>
          <w:color w:val="1F477B"/>
          <w:spacing w:val="24"/>
          <w:sz w:val="24"/>
        </w:rPr>
        <w:t xml:space="preserve"> </w:t>
      </w:r>
      <w:r>
        <w:rPr>
          <w:color w:val="1F477B"/>
          <w:sz w:val="24"/>
        </w:rPr>
        <w:t>indicating</w:t>
      </w:r>
      <w:r>
        <w:rPr>
          <w:color w:val="1F477B"/>
          <w:spacing w:val="25"/>
          <w:sz w:val="24"/>
        </w:rPr>
        <w:t xml:space="preserve"> </w:t>
      </w:r>
      <w:r>
        <w:rPr>
          <w:color w:val="1F477B"/>
          <w:sz w:val="24"/>
        </w:rPr>
        <w:t>a work-eligible adult</w:t>
      </w:r>
      <w:r>
        <w:rPr>
          <w:color w:val="1F477B"/>
          <w:spacing w:val="25"/>
          <w:sz w:val="24"/>
        </w:rPr>
        <w:t xml:space="preserve"> </w:t>
      </w:r>
      <w:r>
        <w:rPr>
          <w:color w:val="1F477B"/>
          <w:sz w:val="24"/>
        </w:rPr>
        <w:t>household</w:t>
      </w:r>
      <w:r>
        <w:rPr>
          <w:color w:val="1F477B"/>
          <w:spacing w:val="25"/>
          <w:sz w:val="24"/>
        </w:rPr>
        <w:t xml:space="preserve"> </w:t>
      </w:r>
      <w:r>
        <w:rPr>
          <w:color w:val="1F477B"/>
          <w:sz w:val="24"/>
        </w:rPr>
        <w:t>member</w:t>
      </w:r>
      <w:r>
        <w:rPr>
          <w:color w:val="1F477B"/>
          <w:spacing w:val="24"/>
          <w:sz w:val="24"/>
        </w:rPr>
        <w:t xml:space="preserve"> </w:t>
      </w:r>
      <w:r>
        <w:rPr>
          <w:color w:val="1F477B"/>
          <w:sz w:val="24"/>
        </w:rPr>
        <w:t>is</w:t>
      </w:r>
      <w:r>
        <w:rPr>
          <w:color w:val="1F477B"/>
          <w:spacing w:val="24"/>
          <w:sz w:val="24"/>
        </w:rPr>
        <w:t xml:space="preserve"> </w:t>
      </w:r>
      <w:r>
        <w:rPr>
          <w:color w:val="1F477B"/>
          <w:sz w:val="24"/>
        </w:rPr>
        <w:t>ill</w:t>
      </w:r>
      <w:r>
        <w:rPr>
          <w:color w:val="1F477B"/>
          <w:spacing w:val="24"/>
          <w:sz w:val="24"/>
        </w:rPr>
        <w:t xml:space="preserve"> </w:t>
      </w:r>
      <w:r>
        <w:rPr>
          <w:color w:val="1F477B"/>
          <w:sz w:val="24"/>
        </w:rPr>
        <w:t>or physically or mentally incapacitated.</w:t>
      </w:r>
    </w:p>
    <w:p w14:paraId="643E5396" w14:textId="77777777" w:rsidR="005C0A8F" w:rsidRDefault="00414B83">
      <w:pPr>
        <w:pStyle w:val="ListParagraph"/>
        <w:numPr>
          <w:ilvl w:val="3"/>
          <w:numId w:val="49"/>
        </w:numPr>
        <w:tabs>
          <w:tab w:val="left" w:pos="1800"/>
        </w:tabs>
        <w:spacing w:before="119"/>
        <w:ind w:left="1800" w:right="491" w:hanging="360"/>
        <w:jc w:val="left"/>
        <w:rPr>
          <w:sz w:val="24"/>
        </w:rPr>
      </w:pPr>
      <w:r>
        <w:rPr>
          <w:color w:val="1F477B"/>
          <w:sz w:val="24"/>
        </w:rPr>
        <w:t>The</w:t>
      </w:r>
      <w:r>
        <w:rPr>
          <w:color w:val="1F477B"/>
          <w:spacing w:val="-2"/>
          <w:sz w:val="24"/>
        </w:rPr>
        <w:t xml:space="preserve"> </w:t>
      </w:r>
      <w:r>
        <w:rPr>
          <w:color w:val="1F477B"/>
          <w:sz w:val="24"/>
        </w:rPr>
        <w:t>adult</w:t>
      </w:r>
      <w:r>
        <w:rPr>
          <w:color w:val="1F477B"/>
          <w:spacing w:val="-3"/>
          <w:sz w:val="24"/>
        </w:rPr>
        <w:t xml:space="preserve"> </w:t>
      </w:r>
      <w:r>
        <w:rPr>
          <w:color w:val="1F477B"/>
          <w:sz w:val="24"/>
        </w:rPr>
        <w:t>is</w:t>
      </w:r>
      <w:r>
        <w:rPr>
          <w:color w:val="1F477B"/>
          <w:spacing w:val="-2"/>
          <w:sz w:val="24"/>
        </w:rPr>
        <w:t xml:space="preserve"> </w:t>
      </w:r>
      <w:r>
        <w:rPr>
          <w:color w:val="1F477B"/>
          <w:sz w:val="24"/>
        </w:rPr>
        <w:t>a</w:t>
      </w:r>
      <w:r>
        <w:rPr>
          <w:color w:val="1F477B"/>
          <w:spacing w:val="-2"/>
          <w:sz w:val="24"/>
        </w:rPr>
        <w:t xml:space="preserve"> </w:t>
      </w:r>
      <w:r>
        <w:rPr>
          <w:color w:val="1F477B"/>
          <w:sz w:val="24"/>
        </w:rPr>
        <w:t>single</w:t>
      </w:r>
      <w:r>
        <w:rPr>
          <w:color w:val="1F477B"/>
          <w:spacing w:val="-2"/>
          <w:sz w:val="24"/>
        </w:rPr>
        <w:t xml:space="preserve"> </w:t>
      </w:r>
      <w:r>
        <w:rPr>
          <w:color w:val="1F477B"/>
          <w:sz w:val="24"/>
        </w:rPr>
        <w:t>custodial</w:t>
      </w:r>
      <w:r>
        <w:rPr>
          <w:color w:val="1F477B"/>
          <w:spacing w:val="-2"/>
          <w:sz w:val="24"/>
        </w:rPr>
        <w:t xml:space="preserve"> </w:t>
      </w:r>
      <w:r>
        <w:rPr>
          <w:color w:val="1F477B"/>
          <w:sz w:val="24"/>
        </w:rPr>
        <w:t>parent</w:t>
      </w:r>
      <w:r>
        <w:rPr>
          <w:color w:val="1F477B"/>
          <w:spacing w:val="-3"/>
          <w:sz w:val="24"/>
        </w:rPr>
        <w:t xml:space="preserve"> </w:t>
      </w:r>
      <w:r>
        <w:rPr>
          <w:color w:val="1F477B"/>
          <w:sz w:val="24"/>
        </w:rPr>
        <w:t>of</w:t>
      </w:r>
      <w:r>
        <w:rPr>
          <w:color w:val="1F477B"/>
          <w:spacing w:val="-2"/>
          <w:sz w:val="24"/>
        </w:rPr>
        <w:t xml:space="preserve"> </w:t>
      </w:r>
      <w:r>
        <w:rPr>
          <w:color w:val="1F477B"/>
          <w:sz w:val="24"/>
        </w:rPr>
        <w:t>a</w:t>
      </w:r>
      <w:r>
        <w:rPr>
          <w:color w:val="1F477B"/>
          <w:spacing w:val="-2"/>
          <w:sz w:val="24"/>
        </w:rPr>
        <w:t xml:space="preserve"> </w:t>
      </w:r>
      <w:r>
        <w:rPr>
          <w:color w:val="1F477B"/>
          <w:sz w:val="24"/>
        </w:rPr>
        <w:t>child</w:t>
      </w:r>
      <w:r>
        <w:rPr>
          <w:color w:val="1F477B"/>
          <w:spacing w:val="-2"/>
          <w:sz w:val="24"/>
        </w:rPr>
        <w:t xml:space="preserve"> </w:t>
      </w:r>
      <w:r>
        <w:rPr>
          <w:color w:val="1F477B"/>
          <w:sz w:val="24"/>
        </w:rPr>
        <w:t>that</w:t>
      </w:r>
      <w:r>
        <w:rPr>
          <w:color w:val="1F477B"/>
          <w:spacing w:val="-2"/>
          <w:sz w:val="24"/>
        </w:rPr>
        <w:t xml:space="preserve"> </w:t>
      </w:r>
      <w:r>
        <w:rPr>
          <w:color w:val="1F477B"/>
          <w:sz w:val="24"/>
        </w:rPr>
        <w:t>is</w:t>
      </w:r>
      <w:r>
        <w:rPr>
          <w:color w:val="1F477B"/>
          <w:spacing w:val="-3"/>
          <w:sz w:val="24"/>
        </w:rPr>
        <w:t xml:space="preserve"> </w:t>
      </w:r>
      <w:r>
        <w:rPr>
          <w:color w:val="1F477B"/>
          <w:sz w:val="24"/>
        </w:rPr>
        <w:t>less</w:t>
      </w:r>
      <w:r>
        <w:rPr>
          <w:color w:val="1F477B"/>
          <w:spacing w:val="-3"/>
          <w:sz w:val="24"/>
        </w:rPr>
        <w:t xml:space="preserve"> </w:t>
      </w:r>
      <w:r>
        <w:rPr>
          <w:color w:val="1F477B"/>
          <w:sz w:val="24"/>
        </w:rPr>
        <w:t>than</w:t>
      </w:r>
      <w:r>
        <w:rPr>
          <w:color w:val="1F477B"/>
          <w:spacing w:val="-2"/>
          <w:sz w:val="24"/>
        </w:rPr>
        <w:t xml:space="preserve"> </w:t>
      </w:r>
      <w:r>
        <w:rPr>
          <w:color w:val="1F477B"/>
          <w:sz w:val="24"/>
        </w:rPr>
        <w:t>1</w:t>
      </w:r>
      <w:r>
        <w:rPr>
          <w:color w:val="1F477B"/>
          <w:spacing w:val="-2"/>
          <w:sz w:val="24"/>
        </w:rPr>
        <w:t xml:space="preserve"> </w:t>
      </w:r>
      <w:r>
        <w:rPr>
          <w:color w:val="1F477B"/>
          <w:sz w:val="24"/>
        </w:rPr>
        <w:t>year</w:t>
      </w:r>
      <w:r>
        <w:rPr>
          <w:color w:val="1F477B"/>
          <w:spacing w:val="-2"/>
          <w:sz w:val="24"/>
        </w:rPr>
        <w:t xml:space="preserve"> </w:t>
      </w:r>
      <w:r>
        <w:rPr>
          <w:color w:val="1F477B"/>
          <w:sz w:val="24"/>
        </w:rPr>
        <w:t>of</w:t>
      </w:r>
      <w:r>
        <w:rPr>
          <w:color w:val="1F477B"/>
          <w:spacing w:val="-3"/>
          <w:sz w:val="24"/>
        </w:rPr>
        <w:t xml:space="preserve"> </w:t>
      </w:r>
      <w:r>
        <w:rPr>
          <w:color w:val="1F477B"/>
          <w:sz w:val="24"/>
        </w:rPr>
        <w:t>age</w:t>
      </w:r>
      <w:r>
        <w:rPr>
          <w:color w:val="1F477B"/>
          <w:spacing w:val="-2"/>
          <w:sz w:val="24"/>
        </w:rPr>
        <w:t xml:space="preserve"> </w:t>
      </w:r>
      <w:r>
        <w:rPr>
          <w:color w:val="1F477B"/>
          <w:sz w:val="24"/>
        </w:rPr>
        <w:t>(12-month lifetime limitation).</w:t>
      </w:r>
    </w:p>
    <w:p w14:paraId="46198E83" w14:textId="77777777" w:rsidR="005C0A8F" w:rsidRDefault="00414B83">
      <w:pPr>
        <w:pStyle w:val="ListParagraph"/>
        <w:numPr>
          <w:ilvl w:val="3"/>
          <w:numId w:val="49"/>
        </w:numPr>
        <w:tabs>
          <w:tab w:val="left" w:pos="1800"/>
        </w:tabs>
        <w:spacing w:before="117"/>
        <w:ind w:left="1800" w:right="405" w:hanging="360"/>
        <w:jc w:val="left"/>
        <w:rPr>
          <w:sz w:val="24"/>
        </w:rPr>
      </w:pPr>
      <w:r>
        <w:rPr>
          <w:color w:val="1F477B"/>
          <w:sz w:val="24"/>
        </w:rPr>
        <w:t>The</w:t>
      </w:r>
      <w:r>
        <w:rPr>
          <w:color w:val="1F477B"/>
          <w:spacing w:val="-7"/>
          <w:sz w:val="24"/>
        </w:rPr>
        <w:t xml:space="preserve"> </w:t>
      </w:r>
      <w:r>
        <w:rPr>
          <w:color w:val="1F477B"/>
          <w:sz w:val="24"/>
        </w:rPr>
        <w:t>head-of-household</w:t>
      </w:r>
      <w:r>
        <w:rPr>
          <w:color w:val="1F477B"/>
          <w:spacing w:val="-7"/>
          <w:sz w:val="24"/>
        </w:rPr>
        <w:t xml:space="preserve"> </w:t>
      </w:r>
      <w:r>
        <w:rPr>
          <w:color w:val="1F477B"/>
          <w:sz w:val="24"/>
        </w:rPr>
        <w:t>is</w:t>
      </w:r>
      <w:r>
        <w:rPr>
          <w:color w:val="1F477B"/>
          <w:spacing w:val="-4"/>
          <w:sz w:val="24"/>
        </w:rPr>
        <w:t xml:space="preserve"> </w:t>
      </w:r>
      <w:r>
        <w:rPr>
          <w:color w:val="1F477B"/>
          <w:sz w:val="24"/>
        </w:rPr>
        <w:t>an</w:t>
      </w:r>
      <w:r>
        <w:rPr>
          <w:color w:val="1F477B"/>
          <w:spacing w:val="-7"/>
          <w:sz w:val="24"/>
        </w:rPr>
        <w:t xml:space="preserve"> </w:t>
      </w:r>
      <w:r>
        <w:rPr>
          <w:color w:val="1F477B"/>
          <w:sz w:val="24"/>
        </w:rPr>
        <w:t>unmarried</w:t>
      </w:r>
      <w:r>
        <w:rPr>
          <w:color w:val="1F477B"/>
          <w:spacing w:val="-4"/>
          <w:sz w:val="24"/>
        </w:rPr>
        <w:t xml:space="preserve"> </w:t>
      </w:r>
      <w:r>
        <w:rPr>
          <w:color w:val="1F477B"/>
          <w:sz w:val="24"/>
        </w:rPr>
        <w:t>parent</w:t>
      </w:r>
      <w:r>
        <w:rPr>
          <w:color w:val="1F477B"/>
          <w:spacing w:val="-6"/>
          <w:sz w:val="24"/>
        </w:rPr>
        <w:t xml:space="preserve"> </w:t>
      </w:r>
      <w:r>
        <w:rPr>
          <w:color w:val="1F477B"/>
          <w:sz w:val="24"/>
        </w:rPr>
        <w:t>that</w:t>
      </w:r>
      <w:r>
        <w:rPr>
          <w:color w:val="1F477B"/>
          <w:spacing w:val="-4"/>
          <w:sz w:val="24"/>
        </w:rPr>
        <w:t xml:space="preserve"> </w:t>
      </w:r>
      <w:r>
        <w:rPr>
          <w:color w:val="1F477B"/>
          <w:sz w:val="24"/>
        </w:rPr>
        <w:t>is</w:t>
      </w:r>
      <w:r>
        <w:rPr>
          <w:color w:val="1F477B"/>
          <w:spacing w:val="-7"/>
          <w:sz w:val="24"/>
        </w:rPr>
        <w:t xml:space="preserve"> </w:t>
      </w:r>
      <w:r>
        <w:rPr>
          <w:color w:val="1F477B"/>
          <w:sz w:val="24"/>
        </w:rPr>
        <w:t>less</w:t>
      </w:r>
      <w:r>
        <w:rPr>
          <w:color w:val="1F477B"/>
          <w:spacing w:val="-7"/>
          <w:sz w:val="24"/>
        </w:rPr>
        <w:t xml:space="preserve"> </w:t>
      </w:r>
      <w:r>
        <w:rPr>
          <w:color w:val="1F477B"/>
          <w:sz w:val="24"/>
        </w:rPr>
        <w:t>than</w:t>
      </w:r>
      <w:r>
        <w:rPr>
          <w:color w:val="1F477B"/>
          <w:spacing w:val="-5"/>
          <w:sz w:val="24"/>
        </w:rPr>
        <w:t xml:space="preserve"> </w:t>
      </w:r>
      <w:r>
        <w:rPr>
          <w:color w:val="1F477B"/>
          <w:sz w:val="24"/>
        </w:rPr>
        <w:t>18</w:t>
      </w:r>
      <w:r>
        <w:rPr>
          <w:color w:val="1F477B"/>
          <w:spacing w:val="-7"/>
          <w:sz w:val="24"/>
        </w:rPr>
        <w:t xml:space="preserve"> </w:t>
      </w:r>
      <w:r>
        <w:rPr>
          <w:color w:val="1F477B"/>
          <w:sz w:val="24"/>
        </w:rPr>
        <w:t>years</w:t>
      </w:r>
      <w:r>
        <w:rPr>
          <w:color w:val="1F477B"/>
          <w:spacing w:val="-4"/>
          <w:sz w:val="24"/>
        </w:rPr>
        <w:t xml:space="preserve"> </w:t>
      </w:r>
      <w:r>
        <w:rPr>
          <w:color w:val="1F477B"/>
          <w:sz w:val="24"/>
        </w:rPr>
        <w:t>of</w:t>
      </w:r>
      <w:r>
        <w:rPr>
          <w:color w:val="1F477B"/>
          <w:spacing w:val="-5"/>
          <w:sz w:val="24"/>
        </w:rPr>
        <w:t xml:space="preserve"> </w:t>
      </w:r>
      <w:r>
        <w:rPr>
          <w:color w:val="1F477B"/>
          <w:sz w:val="24"/>
        </w:rPr>
        <w:t>age</w:t>
      </w:r>
      <w:r>
        <w:rPr>
          <w:color w:val="1F477B"/>
          <w:spacing w:val="-7"/>
          <w:sz w:val="24"/>
        </w:rPr>
        <w:t xml:space="preserve"> </w:t>
      </w:r>
      <w:r>
        <w:rPr>
          <w:color w:val="1F477B"/>
          <w:sz w:val="24"/>
        </w:rPr>
        <w:t>and is in compliance with high school attendance and living arrangements.</w:t>
      </w:r>
    </w:p>
    <w:p w14:paraId="5D7D1C71" w14:textId="77777777" w:rsidR="005C0A8F" w:rsidRDefault="00414B83">
      <w:pPr>
        <w:pStyle w:val="ListParagraph"/>
        <w:numPr>
          <w:ilvl w:val="3"/>
          <w:numId w:val="49"/>
        </w:numPr>
        <w:tabs>
          <w:tab w:val="left" w:pos="1800"/>
        </w:tabs>
        <w:ind w:left="1800" w:right="391" w:hanging="360"/>
        <w:jc w:val="left"/>
        <w:rPr>
          <w:sz w:val="24"/>
        </w:rPr>
      </w:pPr>
      <w:r>
        <w:rPr>
          <w:color w:val="1F477B"/>
          <w:sz w:val="24"/>
        </w:rPr>
        <w:t>The</w:t>
      </w:r>
      <w:r>
        <w:rPr>
          <w:color w:val="1F477B"/>
          <w:spacing w:val="-8"/>
          <w:sz w:val="24"/>
        </w:rPr>
        <w:t xml:space="preserve"> </w:t>
      </w:r>
      <w:r>
        <w:rPr>
          <w:color w:val="1F477B"/>
          <w:sz w:val="24"/>
        </w:rPr>
        <w:t>head-of-household</w:t>
      </w:r>
      <w:r>
        <w:rPr>
          <w:color w:val="1F477B"/>
          <w:spacing w:val="-8"/>
          <w:sz w:val="24"/>
        </w:rPr>
        <w:t xml:space="preserve"> </w:t>
      </w:r>
      <w:r>
        <w:rPr>
          <w:color w:val="1F477B"/>
          <w:sz w:val="24"/>
        </w:rPr>
        <w:t>is</w:t>
      </w:r>
      <w:r>
        <w:rPr>
          <w:color w:val="1F477B"/>
          <w:spacing w:val="-7"/>
          <w:sz w:val="24"/>
        </w:rPr>
        <w:t xml:space="preserve"> </w:t>
      </w:r>
      <w:r>
        <w:rPr>
          <w:color w:val="1F477B"/>
          <w:sz w:val="24"/>
        </w:rPr>
        <w:t>60</w:t>
      </w:r>
      <w:r>
        <w:rPr>
          <w:color w:val="1F477B"/>
          <w:spacing w:val="-7"/>
          <w:sz w:val="24"/>
        </w:rPr>
        <w:t xml:space="preserve"> </w:t>
      </w:r>
      <w:r>
        <w:rPr>
          <w:color w:val="1F477B"/>
          <w:sz w:val="24"/>
        </w:rPr>
        <w:t>years</w:t>
      </w:r>
      <w:r>
        <w:rPr>
          <w:color w:val="1F477B"/>
          <w:spacing w:val="-7"/>
          <w:sz w:val="24"/>
        </w:rPr>
        <w:t xml:space="preserve"> </w:t>
      </w:r>
      <w:r>
        <w:rPr>
          <w:color w:val="1F477B"/>
          <w:sz w:val="24"/>
        </w:rPr>
        <w:t>of</w:t>
      </w:r>
      <w:r>
        <w:rPr>
          <w:color w:val="1F477B"/>
          <w:spacing w:val="-9"/>
          <w:sz w:val="24"/>
        </w:rPr>
        <w:t xml:space="preserve"> </w:t>
      </w:r>
      <w:r>
        <w:rPr>
          <w:color w:val="1F477B"/>
          <w:sz w:val="24"/>
        </w:rPr>
        <w:t>age</w:t>
      </w:r>
      <w:r>
        <w:rPr>
          <w:color w:val="1F477B"/>
          <w:spacing w:val="-8"/>
          <w:sz w:val="24"/>
        </w:rPr>
        <w:t xml:space="preserve"> </w:t>
      </w:r>
      <w:r>
        <w:rPr>
          <w:color w:val="1F477B"/>
          <w:sz w:val="24"/>
        </w:rPr>
        <w:t>or</w:t>
      </w:r>
      <w:r>
        <w:rPr>
          <w:color w:val="1F477B"/>
          <w:spacing w:val="-8"/>
          <w:sz w:val="24"/>
        </w:rPr>
        <w:t xml:space="preserve"> </w:t>
      </w:r>
      <w:r>
        <w:rPr>
          <w:color w:val="1F477B"/>
          <w:sz w:val="24"/>
        </w:rPr>
        <w:t>older,</w:t>
      </w:r>
      <w:r>
        <w:rPr>
          <w:color w:val="1F477B"/>
          <w:spacing w:val="-6"/>
          <w:sz w:val="24"/>
        </w:rPr>
        <w:t xml:space="preserve"> </w:t>
      </w:r>
      <w:r>
        <w:rPr>
          <w:color w:val="1F477B"/>
          <w:sz w:val="24"/>
        </w:rPr>
        <w:t>the</w:t>
      </w:r>
      <w:r>
        <w:rPr>
          <w:color w:val="1F477B"/>
          <w:spacing w:val="-8"/>
          <w:sz w:val="24"/>
        </w:rPr>
        <w:t xml:space="preserve"> </w:t>
      </w:r>
      <w:r>
        <w:rPr>
          <w:color w:val="1F477B"/>
          <w:sz w:val="24"/>
        </w:rPr>
        <w:t>caregiver</w:t>
      </w:r>
      <w:r>
        <w:rPr>
          <w:color w:val="1F477B"/>
          <w:spacing w:val="-7"/>
          <w:sz w:val="24"/>
        </w:rPr>
        <w:t xml:space="preserve"> </w:t>
      </w:r>
      <w:r>
        <w:rPr>
          <w:color w:val="1F477B"/>
          <w:sz w:val="24"/>
        </w:rPr>
        <w:t>of</w:t>
      </w:r>
      <w:r>
        <w:rPr>
          <w:color w:val="1F477B"/>
          <w:spacing w:val="-8"/>
          <w:sz w:val="24"/>
        </w:rPr>
        <w:t xml:space="preserve"> </w:t>
      </w:r>
      <w:r>
        <w:rPr>
          <w:color w:val="1F477B"/>
          <w:sz w:val="24"/>
        </w:rPr>
        <w:t>a</w:t>
      </w:r>
      <w:r>
        <w:rPr>
          <w:color w:val="1F477B"/>
          <w:spacing w:val="-9"/>
          <w:sz w:val="24"/>
        </w:rPr>
        <w:t xml:space="preserve"> </w:t>
      </w:r>
      <w:r>
        <w:rPr>
          <w:color w:val="1F477B"/>
          <w:sz w:val="24"/>
        </w:rPr>
        <w:t>child,</w:t>
      </w:r>
      <w:r>
        <w:rPr>
          <w:color w:val="1F477B"/>
          <w:spacing w:val="-8"/>
          <w:sz w:val="24"/>
        </w:rPr>
        <w:t xml:space="preserve"> </w:t>
      </w:r>
      <w:r>
        <w:rPr>
          <w:color w:val="1F477B"/>
          <w:sz w:val="24"/>
        </w:rPr>
        <w:t>and</w:t>
      </w:r>
      <w:r>
        <w:rPr>
          <w:color w:val="1F477B"/>
          <w:spacing w:val="-7"/>
          <w:sz w:val="24"/>
        </w:rPr>
        <w:t xml:space="preserve"> </w:t>
      </w:r>
      <w:r>
        <w:rPr>
          <w:color w:val="1F477B"/>
          <w:sz w:val="24"/>
        </w:rPr>
        <w:t>is</w:t>
      </w:r>
      <w:r>
        <w:rPr>
          <w:color w:val="1F477B"/>
          <w:spacing w:val="-8"/>
          <w:sz w:val="24"/>
        </w:rPr>
        <w:t xml:space="preserve"> </w:t>
      </w:r>
      <w:r>
        <w:rPr>
          <w:color w:val="1F477B"/>
          <w:sz w:val="24"/>
        </w:rPr>
        <w:t>a relative other than a parent of that child.</w:t>
      </w:r>
    </w:p>
    <w:p w14:paraId="23B907A0" w14:textId="77777777" w:rsidR="005C0A8F" w:rsidRDefault="00414B83">
      <w:pPr>
        <w:pStyle w:val="ListParagraph"/>
        <w:numPr>
          <w:ilvl w:val="3"/>
          <w:numId w:val="49"/>
        </w:numPr>
        <w:tabs>
          <w:tab w:val="left" w:pos="1800"/>
        </w:tabs>
        <w:spacing w:before="119"/>
        <w:ind w:left="1800" w:right="441" w:hanging="360"/>
        <w:jc w:val="left"/>
        <w:rPr>
          <w:sz w:val="24"/>
        </w:rPr>
      </w:pPr>
      <w:r>
        <w:rPr>
          <w:color w:val="1F477B"/>
          <w:sz w:val="24"/>
        </w:rPr>
        <w:t>The</w:t>
      </w:r>
      <w:r>
        <w:rPr>
          <w:color w:val="1F477B"/>
          <w:spacing w:val="-4"/>
          <w:sz w:val="24"/>
        </w:rPr>
        <w:t xml:space="preserve"> </w:t>
      </w:r>
      <w:r>
        <w:rPr>
          <w:color w:val="1F477B"/>
          <w:sz w:val="24"/>
        </w:rPr>
        <w:t>head-of-household</w:t>
      </w:r>
      <w:r>
        <w:rPr>
          <w:color w:val="1F477B"/>
          <w:spacing w:val="-6"/>
          <w:sz w:val="24"/>
        </w:rPr>
        <w:t xml:space="preserve"> </w:t>
      </w:r>
      <w:r>
        <w:rPr>
          <w:color w:val="1F477B"/>
          <w:sz w:val="24"/>
        </w:rPr>
        <w:t>is</w:t>
      </w:r>
      <w:r>
        <w:rPr>
          <w:color w:val="1F477B"/>
          <w:spacing w:val="-4"/>
          <w:sz w:val="24"/>
        </w:rPr>
        <w:t xml:space="preserve"> </w:t>
      </w:r>
      <w:r>
        <w:rPr>
          <w:color w:val="1F477B"/>
          <w:sz w:val="24"/>
        </w:rPr>
        <w:t>suffering</w:t>
      </w:r>
      <w:r>
        <w:rPr>
          <w:color w:val="1F477B"/>
          <w:spacing w:val="-6"/>
          <w:sz w:val="24"/>
        </w:rPr>
        <w:t xml:space="preserve"> </w:t>
      </w:r>
      <w:r>
        <w:rPr>
          <w:color w:val="1F477B"/>
          <w:sz w:val="24"/>
        </w:rPr>
        <w:t>from</w:t>
      </w:r>
      <w:r>
        <w:rPr>
          <w:color w:val="1F477B"/>
          <w:spacing w:val="-4"/>
          <w:sz w:val="24"/>
        </w:rPr>
        <w:t xml:space="preserve"> </w:t>
      </w:r>
      <w:r>
        <w:rPr>
          <w:color w:val="1F477B"/>
          <w:sz w:val="24"/>
        </w:rPr>
        <w:t>any</w:t>
      </w:r>
      <w:r>
        <w:rPr>
          <w:color w:val="1F477B"/>
          <w:spacing w:val="-4"/>
          <w:sz w:val="24"/>
        </w:rPr>
        <w:t xml:space="preserve"> </w:t>
      </w:r>
      <w:r>
        <w:rPr>
          <w:color w:val="1F477B"/>
          <w:sz w:val="24"/>
        </w:rPr>
        <w:t>other</w:t>
      </w:r>
      <w:r>
        <w:rPr>
          <w:color w:val="1F477B"/>
          <w:spacing w:val="-4"/>
          <w:sz w:val="24"/>
        </w:rPr>
        <w:t xml:space="preserve"> </w:t>
      </w:r>
      <w:r>
        <w:rPr>
          <w:color w:val="1F477B"/>
          <w:sz w:val="24"/>
        </w:rPr>
        <w:t>condition</w:t>
      </w:r>
      <w:r>
        <w:rPr>
          <w:color w:val="1F477B"/>
          <w:spacing w:val="-4"/>
          <w:sz w:val="24"/>
        </w:rPr>
        <w:t xml:space="preserve"> </w:t>
      </w:r>
      <w:r>
        <w:rPr>
          <w:color w:val="1F477B"/>
          <w:sz w:val="24"/>
        </w:rPr>
        <w:t>or</w:t>
      </w:r>
      <w:r>
        <w:rPr>
          <w:color w:val="1F477B"/>
          <w:spacing w:val="-3"/>
          <w:sz w:val="24"/>
        </w:rPr>
        <w:t xml:space="preserve"> </w:t>
      </w:r>
      <w:r>
        <w:rPr>
          <w:color w:val="1F477B"/>
          <w:sz w:val="24"/>
        </w:rPr>
        <w:t>circumstance</w:t>
      </w:r>
      <w:r>
        <w:rPr>
          <w:color w:val="1F477B"/>
          <w:spacing w:val="-4"/>
          <w:sz w:val="24"/>
        </w:rPr>
        <w:t xml:space="preserve"> </w:t>
      </w:r>
      <w:r>
        <w:rPr>
          <w:color w:val="1F477B"/>
          <w:sz w:val="24"/>
        </w:rPr>
        <w:t>that designated staff deems a hardship.</w:t>
      </w:r>
    </w:p>
    <w:p w14:paraId="0C66402C" w14:textId="77777777" w:rsidR="005C0A8F" w:rsidRDefault="00414B83">
      <w:pPr>
        <w:pStyle w:val="ListParagraph"/>
        <w:numPr>
          <w:ilvl w:val="3"/>
          <w:numId w:val="49"/>
        </w:numPr>
        <w:tabs>
          <w:tab w:val="left" w:pos="1800"/>
        </w:tabs>
        <w:spacing w:before="118"/>
        <w:ind w:left="1800" w:right="616" w:hanging="360"/>
        <w:jc w:val="left"/>
        <w:rPr>
          <w:sz w:val="24"/>
        </w:rPr>
      </w:pPr>
      <w:r>
        <w:rPr>
          <w:color w:val="1F477B"/>
          <w:sz w:val="24"/>
        </w:rPr>
        <w:t>It</w:t>
      </w:r>
      <w:r>
        <w:rPr>
          <w:color w:val="1F477B"/>
          <w:spacing w:val="-4"/>
          <w:sz w:val="24"/>
        </w:rPr>
        <w:t xml:space="preserve"> </w:t>
      </w:r>
      <w:r>
        <w:rPr>
          <w:color w:val="1F477B"/>
          <w:sz w:val="24"/>
        </w:rPr>
        <w:t>is</w:t>
      </w:r>
      <w:r>
        <w:rPr>
          <w:color w:val="1F477B"/>
          <w:spacing w:val="-4"/>
          <w:sz w:val="24"/>
        </w:rPr>
        <w:t xml:space="preserve"> </w:t>
      </w:r>
      <w:r>
        <w:rPr>
          <w:color w:val="1F477B"/>
          <w:sz w:val="24"/>
        </w:rPr>
        <w:t>determined</w:t>
      </w:r>
      <w:r>
        <w:rPr>
          <w:color w:val="1F477B"/>
          <w:spacing w:val="-4"/>
          <w:sz w:val="24"/>
        </w:rPr>
        <w:t xml:space="preserve"> </w:t>
      </w:r>
      <w:r>
        <w:rPr>
          <w:color w:val="1F477B"/>
          <w:sz w:val="24"/>
        </w:rPr>
        <w:t>that</w:t>
      </w:r>
      <w:r>
        <w:rPr>
          <w:color w:val="1F477B"/>
          <w:spacing w:val="-4"/>
          <w:sz w:val="24"/>
        </w:rPr>
        <w:t xml:space="preserve"> </w:t>
      </w:r>
      <w:r>
        <w:rPr>
          <w:color w:val="1F477B"/>
          <w:sz w:val="24"/>
        </w:rPr>
        <w:t>providing</w:t>
      </w:r>
      <w:r>
        <w:rPr>
          <w:color w:val="1F477B"/>
          <w:spacing w:val="-4"/>
          <w:sz w:val="24"/>
        </w:rPr>
        <w:t xml:space="preserve"> </w:t>
      </w:r>
      <w:r>
        <w:rPr>
          <w:color w:val="1F477B"/>
          <w:sz w:val="24"/>
        </w:rPr>
        <w:t>benefits</w:t>
      </w:r>
      <w:r>
        <w:rPr>
          <w:color w:val="1F477B"/>
          <w:spacing w:val="-4"/>
          <w:sz w:val="24"/>
        </w:rPr>
        <w:t xml:space="preserve"> </w:t>
      </w:r>
      <w:r>
        <w:rPr>
          <w:color w:val="1F477B"/>
          <w:sz w:val="24"/>
        </w:rPr>
        <w:t>will</w:t>
      </w:r>
      <w:r>
        <w:rPr>
          <w:color w:val="1F477B"/>
          <w:spacing w:val="-4"/>
          <w:sz w:val="24"/>
        </w:rPr>
        <w:t xml:space="preserve"> </w:t>
      </w:r>
      <w:r>
        <w:rPr>
          <w:color w:val="1F477B"/>
          <w:sz w:val="24"/>
        </w:rPr>
        <w:t>significantly</w:t>
      </w:r>
      <w:r>
        <w:rPr>
          <w:color w:val="1F477B"/>
          <w:spacing w:val="-6"/>
          <w:sz w:val="24"/>
        </w:rPr>
        <w:t xml:space="preserve"> </w:t>
      </w:r>
      <w:r>
        <w:rPr>
          <w:color w:val="1F477B"/>
          <w:sz w:val="24"/>
        </w:rPr>
        <w:t>increase</w:t>
      </w:r>
      <w:r>
        <w:rPr>
          <w:color w:val="1F477B"/>
          <w:spacing w:val="-4"/>
          <w:sz w:val="24"/>
        </w:rPr>
        <w:t xml:space="preserve"> </w:t>
      </w:r>
      <w:r>
        <w:rPr>
          <w:color w:val="1F477B"/>
          <w:sz w:val="24"/>
        </w:rPr>
        <w:t>the</w:t>
      </w:r>
      <w:r>
        <w:rPr>
          <w:color w:val="1F477B"/>
          <w:spacing w:val="-4"/>
          <w:sz w:val="24"/>
        </w:rPr>
        <w:t xml:space="preserve"> </w:t>
      </w:r>
      <w:r>
        <w:rPr>
          <w:color w:val="1F477B"/>
          <w:sz w:val="24"/>
        </w:rPr>
        <w:t>likelihood that the work-eligible adult household member will become self-sufficient.</w:t>
      </w:r>
    </w:p>
    <w:p w14:paraId="49B8908E" w14:textId="77777777" w:rsidR="005C0A8F" w:rsidRDefault="00414B83">
      <w:pPr>
        <w:pStyle w:val="Heading2"/>
        <w:numPr>
          <w:ilvl w:val="1"/>
          <w:numId w:val="49"/>
        </w:numPr>
        <w:tabs>
          <w:tab w:val="left" w:pos="1439"/>
        </w:tabs>
        <w:spacing w:before="118"/>
        <w:ind w:left="1439" w:hanging="719"/>
        <w:rPr>
          <w:color w:val="1F477B"/>
        </w:rPr>
      </w:pPr>
      <w:bookmarkStart w:id="64" w:name="_bookmark64"/>
      <w:bookmarkEnd w:id="64"/>
      <w:r>
        <w:rPr>
          <w:color w:val="1F477B"/>
          <w:spacing w:val="-2"/>
        </w:rPr>
        <w:t>Sanctions</w:t>
      </w:r>
    </w:p>
    <w:p w14:paraId="488E76BF" w14:textId="77777777" w:rsidR="005C0A8F" w:rsidRDefault="00414B83">
      <w:pPr>
        <w:pStyle w:val="BodyText"/>
        <w:ind w:left="1440" w:right="353"/>
      </w:pPr>
      <w:r>
        <w:rPr>
          <w:color w:val="1F477B"/>
        </w:rPr>
        <w:t>Sanctions</w:t>
      </w:r>
      <w:r>
        <w:rPr>
          <w:color w:val="1F477B"/>
          <w:spacing w:val="-14"/>
        </w:rPr>
        <w:t xml:space="preserve"> </w:t>
      </w:r>
      <w:r>
        <w:rPr>
          <w:color w:val="1F477B"/>
        </w:rPr>
        <w:t>are</w:t>
      </w:r>
      <w:r>
        <w:rPr>
          <w:color w:val="1F477B"/>
          <w:spacing w:val="-15"/>
        </w:rPr>
        <w:t xml:space="preserve"> </w:t>
      </w:r>
      <w:r>
        <w:rPr>
          <w:color w:val="1F477B"/>
        </w:rPr>
        <w:t>implemented</w:t>
      </w:r>
      <w:r>
        <w:rPr>
          <w:color w:val="1F477B"/>
          <w:spacing w:val="-14"/>
        </w:rPr>
        <w:t xml:space="preserve"> </w:t>
      </w:r>
      <w:r>
        <w:rPr>
          <w:color w:val="1F477B"/>
        </w:rPr>
        <w:t>as</w:t>
      </w:r>
      <w:r>
        <w:rPr>
          <w:color w:val="1F477B"/>
          <w:spacing w:val="-14"/>
        </w:rPr>
        <w:t xml:space="preserve"> </w:t>
      </w:r>
      <w:r>
        <w:rPr>
          <w:color w:val="1F477B"/>
        </w:rPr>
        <w:t>appropriate</w:t>
      </w:r>
      <w:r>
        <w:rPr>
          <w:color w:val="1F477B"/>
          <w:spacing w:val="-11"/>
        </w:rPr>
        <w:t xml:space="preserve"> </w:t>
      </w:r>
      <w:r>
        <w:rPr>
          <w:color w:val="1F477B"/>
        </w:rPr>
        <w:t>after</w:t>
      </w:r>
      <w:r>
        <w:rPr>
          <w:color w:val="1F477B"/>
          <w:spacing w:val="-15"/>
        </w:rPr>
        <w:t xml:space="preserve"> </w:t>
      </w:r>
      <w:r>
        <w:rPr>
          <w:color w:val="1F477B"/>
        </w:rPr>
        <w:t>intervention</w:t>
      </w:r>
      <w:r>
        <w:rPr>
          <w:color w:val="1F477B"/>
          <w:spacing w:val="-13"/>
        </w:rPr>
        <w:t xml:space="preserve"> </w:t>
      </w:r>
      <w:r>
        <w:rPr>
          <w:color w:val="1F477B"/>
        </w:rPr>
        <w:t>has</w:t>
      </w:r>
      <w:r>
        <w:rPr>
          <w:color w:val="1F477B"/>
          <w:spacing w:val="-14"/>
        </w:rPr>
        <w:t xml:space="preserve"> </w:t>
      </w:r>
      <w:r>
        <w:rPr>
          <w:color w:val="1F477B"/>
        </w:rPr>
        <w:t>failed.</w:t>
      </w:r>
      <w:r>
        <w:rPr>
          <w:color w:val="1F477B"/>
          <w:spacing w:val="36"/>
        </w:rPr>
        <w:t xml:space="preserve"> </w:t>
      </w:r>
      <w:r>
        <w:rPr>
          <w:color w:val="1F477B"/>
        </w:rPr>
        <w:t>Staff</w:t>
      </w:r>
      <w:r>
        <w:rPr>
          <w:color w:val="1F477B"/>
          <w:spacing w:val="-14"/>
        </w:rPr>
        <w:t xml:space="preserve"> </w:t>
      </w:r>
      <w:r>
        <w:rPr>
          <w:color w:val="1F477B"/>
        </w:rPr>
        <w:t>efforts</w:t>
      </w:r>
      <w:r>
        <w:rPr>
          <w:color w:val="1F477B"/>
          <w:spacing w:val="-14"/>
        </w:rPr>
        <w:t xml:space="preserve"> </w:t>
      </w:r>
      <w:r>
        <w:rPr>
          <w:color w:val="1F477B"/>
        </w:rPr>
        <w:t xml:space="preserve">are made to encourage recipients to comply with the terms of the Agreement of Cooperation (AOC) and Personal Responsibility Plan (PRP), that includes work </w:t>
      </w:r>
      <w:r>
        <w:rPr>
          <w:color w:val="1F477B"/>
          <w:spacing w:val="-2"/>
        </w:rPr>
        <w:t>requirements.</w:t>
      </w:r>
    </w:p>
    <w:p w14:paraId="1C6E4B17" w14:textId="77777777" w:rsidR="005C0A8F" w:rsidRDefault="005C0A8F">
      <w:pPr>
        <w:pStyle w:val="BodyText"/>
        <w:sectPr w:rsidR="005C0A8F">
          <w:headerReference w:type="even" r:id="rId86"/>
          <w:footerReference w:type="even" r:id="rId87"/>
          <w:pgSz w:w="12240" w:h="15840"/>
          <w:pgMar w:top="1360" w:right="1080" w:bottom="280" w:left="1080" w:header="0" w:footer="0" w:gutter="0"/>
          <w:cols w:space="720"/>
        </w:sectPr>
      </w:pPr>
    </w:p>
    <w:p w14:paraId="4E4372B1" w14:textId="77777777" w:rsidR="005C0A8F" w:rsidRDefault="00414B83">
      <w:pPr>
        <w:pStyle w:val="BodyText"/>
        <w:spacing w:before="161"/>
        <w:ind w:left="1440" w:right="352"/>
      </w:pPr>
      <w:r>
        <w:rPr>
          <w:color w:val="1F477B"/>
        </w:rPr>
        <w:lastRenderedPageBreak/>
        <w:t>When the household fails to comply with the terms of their Personal Responsibility Plan, they are notified in writing (English or Spanish as appropriate) of the non-compliance issue(s), the period of time to resolve the issues, and the consequences of non-cooperation.</w:t>
      </w:r>
      <w:r>
        <w:rPr>
          <w:color w:val="1F477B"/>
          <w:spacing w:val="40"/>
        </w:rPr>
        <w:t xml:space="preserve"> </w:t>
      </w:r>
      <w:r>
        <w:rPr>
          <w:color w:val="1F477B"/>
        </w:rPr>
        <w:t>Failure</w:t>
      </w:r>
      <w:r>
        <w:rPr>
          <w:color w:val="1F477B"/>
          <w:spacing w:val="-3"/>
        </w:rPr>
        <w:t xml:space="preserve"> </w:t>
      </w:r>
      <w:r>
        <w:rPr>
          <w:color w:val="1F477B"/>
        </w:rPr>
        <w:t>to</w:t>
      </w:r>
      <w:r>
        <w:rPr>
          <w:color w:val="1F477B"/>
          <w:spacing w:val="-5"/>
        </w:rPr>
        <w:t xml:space="preserve"> </w:t>
      </w:r>
      <w:r>
        <w:rPr>
          <w:color w:val="1F477B"/>
        </w:rPr>
        <w:t>resolve</w:t>
      </w:r>
      <w:r>
        <w:rPr>
          <w:color w:val="1F477B"/>
          <w:spacing w:val="-1"/>
        </w:rPr>
        <w:t xml:space="preserve"> </w:t>
      </w:r>
      <w:r>
        <w:rPr>
          <w:color w:val="1F477B"/>
        </w:rPr>
        <w:t>the</w:t>
      </w:r>
      <w:r>
        <w:rPr>
          <w:color w:val="1F477B"/>
          <w:spacing w:val="-6"/>
        </w:rPr>
        <w:t xml:space="preserve"> </w:t>
      </w:r>
      <w:r>
        <w:rPr>
          <w:color w:val="1F477B"/>
        </w:rPr>
        <w:t>PRP</w:t>
      </w:r>
      <w:r>
        <w:rPr>
          <w:color w:val="1F477B"/>
          <w:spacing w:val="-4"/>
        </w:rPr>
        <w:t xml:space="preserve"> </w:t>
      </w:r>
      <w:r>
        <w:rPr>
          <w:color w:val="1F477B"/>
        </w:rPr>
        <w:t>non-compliance</w:t>
      </w:r>
      <w:r>
        <w:rPr>
          <w:color w:val="1F477B"/>
          <w:spacing w:val="-6"/>
        </w:rPr>
        <w:t xml:space="preserve"> </w:t>
      </w:r>
      <w:r>
        <w:rPr>
          <w:color w:val="1F477B"/>
        </w:rPr>
        <w:t>issue(s)</w:t>
      </w:r>
      <w:r>
        <w:rPr>
          <w:color w:val="1F477B"/>
          <w:spacing w:val="-1"/>
        </w:rPr>
        <w:t xml:space="preserve"> </w:t>
      </w:r>
      <w:r>
        <w:rPr>
          <w:color w:val="1F477B"/>
        </w:rPr>
        <w:t>will</w:t>
      </w:r>
      <w:r>
        <w:rPr>
          <w:color w:val="1F477B"/>
          <w:spacing w:val="-4"/>
        </w:rPr>
        <w:t xml:space="preserve"> </w:t>
      </w:r>
      <w:r>
        <w:rPr>
          <w:color w:val="1F477B"/>
        </w:rPr>
        <w:t>result</w:t>
      </w:r>
      <w:r>
        <w:rPr>
          <w:color w:val="1F477B"/>
          <w:spacing w:val="-3"/>
        </w:rPr>
        <w:t xml:space="preserve"> </w:t>
      </w:r>
      <w:r>
        <w:rPr>
          <w:color w:val="1F477B"/>
        </w:rPr>
        <w:t>in</w:t>
      </w:r>
      <w:r>
        <w:rPr>
          <w:color w:val="1F477B"/>
          <w:spacing w:val="-5"/>
        </w:rPr>
        <w:t xml:space="preserve"> </w:t>
      </w:r>
      <w:r>
        <w:rPr>
          <w:color w:val="1F477B"/>
        </w:rPr>
        <w:t>the household’s cash benefits terminating for 3 months.</w:t>
      </w:r>
    </w:p>
    <w:p w14:paraId="0C93D921" w14:textId="77777777" w:rsidR="005C0A8F" w:rsidRDefault="00414B83">
      <w:pPr>
        <w:pStyle w:val="ListParagraph"/>
        <w:numPr>
          <w:ilvl w:val="0"/>
          <w:numId w:val="37"/>
        </w:numPr>
        <w:tabs>
          <w:tab w:val="left" w:pos="1798"/>
        </w:tabs>
        <w:spacing w:before="123"/>
        <w:ind w:left="1798" w:hanging="358"/>
        <w:rPr>
          <w:sz w:val="24"/>
        </w:rPr>
      </w:pPr>
      <w:r>
        <w:rPr>
          <w:color w:val="1F477B"/>
          <w:sz w:val="24"/>
        </w:rPr>
        <w:t>30-Day</w:t>
      </w:r>
      <w:r>
        <w:rPr>
          <w:color w:val="1F477B"/>
          <w:spacing w:val="-4"/>
          <w:sz w:val="24"/>
        </w:rPr>
        <w:t xml:space="preserve"> </w:t>
      </w:r>
      <w:r>
        <w:rPr>
          <w:color w:val="1F477B"/>
          <w:sz w:val="24"/>
        </w:rPr>
        <w:t>Conciliation</w:t>
      </w:r>
      <w:r>
        <w:rPr>
          <w:color w:val="1F477B"/>
          <w:spacing w:val="-2"/>
          <w:sz w:val="24"/>
        </w:rPr>
        <w:t xml:space="preserve"> Period</w:t>
      </w:r>
    </w:p>
    <w:p w14:paraId="1EFD7EE3" w14:textId="77777777" w:rsidR="005C0A8F" w:rsidRDefault="00414B83">
      <w:pPr>
        <w:pStyle w:val="BodyText"/>
        <w:spacing w:before="115"/>
        <w:ind w:left="1800" w:right="356"/>
      </w:pPr>
      <w:r>
        <w:rPr>
          <w:color w:val="1F477B"/>
        </w:rPr>
        <w:t>A 30-day conciliation period is initiated when a household fails to comply with their PRP for the first time.</w:t>
      </w:r>
      <w:r>
        <w:rPr>
          <w:color w:val="1F477B"/>
          <w:spacing w:val="40"/>
        </w:rPr>
        <w:t xml:space="preserve"> </w:t>
      </w:r>
      <w:r>
        <w:rPr>
          <w:color w:val="1F477B"/>
        </w:rPr>
        <w:t>The household is notified in writing:</w:t>
      </w:r>
    </w:p>
    <w:p w14:paraId="7DF99145" w14:textId="77777777" w:rsidR="005C0A8F" w:rsidRDefault="00414B83">
      <w:pPr>
        <w:pStyle w:val="ListParagraph"/>
        <w:numPr>
          <w:ilvl w:val="1"/>
          <w:numId w:val="37"/>
        </w:numPr>
        <w:tabs>
          <w:tab w:val="left" w:pos="2160"/>
        </w:tabs>
        <w:spacing w:before="135" w:line="220" w:lineRule="auto"/>
        <w:ind w:right="352"/>
        <w:rPr>
          <w:sz w:val="24"/>
        </w:rPr>
      </w:pPr>
      <w:r>
        <w:rPr>
          <w:color w:val="1F477B"/>
          <w:sz w:val="24"/>
        </w:rPr>
        <w:t>That</w:t>
      </w:r>
      <w:r>
        <w:rPr>
          <w:color w:val="1F477B"/>
          <w:spacing w:val="-8"/>
          <w:sz w:val="24"/>
        </w:rPr>
        <w:t xml:space="preserve"> </w:t>
      </w:r>
      <w:r>
        <w:rPr>
          <w:color w:val="1F477B"/>
          <w:sz w:val="24"/>
        </w:rPr>
        <w:t>the</w:t>
      </w:r>
      <w:r>
        <w:rPr>
          <w:color w:val="1F477B"/>
          <w:spacing w:val="-9"/>
          <w:sz w:val="24"/>
        </w:rPr>
        <w:t xml:space="preserve"> </w:t>
      </w:r>
      <w:r>
        <w:rPr>
          <w:color w:val="1F477B"/>
          <w:sz w:val="24"/>
        </w:rPr>
        <w:t>household’s</w:t>
      </w:r>
      <w:r>
        <w:rPr>
          <w:color w:val="1F477B"/>
          <w:spacing w:val="-8"/>
          <w:sz w:val="24"/>
        </w:rPr>
        <w:t xml:space="preserve"> </w:t>
      </w:r>
      <w:r>
        <w:rPr>
          <w:color w:val="1F477B"/>
          <w:sz w:val="24"/>
        </w:rPr>
        <w:t>cash</w:t>
      </w:r>
      <w:r>
        <w:rPr>
          <w:color w:val="1F477B"/>
          <w:spacing w:val="-8"/>
          <w:sz w:val="24"/>
        </w:rPr>
        <w:t xml:space="preserve"> </w:t>
      </w:r>
      <w:r>
        <w:rPr>
          <w:color w:val="1F477B"/>
          <w:sz w:val="24"/>
        </w:rPr>
        <w:t>benefit</w:t>
      </w:r>
      <w:r>
        <w:rPr>
          <w:color w:val="1F477B"/>
          <w:spacing w:val="-7"/>
          <w:sz w:val="24"/>
        </w:rPr>
        <w:t xml:space="preserve"> </w:t>
      </w:r>
      <w:r>
        <w:rPr>
          <w:color w:val="1F477B"/>
          <w:sz w:val="24"/>
        </w:rPr>
        <w:t>will</w:t>
      </w:r>
      <w:r>
        <w:rPr>
          <w:color w:val="1F477B"/>
          <w:spacing w:val="-8"/>
          <w:sz w:val="24"/>
        </w:rPr>
        <w:t xml:space="preserve"> </w:t>
      </w:r>
      <w:r>
        <w:rPr>
          <w:color w:val="1F477B"/>
          <w:sz w:val="24"/>
        </w:rPr>
        <w:t>be</w:t>
      </w:r>
      <w:r>
        <w:rPr>
          <w:color w:val="1F477B"/>
          <w:spacing w:val="-9"/>
          <w:sz w:val="24"/>
        </w:rPr>
        <w:t xml:space="preserve"> </w:t>
      </w:r>
      <w:r>
        <w:rPr>
          <w:color w:val="1F477B"/>
          <w:sz w:val="24"/>
        </w:rPr>
        <w:t>terminated,</w:t>
      </w:r>
      <w:r>
        <w:rPr>
          <w:color w:val="1F477B"/>
          <w:spacing w:val="-8"/>
          <w:sz w:val="24"/>
        </w:rPr>
        <w:t xml:space="preserve"> </w:t>
      </w:r>
      <w:r>
        <w:rPr>
          <w:color w:val="1F477B"/>
          <w:sz w:val="24"/>
        </w:rPr>
        <w:t>and</w:t>
      </w:r>
      <w:r>
        <w:rPr>
          <w:color w:val="1F477B"/>
          <w:spacing w:val="-8"/>
          <w:sz w:val="24"/>
        </w:rPr>
        <w:t xml:space="preserve"> </w:t>
      </w:r>
      <w:r>
        <w:rPr>
          <w:color w:val="1F477B"/>
          <w:sz w:val="24"/>
        </w:rPr>
        <w:t>the</w:t>
      </w:r>
      <w:r>
        <w:rPr>
          <w:color w:val="1F477B"/>
          <w:spacing w:val="-8"/>
          <w:sz w:val="24"/>
        </w:rPr>
        <w:t xml:space="preserve"> </w:t>
      </w:r>
      <w:r>
        <w:rPr>
          <w:color w:val="1F477B"/>
          <w:sz w:val="24"/>
        </w:rPr>
        <w:t>household</w:t>
      </w:r>
      <w:r>
        <w:rPr>
          <w:color w:val="1F477B"/>
          <w:spacing w:val="-8"/>
          <w:sz w:val="24"/>
        </w:rPr>
        <w:t xml:space="preserve"> </w:t>
      </w:r>
      <w:r>
        <w:rPr>
          <w:color w:val="1F477B"/>
          <w:sz w:val="24"/>
        </w:rPr>
        <w:t>will</w:t>
      </w:r>
      <w:r>
        <w:rPr>
          <w:color w:val="1F477B"/>
          <w:spacing w:val="-7"/>
          <w:sz w:val="24"/>
        </w:rPr>
        <w:t xml:space="preserve"> </w:t>
      </w:r>
      <w:r>
        <w:rPr>
          <w:color w:val="1F477B"/>
          <w:sz w:val="24"/>
        </w:rPr>
        <w:t xml:space="preserve">be ineligible for cash benefits for 3 months if they do not comply within the 30 </w:t>
      </w:r>
      <w:r>
        <w:rPr>
          <w:color w:val="1F477B"/>
          <w:spacing w:val="-2"/>
          <w:sz w:val="24"/>
        </w:rPr>
        <w:t>days.</w:t>
      </w:r>
    </w:p>
    <w:p w14:paraId="6A46F6DB" w14:textId="77777777" w:rsidR="005C0A8F" w:rsidRDefault="00414B83">
      <w:pPr>
        <w:pStyle w:val="ListParagraph"/>
        <w:numPr>
          <w:ilvl w:val="1"/>
          <w:numId w:val="37"/>
        </w:numPr>
        <w:tabs>
          <w:tab w:val="left" w:pos="2160"/>
        </w:tabs>
        <w:spacing w:before="78" w:line="206" w:lineRule="auto"/>
        <w:ind w:right="359"/>
        <w:rPr>
          <w:sz w:val="24"/>
        </w:rPr>
      </w:pPr>
      <w:r>
        <w:rPr>
          <w:color w:val="1F477B"/>
          <w:sz w:val="24"/>
        </w:rPr>
        <w:t>Of the PRP activities the household has failed to comply with and what they need to do to demonstrate compliance.</w:t>
      </w:r>
    </w:p>
    <w:p w14:paraId="3F7913E3" w14:textId="77777777" w:rsidR="005C0A8F" w:rsidRDefault="00414B83">
      <w:pPr>
        <w:pStyle w:val="ListParagraph"/>
        <w:numPr>
          <w:ilvl w:val="0"/>
          <w:numId w:val="37"/>
        </w:numPr>
        <w:tabs>
          <w:tab w:val="left" w:pos="1798"/>
        </w:tabs>
        <w:spacing w:before="50"/>
        <w:ind w:left="1798" w:hanging="358"/>
        <w:rPr>
          <w:sz w:val="24"/>
        </w:rPr>
      </w:pPr>
      <w:r>
        <w:rPr>
          <w:color w:val="1F477B"/>
          <w:sz w:val="24"/>
        </w:rPr>
        <w:t>Cooperation</w:t>
      </w:r>
      <w:r>
        <w:rPr>
          <w:color w:val="1F477B"/>
          <w:spacing w:val="-5"/>
          <w:sz w:val="24"/>
        </w:rPr>
        <w:t xml:space="preserve"> </w:t>
      </w:r>
      <w:r>
        <w:rPr>
          <w:color w:val="1F477B"/>
          <w:sz w:val="24"/>
        </w:rPr>
        <w:t>During</w:t>
      </w:r>
      <w:r>
        <w:rPr>
          <w:color w:val="1F477B"/>
          <w:spacing w:val="-2"/>
          <w:sz w:val="24"/>
        </w:rPr>
        <w:t xml:space="preserve"> </w:t>
      </w:r>
      <w:r>
        <w:rPr>
          <w:color w:val="1F477B"/>
          <w:sz w:val="24"/>
        </w:rPr>
        <w:t>30-Day</w:t>
      </w:r>
      <w:r>
        <w:rPr>
          <w:color w:val="1F477B"/>
          <w:spacing w:val="-3"/>
          <w:sz w:val="24"/>
        </w:rPr>
        <w:t xml:space="preserve"> </w:t>
      </w:r>
      <w:r>
        <w:rPr>
          <w:color w:val="1F477B"/>
          <w:sz w:val="24"/>
        </w:rPr>
        <w:t>Conciliation</w:t>
      </w:r>
      <w:r>
        <w:rPr>
          <w:color w:val="1F477B"/>
          <w:spacing w:val="-2"/>
          <w:sz w:val="24"/>
        </w:rPr>
        <w:t xml:space="preserve"> Period</w:t>
      </w:r>
    </w:p>
    <w:p w14:paraId="22FCCD9F" w14:textId="77777777" w:rsidR="005C0A8F" w:rsidRDefault="00414B83">
      <w:pPr>
        <w:pStyle w:val="BodyText"/>
        <w:spacing w:before="118"/>
        <w:ind w:left="1800" w:right="359"/>
      </w:pPr>
      <w:r>
        <w:rPr>
          <w:color w:val="1F477B"/>
        </w:rPr>
        <w:t>The sanction is lifted, and assistance is continued when the participant has demonstrated compliance.</w:t>
      </w:r>
    </w:p>
    <w:p w14:paraId="576924A7" w14:textId="77777777" w:rsidR="005C0A8F" w:rsidRDefault="00414B83">
      <w:pPr>
        <w:pStyle w:val="ListParagraph"/>
        <w:numPr>
          <w:ilvl w:val="0"/>
          <w:numId w:val="37"/>
        </w:numPr>
        <w:tabs>
          <w:tab w:val="left" w:pos="1800"/>
        </w:tabs>
        <w:spacing w:before="122" w:line="328" w:lineRule="auto"/>
        <w:ind w:right="2289" w:hanging="360"/>
        <w:rPr>
          <w:sz w:val="24"/>
        </w:rPr>
      </w:pPr>
      <w:r>
        <w:rPr>
          <w:color w:val="1F477B"/>
          <w:sz w:val="24"/>
        </w:rPr>
        <w:t>Failure to Cooperate During the 30-Day Conciliation Period Assistance</w:t>
      </w:r>
      <w:r>
        <w:rPr>
          <w:color w:val="1F477B"/>
          <w:spacing w:val="-6"/>
          <w:sz w:val="24"/>
        </w:rPr>
        <w:t xml:space="preserve"> </w:t>
      </w:r>
      <w:r>
        <w:rPr>
          <w:color w:val="1F477B"/>
          <w:sz w:val="24"/>
        </w:rPr>
        <w:t>is</w:t>
      </w:r>
      <w:r>
        <w:rPr>
          <w:color w:val="1F477B"/>
          <w:spacing w:val="-5"/>
          <w:sz w:val="24"/>
        </w:rPr>
        <w:t xml:space="preserve"> </w:t>
      </w:r>
      <w:r>
        <w:rPr>
          <w:color w:val="1F477B"/>
          <w:sz w:val="24"/>
        </w:rPr>
        <w:t>terminated,</w:t>
      </w:r>
      <w:r>
        <w:rPr>
          <w:color w:val="1F477B"/>
          <w:spacing w:val="-3"/>
          <w:sz w:val="24"/>
        </w:rPr>
        <w:t xml:space="preserve"> </w:t>
      </w:r>
      <w:r>
        <w:rPr>
          <w:color w:val="1F477B"/>
          <w:sz w:val="24"/>
        </w:rPr>
        <w:t>and</w:t>
      </w:r>
      <w:r>
        <w:rPr>
          <w:color w:val="1F477B"/>
          <w:spacing w:val="-5"/>
          <w:sz w:val="24"/>
        </w:rPr>
        <w:t xml:space="preserve"> </w:t>
      </w:r>
      <w:r>
        <w:rPr>
          <w:color w:val="1F477B"/>
          <w:sz w:val="24"/>
        </w:rPr>
        <w:t>a</w:t>
      </w:r>
      <w:r>
        <w:rPr>
          <w:color w:val="1F477B"/>
          <w:spacing w:val="-6"/>
          <w:sz w:val="24"/>
        </w:rPr>
        <w:t xml:space="preserve"> </w:t>
      </w:r>
      <w:r>
        <w:rPr>
          <w:color w:val="1F477B"/>
          <w:sz w:val="24"/>
        </w:rPr>
        <w:t>3-month</w:t>
      </w:r>
      <w:r>
        <w:rPr>
          <w:color w:val="1F477B"/>
          <w:spacing w:val="-5"/>
          <w:sz w:val="24"/>
        </w:rPr>
        <w:t xml:space="preserve"> </w:t>
      </w:r>
      <w:r>
        <w:rPr>
          <w:color w:val="1F477B"/>
          <w:sz w:val="24"/>
        </w:rPr>
        <w:t>sit-out</w:t>
      </w:r>
      <w:r>
        <w:rPr>
          <w:color w:val="1F477B"/>
          <w:spacing w:val="-6"/>
          <w:sz w:val="24"/>
        </w:rPr>
        <w:t xml:space="preserve"> </w:t>
      </w:r>
      <w:r>
        <w:rPr>
          <w:color w:val="1F477B"/>
          <w:sz w:val="24"/>
        </w:rPr>
        <w:t>period</w:t>
      </w:r>
      <w:r>
        <w:rPr>
          <w:color w:val="1F477B"/>
          <w:spacing w:val="-5"/>
          <w:sz w:val="24"/>
        </w:rPr>
        <w:t xml:space="preserve"> </w:t>
      </w:r>
      <w:r>
        <w:rPr>
          <w:color w:val="1F477B"/>
          <w:sz w:val="24"/>
        </w:rPr>
        <w:t>applies.</w:t>
      </w:r>
    </w:p>
    <w:p w14:paraId="77AFF6FA" w14:textId="77777777" w:rsidR="005C0A8F" w:rsidRDefault="00414B83">
      <w:pPr>
        <w:pStyle w:val="ListParagraph"/>
        <w:numPr>
          <w:ilvl w:val="0"/>
          <w:numId w:val="37"/>
        </w:numPr>
        <w:tabs>
          <w:tab w:val="left" w:pos="1798"/>
        </w:tabs>
        <w:spacing w:before="21"/>
        <w:ind w:left="1798" w:hanging="358"/>
        <w:rPr>
          <w:sz w:val="24"/>
        </w:rPr>
      </w:pPr>
      <w:r>
        <w:rPr>
          <w:color w:val="1F477B"/>
          <w:sz w:val="24"/>
        </w:rPr>
        <w:t>Subsequent</w:t>
      </w:r>
      <w:r>
        <w:rPr>
          <w:color w:val="1F477B"/>
          <w:spacing w:val="-4"/>
          <w:sz w:val="24"/>
        </w:rPr>
        <w:t xml:space="preserve"> </w:t>
      </w:r>
      <w:r>
        <w:rPr>
          <w:color w:val="1F477B"/>
          <w:spacing w:val="-2"/>
          <w:sz w:val="24"/>
        </w:rPr>
        <w:t>Sanctions</w:t>
      </w:r>
    </w:p>
    <w:p w14:paraId="34A2CCA2" w14:textId="77777777" w:rsidR="005C0A8F" w:rsidRDefault="00414B83">
      <w:pPr>
        <w:pStyle w:val="BodyText"/>
        <w:spacing w:before="115"/>
        <w:ind w:left="1800" w:right="352"/>
      </w:pPr>
      <w:r>
        <w:rPr>
          <w:color w:val="1F477B"/>
        </w:rPr>
        <w:t>Once the household has received one 30-day sanction, and again enters into non-compliance status, a 10-day conciliation period is initiated following the same written notification procedures.</w:t>
      </w:r>
    </w:p>
    <w:p w14:paraId="64912769" w14:textId="77777777" w:rsidR="005C0A8F" w:rsidRDefault="00414B83">
      <w:pPr>
        <w:pStyle w:val="Heading2"/>
        <w:numPr>
          <w:ilvl w:val="1"/>
          <w:numId w:val="49"/>
        </w:numPr>
        <w:tabs>
          <w:tab w:val="left" w:pos="1440"/>
        </w:tabs>
        <w:spacing w:before="121"/>
        <w:rPr>
          <w:color w:val="1F477B"/>
        </w:rPr>
      </w:pPr>
      <w:bookmarkStart w:id="65" w:name="_bookmark65"/>
      <w:bookmarkEnd w:id="65"/>
      <w:r>
        <w:rPr>
          <w:color w:val="1F477B"/>
        </w:rPr>
        <w:t>Misuse</w:t>
      </w:r>
      <w:r>
        <w:rPr>
          <w:color w:val="1F477B"/>
          <w:spacing w:val="-3"/>
        </w:rPr>
        <w:t xml:space="preserve"> </w:t>
      </w:r>
      <w:r>
        <w:rPr>
          <w:color w:val="1F477B"/>
        </w:rPr>
        <w:t>of</w:t>
      </w:r>
      <w:r>
        <w:rPr>
          <w:color w:val="1F477B"/>
          <w:spacing w:val="-2"/>
        </w:rPr>
        <w:t xml:space="preserve"> </w:t>
      </w:r>
      <w:r>
        <w:rPr>
          <w:color w:val="1F477B"/>
        </w:rPr>
        <w:t xml:space="preserve">EBT </w:t>
      </w:r>
      <w:r>
        <w:rPr>
          <w:color w:val="1F477B"/>
          <w:spacing w:val="-2"/>
        </w:rPr>
        <w:t>Benefits</w:t>
      </w:r>
    </w:p>
    <w:p w14:paraId="2FA1C8B4" w14:textId="77777777" w:rsidR="005C0A8F" w:rsidRDefault="00414B83">
      <w:pPr>
        <w:pStyle w:val="BodyText"/>
        <w:ind w:left="1440" w:right="350"/>
      </w:pPr>
      <w:r>
        <w:rPr>
          <w:color w:val="1F477B"/>
        </w:rPr>
        <w:t>When restricted usage is detected, a letter is sent to the household indicating the benefits</w:t>
      </w:r>
      <w:r>
        <w:rPr>
          <w:color w:val="1F477B"/>
          <w:spacing w:val="-1"/>
        </w:rPr>
        <w:t xml:space="preserve"> </w:t>
      </w:r>
      <w:r>
        <w:rPr>
          <w:color w:val="1F477B"/>
        </w:rPr>
        <w:t>provided</w:t>
      </w:r>
      <w:r>
        <w:rPr>
          <w:color w:val="1F477B"/>
          <w:spacing w:val="-1"/>
        </w:rPr>
        <w:t xml:space="preserve"> </w:t>
      </w:r>
      <w:r>
        <w:rPr>
          <w:color w:val="1F477B"/>
        </w:rPr>
        <w:t>are</w:t>
      </w:r>
      <w:r>
        <w:rPr>
          <w:color w:val="1F477B"/>
          <w:spacing w:val="-2"/>
        </w:rPr>
        <w:t xml:space="preserve"> </w:t>
      </w:r>
      <w:r>
        <w:rPr>
          <w:color w:val="1F477B"/>
        </w:rPr>
        <w:t>to</w:t>
      </w:r>
      <w:r>
        <w:rPr>
          <w:color w:val="1F477B"/>
          <w:spacing w:val="-2"/>
        </w:rPr>
        <w:t xml:space="preserve"> </w:t>
      </w:r>
      <w:r>
        <w:rPr>
          <w:color w:val="1F477B"/>
        </w:rPr>
        <w:t>cover</w:t>
      </w:r>
      <w:r>
        <w:rPr>
          <w:color w:val="1F477B"/>
          <w:spacing w:val="-1"/>
        </w:rPr>
        <w:t xml:space="preserve"> </w:t>
      </w:r>
      <w:r>
        <w:rPr>
          <w:color w:val="1F477B"/>
        </w:rPr>
        <w:t>a</w:t>
      </w:r>
      <w:r>
        <w:rPr>
          <w:color w:val="1F477B"/>
          <w:spacing w:val="-2"/>
        </w:rPr>
        <w:t xml:space="preserve"> </w:t>
      </w:r>
      <w:r>
        <w:rPr>
          <w:color w:val="1F477B"/>
        </w:rPr>
        <w:t>family’s</w:t>
      </w:r>
      <w:r>
        <w:rPr>
          <w:color w:val="1F477B"/>
          <w:spacing w:val="-1"/>
        </w:rPr>
        <w:t xml:space="preserve"> </w:t>
      </w:r>
      <w:r>
        <w:rPr>
          <w:color w:val="1F477B"/>
        </w:rPr>
        <w:t>ongoing</w:t>
      </w:r>
      <w:r>
        <w:rPr>
          <w:color w:val="1F477B"/>
          <w:spacing w:val="-2"/>
        </w:rPr>
        <w:t xml:space="preserve"> </w:t>
      </w:r>
      <w:r>
        <w:rPr>
          <w:color w:val="1F477B"/>
        </w:rPr>
        <w:t>basic</w:t>
      </w:r>
      <w:r>
        <w:rPr>
          <w:color w:val="1F477B"/>
          <w:spacing w:val="-2"/>
        </w:rPr>
        <w:t xml:space="preserve"> </w:t>
      </w:r>
      <w:r>
        <w:rPr>
          <w:color w:val="1F477B"/>
        </w:rPr>
        <w:t>needs</w:t>
      </w:r>
      <w:r>
        <w:rPr>
          <w:color w:val="1F477B"/>
          <w:spacing w:val="-2"/>
        </w:rPr>
        <w:t xml:space="preserve"> </w:t>
      </w:r>
      <w:r>
        <w:rPr>
          <w:color w:val="1F477B"/>
        </w:rPr>
        <w:t>such</w:t>
      </w:r>
      <w:r>
        <w:rPr>
          <w:color w:val="1F477B"/>
          <w:spacing w:val="-1"/>
        </w:rPr>
        <w:t xml:space="preserve"> </w:t>
      </w:r>
      <w:r>
        <w:rPr>
          <w:color w:val="1F477B"/>
        </w:rPr>
        <w:t>as shelter, utilities, food,</w:t>
      </w:r>
      <w:r>
        <w:rPr>
          <w:color w:val="1F477B"/>
          <w:spacing w:val="-15"/>
        </w:rPr>
        <w:t xml:space="preserve"> </w:t>
      </w:r>
      <w:r>
        <w:rPr>
          <w:color w:val="1F477B"/>
        </w:rPr>
        <w:t>clothing,</w:t>
      </w:r>
      <w:r>
        <w:rPr>
          <w:color w:val="1F477B"/>
          <w:spacing w:val="-15"/>
        </w:rPr>
        <w:t xml:space="preserve"> </w:t>
      </w:r>
      <w:r>
        <w:rPr>
          <w:color w:val="1F477B"/>
        </w:rPr>
        <w:t>etc.;</w:t>
      </w:r>
      <w:r>
        <w:rPr>
          <w:color w:val="1F477B"/>
          <w:spacing w:val="-15"/>
        </w:rPr>
        <w:t xml:space="preserve"> </w:t>
      </w:r>
      <w:r>
        <w:rPr>
          <w:color w:val="1F477B"/>
        </w:rPr>
        <w:t>and</w:t>
      </w:r>
      <w:r>
        <w:rPr>
          <w:color w:val="1F477B"/>
          <w:spacing w:val="-15"/>
        </w:rPr>
        <w:t xml:space="preserve"> </w:t>
      </w:r>
      <w:r>
        <w:rPr>
          <w:color w:val="1F477B"/>
        </w:rPr>
        <w:t>that</w:t>
      </w:r>
      <w:r>
        <w:rPr>
          <w:color w:val="1F477B"/>
          <w:spacing w:val="-15"/>
        </w:rPr>
        <w:t xml:space="preserve"> </w:t>
      </w:r>
      <w:r>
        <w:rPr>
          <w:color w:val="1F477B"/>
        </w:rPr>
        <w:t>if</w:t>
      </w:r>
      <w:r>
        <w:rPr>
          <w:color w:val="1F477B"/>
          <w:spacing w:val="-15"/>
        </w:rPr>
        <w:t xml:space="preserve"> </w:t>
      </w:r>
      <w:r>
        <w:rPr>
          <w:color w:val="1F477B"/>
        </w:rPr>
        <w:t>another</w:t>
      </w:r>
      <w:r>
        <w:rPr>
          <w:color w:val="1F477B"/>
          <w:spacing w:val="-15"/>
        </w:rPr>
        <w:t xml:space="preserve"> </w:t>
      </w:r>
      <w:r>
        <w:rPr>
          <w:color w:val="1F477B"/>
        </w:rPr>
        <w:t>restricted</w:t>
      </w:r>
      <w:r>
        <w:rPr>
          <w:color w:val="1F477B"/>
          <w:spacing w:val="-15"/>
        </w:rPr>
        <w:t xml:space="preserve"> </w:t>
      </w:r>
      <w:r>
        <w:rPr>
          <w:color w:val="1F477B"/>
        </w:rPr>
        <w:t>usage</w:t>
      </w:r>
      <w:r>
        <w:rPr>
          <w:color w:val="1F477B"/>
          <w:spacing w:val="-15"/>
        </w:rPr>
        <w:t xml:space="preserve"> </w:t>
      </w:r>
      <w:r>
        <w:rPr>
          <w:color w:val="1F477B"/>
        </w:rPr>
        <w:t>is</w:t>
      </w:r>
      <w:r>
        <w:rPr>
          <w:color w:val="1F477B"/>
          <w:spacing w:val="-15"/>
        </w:rPr>
        <w:t xml:space="preserve"> </w:t>
      </w:r>
      <w:r>
        <w:rPr>
          <w:color w:val="1F477B"/>
        </w:rPr>
        <w:t>determined,</w:t>
      </w:r>
      <w:r>
        <w:rPr>
          <w:color w:val="1F477B"/>
          <w:spacing w:val="-15"/>
        </w:rPr>
        <w:t xml:space="preserve"> </w:t>
      </w:r>
      <w:r>
        <w:rPr>
          <w:color w:val="1F477B"/>
        </w:rPr>
        <w:t>a</w:t>
      </w:r>
      <w:r>
        <w:rPr>
          <w:color w:val="1F477B"/>
          <w:spacing w:val="-15"/>
        </w:rPr>
        <w:t xml:space="preserve"> </w:t>
      </w:r>
      <w:r>
        <w:rPr>
          <w:color w:val="1F477B"/>
        </w:rPr>
        <w:t>protective</w:t>
      </w:r>
      <w:r>
        <w:rPr>
          <w:color w:val="1F477B"/>
          <w:spacing w:val="-15"/>
        </w:rPr>
        <w:t xml:space="preserve"> </w:t>
      </w:r>
      <w:r>
        <w:rPr>
          <w:color w:val="1F477B"/>
        </w:rPr>
        <w:t>payee will</w:t>
      </w:r>
      <w:r>
        <w:rPr>
          <w:color w:val="1F477B"/>
          <w:spacing w:val="-1"/>
        </w:rPr>
        <w:t xml:space="preserve"> </w:t>
      </w:r>
      <w:r>
        <w:rPr>
          <w:color w:val="1F477B"/>
        </w:rPr>
        <w:t>be</w:t>
      </w:r>
      <w:r>
        <w:rPr>
          <w:color w:val="1F477B"/>
          <w:spacing w:val="-3"/>
        </w:rPr>
        <w:t xml:space="preserve"> </w:t>
      </w:r>
      <w:r>
        <w:rPr>
          <w:color w:val="1F477B"/>
        </w:rPr>
        <w:t>established to</w:t>
      </w:r>
      <w:r>
        <w:rPr>
          <w:color w:val="1F477B"/>
          <w:spacing w:val="-1"/>
        </w:rPr>
        <w:t xml:space="preserve"> </w:t>
      </w:r>
      <w:r>
        <w:rPr>
          <w:color w:val="1F477B"/>
        </w:rPr>
        <w:t>receive</w:t>
      </w:r>
      <w:r>
        <w:rPr>
          <w:color w:val="1F477B"/>
          <w:spacing w:val="-3"/>
        </w:rPr>
        <w:t xml:space="preserve"> </w:t>
      </w:r>
      <w:r>
        <w:rPr>
          <w:color w:val="1F477B"/>
        </w:rPr>
        <w:t>the cash</w:t>
      </w:r>
      <w:r>
        <w:rPr>
          <w:color w:val="1F477B"/>
          <w:spacing w:val="-1"/>
        </w:rPr>
        <w:t xml:space="preserve"> </w:t>
      </w:r>
      <w:r>
        <w:rPr>
          <w:color w:val="1F477B"/>
        </w:rPr>
        <w:t>benefits</w:t>
      </w:r>
      <w:r>
        <w:rPr>
          <w:color w:val="1F477B"/>
          <w:spacing w:val="-1"/>
        </w:rPr>
        <w:t xml:space="preserve"> </w:t>
      </w:r>
      <w:r>
        <w:rPr>
          <w:color w:val="1F477B"/>
        </w:rPr>
        <w:t>on the</w:t>
      </w:r>
      <w:r>
        <w:rPr>
          <w:color w:val="1F477B"/>
          <w:spacing w:val="-3"/>
        </w:rPr>
        <w:t xml:space="preserve"> </w:t>
      </w:r>
      <w:r>
        <w:rPr>
          <w:color w:val="1F477B"/>
        </w:rPr>
        <w:t>household’s</w:t>
      </w:r>
      <w:r>
        <w:rPr>
          <w:color w:val="1F477B"/>
          <w:spacing w:val="-2"/>
        </w:rPr>
        <w:t xml:space="preserve"> </w:t>
      </w:r>
      <w:r>
        <w:rPr>
          <w:color w:val="1F477B"/>
        </w:rPr>
        <w:t>behalf</w:t>
      </w:r>
      <w:r>
        <w:rPr>
          <w:color w:val="1F477B"/>
          <w:spacing w:val="-1"/>
        </w:rPr>
        <w:t xml:space="preserve"> </w:t>
      </w:r>
      <w:r>
        <w:rPr>
          <w:color w:val="1F477B"/>
        </w:rPr>
        <w:t>to ensure the family’s basic ongoing needs are met.</w:t>
      </w:r>
    </w:p>
    <w:p w14:paraId="6C9D67E5" w14:textId="77777777" w:rsidR="005C0A8F" w:rsidRDefault="00414B83">
      <w:pPr>
        <w:pStyle w:val="BodyText"/>
        <w:ind w:left="1440" w:right="353"/>
      </w:pPr>
      <w:r>
        <w:rPr>
          <w:color w:val="1F477B"/>
        </w:rPr>
        <w:t>If a household has used its EBT card in a prohibited location, the District Office Manager</w:t>
      </w:r>
      <w:r>
        <w:rPr>
          <w:color w:val="1F477B"/>
          <w:spacing w:val="-11"/>
        </w:rPr>
        <w:t xml:space="preserve"> </w:t>
      </w:r>
      <w:r>
        <w:rPr>
          <w:color w:val="1F477B"/>
        </w:rPr>
        <w:t>may</w:t>
      </w:r>
      <w:r>
        <w:rPr>
          <w:color w:val="1F477B"/>
          <w:spacing w:val="-7"/>
        </w:rPr>
        <w:t xml:space="preserve"> </w:t>
      </w:r>
      <w:r>
        <w:rPr>
          <w:color w:val="1F477B"/>
        </w:rPr>
        <w:t>consider,</w:t>
      </w:r>
      <w:r>
        <w:rPr>
          <w:color w:val="1F477B"/>
          <w:spacing w:val="-10"/>
        </w:rPr>
        <w:t xml:space="preserve"> </w:t>
      </w:r>
      <w:r>
        <w:rPr>
          <w:color w:val="1F477B"/>
        </w:rPr>
        <w:t>on</w:t>
      </w:r>
      <w:r>
        <w:rPr>
          <w:color w:val="1F477B"/>
          <w:spacing w:val="-11"/>
        </w:rPr>
        <w:t xml:space="preserve"> </w:t>
      </w:r>
      <w:r>
        <w:rPr>
          <w:color w:val="1F477B"/>
        </w:rPr>
        <w:t>a</w:t>
      </w:r>
      <w:r>
        <w:rPr>
          <w:color w:val="1F477B"/>
          <w:spacing w:val="-12"/>
        </w:rPr>
        <w:t xml:space="preserve"> </w:t>
      </w:r>
      <w:r>
        <w:rPr>
          <w:color w:val="1F477B"/>
        </w:rPr>
        <w:t>case-by-case</w:t>
      </w:r>
      <w:r>
        <w:rPr>
          <w:color w:val="1F477B"/>
          <w:spacing w:val="-12"/>
        </w:rPr>
        <w:t xml:space="preserve"> </w:t>
      </w:r>
      <w:r>
        <w:rPr>
          <w:color w:val="1F477B"/>
        </w:rPr>
        <w:t>basis,</w:t>
      </w:r>
      <w:r>
        <w:rPr>
          <w:color w:val="1F477B"/>
          <w:spacing w:val="-12"/>
        </w:rPr>
        <w:t xml:space="preserve"> </w:t>
      </w:r>
      <w:r>
        <w:rPr>
          <w:color w:val="1F477B"/>
        </w:rPr>
        <w:t>whether</w:t>
      </w:r>
      <w:r>
        <w:rPr>
          <w:color w:val="1F477B"/>
          <w:spacing w:val="-10"/>
        </w:rPr>
        <w:t xml:space="preserve"> </w:t>
      </w:r>
      <w:r>
        <w:rPr>
          <w:color w:val="1F477B"/>
        </w:rPr>
        <w:t>the</w:t>
      </w:r>
      <w:r>
        <w:rPr>
          <w:color w:val="1F477B"/>
          <w:spacing w:val="-12"/>
        </w:rPr>
        <w:t xml:space="preserve"> </w:t>
      </w:r>
      <w:r>
        <w:rPr>
          <w:color w:val="1F477B"/>
        </w:rPr>
        <w:t>use</w:t>
      </w:r>
      <w:r>
        <w:rPr>
          <w:color w:val="1F477B"/>
          <w:spacing w:val="-11"/>
        </w:rPr>
        <w:t xml:space="preserve"> </w:t>
      </w:r>
      <w:r>
        <w:rPr>
          <w:color w:val="1F477B"/>
        </w:rPr>
        <w:t>in</w:t>
      </w:r>
      <w:r>
        <w:rPr>
          <w:color w:val="1F477B"/>
          <w:spacing w:val="-11"/>
        </w:rPr>
        <w:t xml:space="preserve"> </w:t>
      </w:r>
      <w:r>
        <w:rPr>
          <w:color w:val="1F477B"/>
        </w:rPr>
        <w:t>a</w:t>
      </w:r>
      <w:r>
        <w:rPr>
          <w:color w:val="1F477B"/>
          <w:spacing w:val="-11"/>
        </w:rPr>
        <w:t xml:space="preserve"> </w:t>
      </w:r>
      <w:r>
        <w:rPr>
          <w:color w:val="1F477B"/>
        </w:rPr>
        <w:t>restricted</w:t>
      </w:r>
      <w:r>
        <w:rPr>
          <w:color w:val="1F477B"/>
          <w:spacing w:val="-11"/>
        </w:rPr>
        <w:t xml:space="preserve"> </w:t>
      </w:r>
      <w:r>
        <w:rPr>
          <w:color w:val="1F477B"/>
        </w:rPr>
        <w:t>location was</w:t>
      </w:r>
      <w:r>
        <w:rPr>
          <w:color w:val="1F477B"/>
          <w:spacing w:val="-9"/>
        </w:rPr>
        <w:t xml:space="preserve"> </w:t>
      </w:r>
      <w:r>
        <w:rPr>
          <w:color w:val="1F477B"/>
        </w:rPr>
        <w:t>the</w:t>
      </w:r>
      <w:r>
        <w:rPr>
          <w:color w:val="1F477B"/>
          <w:spacing w:val="-11"/>
        </w:rPr>
        <w:t xml:space="preserve"> </w:t>
      </w:r>
      <w:r>
        <w:rPr>
          <w:color w:val="1F477B"/>
        </w:rPr>
        <w:t>household’s</w:t>
      </w:r>
      <w:r>
        <w:rPr>
          <w:color w:val="1F477B"/>
          <w:spacing w:val="-9"/>
        </w:rPr>
        <w:t xml:space="preserve"> </w:t>
      </w:r>
      <w:r>
        <w:rPr>
          <w:color w:val="1F477B"/>
        </w:rPr>
        <w:t>only</w:t>
      </w:r>
      <w:r>
        <w:rPr>
          <w:color w:val="1F477B"/>
          <w:spacing w:val="-10"/>
        </w:rPr>
        <w:t xml:space="preserve"> </w:t>
      </w:r>
      <w:r>
        <w:rPr>
          <w:color w:val="1F477B"/>
        </w:rPr>
        <w:t>means</w:t>
      </w:r>
      <w:r>
        <w:rPr>
          <w:color w:val="1F477B"/>
          <w:spacing w:val="-9"/>
        </w:rPr>
        <w:t xml:space="preserve"> </w:t>
      </w:r>
      <w:r>
        <w:rPr>
          <w:color w:val="1F477B"/>
        </w:rPr>
        <w:t>to</w:t>
      </w:r>
      <w:r>
        <w:rPr>
          <w:color w:val="1F477B"/>
          <w:spacing w:val="-11"/>
        </w:rPr>
        <w:t xml:space="preserve"> </w:t>
      </w:r>
      <w:r>
        <w:rPr>
          <w:color w:val="1F477B"/>
        </w:rPr>
        <w:t>obtain</w:t>
      </w:r>
      <w:r>
        <w:rPr>
          <w:color w:val="1F477B"/>
          <w:spacing w:val="-13"/>
        </w:rPr>
        <w:t xml:space="preserve"> </w:t>
      </w:r>
      <w:r>
        <w:rPr>
          <w:color w:val="1F477B"/>
        </w:rPr>
        <w:t>money.</w:t>
      </w:r>
      <w:r>
        <w:rPr>
          <w:color w:val="1F477B"/>
          <w:spacing w:val="40"/>
        </w:rPr>
        <w:t xml:space="preserve"> </w:t>
      </w:r>
      <w:r>
        <w:rPr>
          <w:color w:val="1F477B"/>
        </w:rPr>
        <w:t>If</w:t>
      </w:r>
      <w:r>
        <w:rPr>
          <w:color w:val="1F477B"/>
          <w:spacing w:val="-10"/>
        </w:rPr>
        <w:t xml:space="preserve"> </w:t>
      </w:r>
      <w:r>
        <w:rPr>
          <w:color w:val="1F477B"/>
        </w:rPr>
        <w:t>it</w:t>
      </w:r>
      <w:r>
        <w:rPr>
          <w:color w:val="1F477B"/>
          <w:spacing w:val="-9"/>
        </w:rPr>
        <w:t xml:space="preserve"> </w:t>
      </w:r>
      <w:r>
        <w:rPr>
          <w:color w:val="1F477B"/>
        </w:rPr>
        <w:t>was,</w:t>
      </w:r>
      <w:r>
        <w:rPr>
          <w:color w:val="1F477B"/>
          <w:spacing w:val="-11"/>
        </w:rPr>
        <w:t xml:space="preserve"> </w:t>
      </w:r>
      <w:r>
        <w:rPr>
          <w:color w:val="1F477B"/>
        </w:rPr>
        <w:t>the</w:t>
      </w:r>
      <w:r>
        <w:rPr>
          <w:color w:val="1F477B"/>
          <w:spacing w:val="-12"/>
        </w:rPr>
        <w:t xml:space="preserve"> </w:t>
      </w:r>
      <w:r>
        <w:rPr>
          <w:color w:val="1F477B"/>
        </w:rPr>
        <w:t>state</w:t>
      </w:r>
      <w:r>
        <w:rPr>
          <w:color w:val="1F477B"/>
          <w:spacing w:val="-12"/>
        </w:rPr>
        <w:t xml:space="preserve"> </w:t>
      </w:r>
      <w:r>
        <w:rPr>
          <w:color w:val="1F477B"/>
        </w:rPr>
        <w:t>may</w:t>
      </w:r>
      <w:r>
        <w:rPr>
          <w:color w:val="1F477B"/>
          <w:spacing w:val="-10"/>
        </w:rPr>
        <w:t xml:space="preserve"> </w:t>
      </w:r>
      <w:r>
        <w:rPr>
          <w:color w:val="1F477B"/>
        </w:rPr>
        <w:t>consider</w:t>
      </w:r>
      <w:r>
        <w:rPr>
          <w:color w:val="1F477B"/>
          <w:spacing w:val="-10"/>
        </w:rPr>
        <w:t xml:space="preserve"> </w:t>
      </w:r>
      <w:r>
        <w:rPr>
          <w:color w:val="1F477B"/>
        </w:rPr>
        <w:t>lack of access as reasonable cause and not impose an adverse action on the household. However,</w:t>
      </w:r>
      <w:r>
        <w:rPr>
          <w:color w:val="1F477B"/>
          <w:spacing w:val="-15"/>
        </w:rPr>
        <w:t xml:space="preserve"> </w:t>
      </w:r>
      <w:r>
        <w:rPr>
          <w:color w:val="1F477B"/>
        </w:rPr>
        <w:t>the</w:t>
      </w:r>
      <w:r>
        <w:rPr>
          <w:color w:val="1F477B"/>
          <w:spacing w:val="-15"/>
        </w:rPr>
        <w:t xml:space="preserve"> </w:t>
      </w:r>
      <w:r>
        <w:rPr>
          <w:color w:val="1F477B"/>
        </w:rPr>
        <w:t>prohibited</w:t>
      </w:r>
      <w:r>
        <w:rPr>
          <w:color w:val="1F477B"/>
          <w:spacing w:val="-15"/>
        </w:rPr>
        <w:t xml:space="preserve"> </w:t>
      </w:r>
      <w:r>
        <w:rPr>
          <w:color w:val="1F477B"/>
        </w:rPr>
        <w:t>POS/ATM</w:t>
      </w:r>
      <w:r>
        <w:rPr>
          <w:color w:val="1F477B"/>
          <w:spacing w:val="-15"/>
        </w:rPr>
        <w:t xml:space="preserve"> </w:t>
      </w:r>
      <w:r>
        <w:rPr>
          <w:color w:val="1F477B"/>
        </w:rPr>
        <w:t>location</w:t>
      </w:r>
      <w:r>
        <w:rPr>
          <w:color w:val="1F477B"/>
          <w:spacing w:val="-15"/>
        </w:rPr>
        <w:t xml:space="preserve"> </w:t>
      </w:r>
      <w:r>
        <w:rPr>
          <w:color w:val="1F477B"/>
        </w:rPr>
        <w:t>cannot</w:t>
      </w:r>
      <w:r>
        <w:rPr>
          <w:color w:val="1F477B"/>
          <w:spacing w:val="-15"/>
        </w:rPr>
        <w:t xml:space="preserve"> </w:t>
      </w:r>
      <w:r>
        <w:rPr>
          <w:color w:val="1F477B"/>
        </w:rPr>
        <w:t>continue</w:t>
      </w:r>
      <w:r>
        <w:rPr>
          <w:color w:val="1F477B"/>
          <w:spacing w:val="-15"/>
        </w:rPr>
        <w:t xml:space="preserve"> </w:t>
      </w:r>
      <w:r>
        <w:rPr>
          <w:color w:val="1F477B"/>
        </w:rPr>
        <w:t>to</w:t>
      </w:r>
      <w:r>
        <w:rPr>
          <w:color w:val="1F477B"/>
          <w:spacing w:val="-15"/>
        </w:rPr>
        <w:t xml:space="preserve"> </w:t>
      </w:r>
      <w:r>
        <w:rPr>
          <w:color w:val="1F477B"/>
        </w:rPr>
        <w:t>be</w:t>
      </w:r>
      <w:r>
        <w:rPr>
          <w:color w:val="1F477B"/>
          <w:spacing w:val="-15"/>
        </w:rPr>
        <w:t xml:space="preserve"> </w:t>
      </w:r>
      <w:r>
        <w:rPr>
          <w:color w:val="1F477B"/>
        </w:rPr>
        <w:t>utilized.</w:t>
      </w:r>
      <w:r>
        <w:rPr>
          <w:color w:val="1F477B"/>
          <w:spacing w:val="-8"/>
        </w:rPr>
        <w:t xml:space="preserve"> </w:t>
      </w:r>
      <w:r>
        <w:rPr>
          <w:color w:val="1F477B"/>
        </w:rPr>
        <w:t>The</w:t>
      </w:r>
      <w:r>
        <w:rPr>
          <w:color w:val="1F477B"/>
          <w:spacing w:val="-15"/>
        </w:rPr>
        <w:t xml:space="preserve"> </w:t>
      </w:r>
      <w:r>
        <w:rPr>
          <w:color w:val="1F477B"/>
        </w:rPr>
        <w:t>agency will assist these households with locating an acceptable ATM location or will be provided the opportunity to have their benefits issued by warrant.</w:t>
      </w:r>
    </w:p>
    <w:p w14:paraId="6DA7B978" w14:textId="77777777" w:rsidR="005C0A8F" w:rsidRDefault="00414B83">
      <w:pPr>
        <w:pStyle w:val="BodyText"/>
        <w:ind w:left="1439" w:right="353"/>
      </w:pPr>
      <w:r>
        <w:rPr>
          <w:color w:val="1F477B"/>
        </w:rPr>
        <w:t>Nevada will continue working to fulfill its requirement to provide recipients adequate access to their cash assistance in non-prohibited locations, including the ability to withdraw their assistance with minimal or no fees or charges.</w:t>
      </w:r>
    </w:p>
    <w:p w14:paraId="56832568" w14:textId="77777777" w:rsidR="005C0A8F" w:rsidRDefault="005C0A8F">
      <w:pPr>
        <w:pStyle w:val="BodyText"/>
        <w:sectPr w:rsidR="005C0A8F">
          <w:headerReference w:type="default" r:id="rId88"/>
          <w:footerReference w:type="default" r:id="rId89"/>
          <w:pgSz w:w="12240" w:h="15840"/>
          <w:pgMar w:top="1260" w:right="1080" w:bottom="1560" w:left="1080" w:header="729" w:footer="1377" w:gutter="0"/>
          <w:pgNumType w:start="31"/>
          <w:cols w:space="720"/>
        </w:sectPr>
      </w:pPr>
    </w:p>
    <w:p w14:paraId="003EE785" w14:textId="77777777" w:rsidR="005C0A8F" w:rsidRDefault="00414B83">
      <w:pPr>
        <w:pStyle w:val="Heading1"/>
        <w:numPr>
          <w:ilvl w:val="0"/>
          <w:numId w:val="49"/>
        </w:numPr>
        <w:tabs>
          <w:tab w:val="left" w:pos="718"/>
        </w:tabs>
        <w:spacing w:before="60"/>
        <w:ind w:left="718" w:hanging="358"/>
      </w:pPr>
      <w:bookmarkStart w:id="66" w:name="_bookmark66"/>
      <w:bookmarkEnd w:id="66"/>
      <w:r>
        <w:rPr>
          <w:color w:val="1F477B"/>
          <w:spacing w:val="-2"/>
        </w:rPr>
        <w:lastRenderedPageBreak/>
        <w:t>UNDERPAYMENTS</w:t>
      </w:r>
    </w:p>
    <w:p w14:paraId="0844798A" w14:textId="77777777" w:rsidR="005C0A8F" w:rsidRDefault="00414B83">
      <w:pPr>
        <w:pStyle w:val="BodyText"/>
        <w:spacing w:before="117"/>
        <w:ind w:left="720"/>
        <w:jc w:val="left"/>
      </w:pPr>
      <w:r>
        <w:rPr>
          <w:color w:val="1F477B"/>
        </w:rPr>
        <w:t>Underpayment</w:t>
      </w:r>
      <w:r>
        <w:rPr>
          <w:color w:val="1F477B"/>
          <w:spacing w:val="-10"/>
        </w:rPr>
        <w:t xml:space="preserve"> </w:t>
      </w:r>
      <w:r>
        <w:rPr>
          <w:color w:val="1F477B"/>
        </w:rPr>
        <w:t>means</w:t>
      </w:r>
      <w:r>
        <w:rPr>
          <w:color w:val="1F477B"/>
          <w:spacing w:val="-10"/>
        </w:rPr>
        <w:t xml:space="preserve"> </w:t>
      </w:r>
      <w:r>
        <w:rPr>
          <w:color w:val="1F477B"/>
        </w:rPr>
        <w:t>a</w:t>
      </w:r>
      <w:r>
        <w:rPr>
          <w:color w:val="1F477B"/>
          <w:spacing w:val="-13"/>
        </w:rPr>
        <w:t xml:space="preserve"> </w:t>
      </w:r>
      <w:r>
        <w:rPr>
          <w:color w:val="1F477B"/>
        </w:rPr>
        <w:t>financial</w:t>
      </w:r>
      <w:r>
        <w:rPr>
          <w:color w:val="1F477B"/>
          <w:spacing w:val="-9"/>
        </w:rPr>
        <w:t xml:space="preserve"> </w:t>
      </w:r>
      <w:r>
        <w:rPr>
          <w:color w:val="1F477B"/>
        </w:rPr>
        <w:t>benefit</w:t>
      </w:r>
      <w:r>
        <w:rPr>
          <w:color w:val="1F477B"/>
          <w:spacing w:val="-10"/>
        </w:rPr>
        <w:t xml:space="preserve"> </w:t>
      </w:r>
      <w:r>
        <w:rPr>
          <w:color w:val="1F477B"/>
        </w:rPr>
        <w:t>payment</w:t>
      </w:r>
      <w:r>
        <w:rPr>
          <w:color w:val="1F477B"/>
          <w:spacing w:val="-10"/>
        </w:rPr>
        <w:t xml:space="preserve"> </w:t>
      </w:r>
      <w:r>
        <w:rPr>
          <w:color w:val="1F477B"/>
        </w:rPr>
        <w:t>received</w:t>
      </w:r>
      <w:r>
        <w:rPr>
          <w:color w:val="1F477B"/>
          <w:spacing w:val="-10"/>
        </w:rPr>
        <w:t xml:space="preserve"> </w:t>
      </w:r>
      <w:r>
        <w:rPr>
          <w:color w:val="1F477B"/>
        </w:rPr>
        <w:t>by</w:t>
      </w:r>
      <w:r>
        <w:rPr>
          <w:color w:val="1F477B"/>
          <w:spacing w:val="-11"/>
        </w:rPr>
        <w:t xml:space="preserve"> </w:t>
      </w:r>
      <w:r>
        <w:rPr>
          <w:color w:val="1F477B"/>
        </w:rPr>
        <w:t>or</w:t>
      </w:r>
      <w:r>
        <w:rPr>
          <w:color w:val="1F477B"/>
          <w:spacing w:val="-12"/>
        </w:rPr>
        <w:t xml:space="preserve"> </w:t>
      </w:r>
      <w:r>
        <w:rPr>
          <w:color w:val="1F477B"/>
        </w:rPr>
        <w:t>for</w:t>
      </w:r>
      <w:r>
        <w:rPr>
          <w:color w:val="1F477B"/>
          <w:spacing w:val="-9"/>
        </w:rPr>
        <w:t xml:space="preserve"> </w:t>
      </w:r>
      <w:r>
        <w:rPr>
          <w:color w:val="1F477B"/>
        </w:rPr>
        <w:t>a</w:t>
      </w:r>
      <w:r>
        <w:rPr>
          <w:color w:val="1F477B"/>
          <w:spacing w:val="-12"/>
        </w:rPr>
        <w:t xml:space="preserve"> </w:t>
      </w:r>
      <w:r>
        <w:rPr>
          <w:color w:val="1F477B"/>
        </w:rPr>
        <w:t>TANF</w:t>
      </w:r>
      <w:r>
        <w:rPr>
          <w:color w:val="1F477B"/>
          <w:spacing w:val="-12"/>
        </w:rPr>
        <w:t xml:space="preserve"> </w:t>
      </w:r>
      <w:r>
        <w:rPr>
          <w:color w:val="1F477B"/>
        </w:rPr>
        <w:t>household</w:t>
      </w:r>
      <w:r>
        <w:rPr>
          <w:color w:val="1F477B"/>
          <w:spacing w:val="-11"/>
        </w:rPr>
        <w:t xml:space="preserve"> </w:t>
      </w:r>
      <w:r>
        <w:rPr>
          <w:color w:val="1F477B"/>
        </w:rPr>
        <w:t>for</w:t>
      </w:r>
      <w:r>
        <w:rPr>
          <w:color w:val="1F477B"/>
          <w:spacing w:val="-11"/>
        </w:rPr>
        <w:t xml:space="preserve"> </w:t>
      </w:r>
      <w:r>
        <w:rPr>
          <w:color w:val="1F477B"/>
        </w:rPr>
        <w:t>an eligible</w:t>
      </w:r>
      <w:r>
        <w:rPr>
          <w:color w:val="1F477B"/>
          <w:spacing w:val="-9"/>
        </w:rPr>
        <w:t xml:space="preserve"> </w:t>
      </w:r>
      <w:r>
        <w:rPr>
          <w:color w:val="1F477B"/>
        </w:rPr>
        <w:t>month</w:t>
      </w:r>
      <w:r>
        <w:rPr>
          <w:color w:val="1F477B"/>
          <w:spacing w:val="-5"/>
        </w:rPr>
        <w:t xml:space="preserve"> </w:t>
      </w:r>
      <w:r>
        <w:rPr>
          <w:color w:val="1F477B"/>
        </w:rPr>
        <w:t>that</w:t>
      </w:r>
      <w:r>
        <w:rPr>
          <w:color w:val="1F477B"/>
          <w:spacing w:val="-4"/>
        </w:rPr>
        <w:t xml:space="preserve"> </w:t>
      </w:r>
      <w:r>
        <w:rPr>
          <w:color w:val="1F477B"/>
        </w:rPr>
        <w:t>was</w:t>
      </w:r>
      <w:r>
        <w:rPr>
          <w:color w:val="1F477B"/>
          <w:spacing w:val="-5"/>
        </w:rPr>
        <w:t xml:space="preserve"> </w:t>
      </w:r>
      <w:r>
        <w:rPr>
          <w:color w:val="1F477B"/>
        </w:rPr>
        <w:t>less</w:t>
      </w:r>
      <w:r>
        <w:rPr>
          <w:color w:val="1F477B"/>
          <w:spacing w:val="-4"/>
        </w:rPr>
        <w:t xml:space="preserve"> </w:t>
      </w:r>
      <w:r>
        <w:rPr>
          <w:color w:val="1F477B"/>
        </w:rPr>
        <w:t>than</w:t>
      </w:r>
      <w:r>
        <w:rPr>
          <w:color w:val="1F477B"/>
          <w:spacing w:val="-5"/>
        </w:rPr>
        <w:t xml:space="preserve"> </w:t>
      </w:r>
      <w:r>
        <w:rPr>
          <w:color w:val="1F477B"/>
        </w:rPr>
        <w:t>the</w:t>
      </w:r>
      <w:r>
        <w:rPr>
          <w:color w:val="1F477B"/>
          <w:spacing w:val="-7"/>
        </w:rPr>
        <w:t xml:space="preserve"> </w:t>
      </w:r>
      <w:r>
        <w:rPr>
          <w:color w:val="1F477B"/>
        </w:rPr>
        <w:t>amount</w:t>
      </w:r>
      <w:r>
        <w:rPr>
          <w:color w:val="1F477B"/>
          <w:spacing w:val="-1"/>
        </w:rPr>
        <w:t xml:space="preserve"> </w:t>
      </w:r>
      <w:r>
        <w:rPr>
          <w:color w:val="1F477B"/>
        </w:rPr>
        <w:t>the</w:t>
      </w:r>
      <w:r>
        <w:rPr>
          <w:color w:val="1F477B"/>
          <w:spacing w:val="-8"/>
        </w:rPr>
        <w:t xml:space="preserve"> </w:t>
      </w:r>
      <w:r>
        <w:rPr>
          <w:color w:val="1F477B"/>
        </w:rPr>
        <w:t>TANF</w:t>
      </w:r>
      <w:r>
        <w:rPr>
          <w:color w:val="1F477B"/>
          <w:spacing w:val="-6"/>
        </w:rPr>
        <w:t xml:space="preserve"> </w:t>
      </w:r>
      <w:r>
        <w:rPr>
          <w:color w:val="1F477B"/>
        </w:rPr>
        <w:t>assistance</w:t>
      </w:r>
      <w:r>
        <w:rPr>
          <w:color w:val="1F477B"/>
          <w:spacing w:val="-6"/>
        </w:rPr>
        <w:t xml:space="preserve"> </w:t>
      </w:r>
      <w:r>
        <w:rPr>
          <w:color w:val="1F477B"/>
        </w:rPr>
        <w:t>unit</w:t>
      </w:r>
      <w:r>
        <w:rPr>
          <w:color w:val="1F477B"/>
          <w:spacing w:val="-3"/>
        </w:rPr>
        <w:t xml:space="preserve"> </w:t>
      </w:r>
      <w:r>
        <w:rPr>
          <w:color w:val="1F477B"/>
        </w:rPr>
        <w:t>was</w:t>
      </w:r>
      <w:r>
        <w:rPr>
          <w:color w:val="1F477B"/>
          <w:spacing w:val="-2"/>
        </w:rPr>
        <w:t xml:space="preserve"> </w:t>
      </w:r>
      <w:r>
        <w:rPr>
          <w:color w:val="1F477B"/>
        </w:rPr>
        <w:t>eligible</w:t>
      </w:r>
      <w:r>
        <w:rPr>
          <w:color w:val="1F477B"/>
          <w:spacing w:val="-6"/>
        </w:rPr>
        <w:t xml:space="preserve"> </w:t>
      </w:r>
      <w:r>
        <w:rPr>
          <w:color w:val="1F477B"/>
        </w:rPr>
        <w:t>to</w:t>
      </w:r>
      <w:r>
        <w:rPr>
          <w:color w:val="1F477B"/>
          <w:spacing w:val="-4"/>
        </w:rPr>
        <w:t xml:space="preserve"> </w:t>
      </w:r>
      <w:r>
        <w:rPr>
          <w:color w:val="1F477B"/>
          <w:spacing w:val="-2"/>
        </w:rPr>
        <w:t>receive.</w:t>
      </w:r>
    </w:p>
    <w:p w14:paraId="45F75AA8" w14:textId="77777777" w:rsidR="005C0A8F" w:rsidRDefault="00414B83">
      <w:pPr>
        <w:pStyle w:val="BodyText"/>
        <w:spacing w:before="122"/>
        <w:ind w:left="720"/>
        <w:jc w:val="left"/>
      </w:pPr>
      <w:r>
        <w:rPr>
          <w:color w:val="1F477B"/>
        </w:rPr>
        <w:t>When</w:t>
      </w:r>
      <w:r>
        <w:rPr>
          <w:color w:val="1F477B"/>
          <w:spacing w:val="-10"/>
        </w:rPr>
        <w:t xml:space="preserve"> </w:t>
      </w:r>
      <w:r>
        <w:rPr>
          <w:color w:val="1F477B"/>
        </w:rPr>
        <w:t>appropriate,</w:t>
      </w:r>
      <w:r>
        <w:rPr>
          <w:color w:val="1F477B"/>
          <w:spacing w:val="-9"/>
        </w:rPr>
        <w:t xml:space="preserve"> </w:t>
      </w:r>
      <w:r>
        <w:rPr>
          <w:color w:val="1F477B"/>
        </w:rPr>
        <w:t>underpayments</w:t>
      </w:r>
      <w:r>
        <w:rPr>
          <w:color w:val="1F477B"/>
          <w:spacing w:val="-11"/>
        </w:rPr>
        <w:t xml:space="preserve"> </w:t>
      </w:r>
      <w:r>
        <w:rPr>
          <w:color w:val="1F477B"/>
        </w:rPr>
        <w:t>are</w:t>
      </w:r>
      <w:r>
        <w:rPr>
          <w:color w:val="1F477B"/>
          <w:spacing w:val="-12"/>
        </w:rPr>
        <w:t xml:space="preserve"> </w:t>
      </w:r>
      <w:r>
        <w:rPr>
          <w:color w:val="1F477B"/>
        </w:rPr>
        <w:t>corrected</w:t>
      </w:r>
      <w:r>
        <w:rPr>
          <w:color w:val="1F477B"/>
          <w:spacing w:val="-10"/>
        </w:rPr>
        <w:t xml:space="preserve"> </w:t>
      </w:r>
      <w:r>
        <w:rPr>
          <w:color w:val="1F477B"/>
        </w:rPr>
        <w:t>by</w:t>
      </w:r>
      <w:r>
        <w:rPr>
          <w:color w:val="1F477B"/>
          <w:spacing w:val="-11"/>
        </w:rPr>
        <w:t xml:space="preserve"> </w:t>
      </w:r>
      <w:r>
        <w:rPr>
          <w:color w:val="1F477B"/>
        </w:rPr>
        <w:t>issuance</w:t>
      </w:r>
      <w:r>
        <w:rPr>
          <w:color w:val="1F477B"/>
          <w:spacing w:val="-11"/>
        </w:rPr>
        <w:t xml:space="preserve"> </w:t>
      </w:r>
      <w:r>
        <w:rPr>
          <w:color w:val="1F477B"/>
        </w:rPr>
        <w:t>of</w:t>
      </w:r>
      <w:r>
        <w:rPr>
          <w:color w:val="1F477B"/>
          <w:spacing w:val="-11"/>
        </w:rPr>
        <w:t xml:space="preserve"> </w:t>
      </w:r>
      <w:r>
        <w:rPr>
          <w:color w:val="1F477B"/>
        </w:rPr>
        <w:t>a</w:t>
      </w:r>
      <w:r>
        <w:rPr>
          <w:color w:val="1F477B"/>
          <w:spacing w:val="-12"/>
        </w:rPr>
        <w:t xml:space="preserve"> </w:t>
      </w:r>
      <w:r>
        <w:rPr>
          <w:color w:val="1F477B"/>
        </w:rPr>
        <w:t>supplemental</w:t>
      </w:r>
      <w:r>
        <w:rPr>
          <w:color w:val="1F477B"/>
          <w:spacing w:val="-8"/>
        </w:rPr>
        <w:t xml:space="preserve"> </w:t>
      </w:r>
      <w:r>
        <w:rPr>
          <w:color w:val="1F477B"/>
        </w:rPr>
        <w:t>payment</w:t>
      </w:r>
      <w:r>
        <w:rPr>
          <w:color w:val="1F477B"/>
          <w:spacing w:val="-9"/>
        </w:rPr>
        <w:t xml:space="preserve"> </w:t>
      </w:r>
      <w:r>
        <w:rPr>
          <w:color w:val="1F477B"/>
        </w:rPr>
        <w:t>to</w:t>
      </w:r>
      <w:r>
        <w:rPr>
          <w:color w:val="1F477B"/>
          <w:spacing w:val="-13"/>
        </w:rPr>
        <w:t xml:space="preserve"> </w:t>
      </w:r>
      <w:r>
        <w:rPr>
          <w:color w:val="1F477B"/>
        </w:rPr>
        <w:t>the TANF household.</w:t>
      </w:r>
    </w:p>
    <w:p w14:paraId="3D5DB7BD" w14:textId="77777777" w:rsidR="005C0A8F" w:rsidRDefault="00414B83">
      <w:pPr>
        <w:pStyle w:val="Heading2"/>
        <w:numPr>
          <w:ilvl w:val="1"/>
          <w:numId w:val="49"/>
        </w:numPr>
        <w:tabs>
          <w:tab w:val="left" w:pos="1439"/>
        </w:tabs>
        <w:ind w:left="1439"/>
        <w:rPr>
          <w:color w:val="1F477B"/>
        </w:rPr>
      </w:pPr>
      <w:bookmarkStart w:id="67" w:name="_bookmark67"/>
      <w:bookmarkEnd w:id="67"/>
      <w:r>
        <w:rPr>
          <w:color w:val="1F477B"/>
        </w:rPr>
        <w:t>Effective</w:t>
      </w:r>
      <w:r>
        <w:rPr>
          <w:color w:val="1F477B"/>
          <w:spacing w:val="-2"/>
        </w:rPr>
        <w:t xml:space="preserve"> </w:t>
      </w:r>
      <w:r>
        <w:rPr>
          <w:color w:val="1F477B"/>
        </w:rPr>
        <w:t>Date</w:t>
      </w:r>
      <w:r>
        <w:rPr>
          <w:color w:val="1F477B"/>
          <w:spacing w:val="-3"/>
        </w:rPr>
        <w:t xml:space="preserve"> </w:t>
      </w:r>
      <w:r>
        <w:rPr>
          <w:color w:val="1F477B"/>
        </w:rPr>
        <w:t>of</w:t>
      </w:r>
      <w:r>
        <w:rPr>
          <w:color w:val="1F477B"/>
          <w:spacing w:val="-2"/>
        </w:rPr>
        <w:t xml:space="preserve"> Underpayments</w:t>
      </w:r>
    </w:p>
    <w:p w14:paraId="4F5E9A9C" w14:textId="77777777" w:rsidR="005C0A8F" w:rsidRDefault="00414B83">
      <w:pPr>
        <w:pStyle w:val="BodyText"/>
        <w:ind w:left="1439" w:right="360"/>
        <w:rPr>
          <w:b/>
        </w:rPr>
      </w:pPr>
      <w:r>
        <w:rPr>
          <w:color w:val="1F477B"/>
        </w:rPr>
        <w:t xml:space="preserve">If changes </w:t>
      </w:r>
      <w:r>
        <w:rPr>
          <w:b/>
          <w:color w:val="1F477B"/>
        </w:rPr>
        <w:t xml:space="preserve">are </w:t>
      </w:r>
      <w:r>
        <w:rPr>
          <w:color w:val="1F477B"/>
        </w:rPr>
        <w:t xml:space="preserve">reported timely, the effective date for determining the amount of the underpayment is the actual date the change occurred; </w:t>
      </w:r>
      <w:r>
        <w:rPr>
          <w:b/>
          <w:color w:val="1F477B"/>
        </w:rPr>
        <w:t>or</w:t>
      </w:r>
    </w:p>
    <w:p w14:paraId="7B5E416A" w14:textId="77777777" w:rsidR="005C0A8F" w:rsidRDefault="00414B83">
      <w:pPr>
        <w:pStyle w:val="BodyText"/>
        <w:ind w:left="1439" w:right="351"/>
      </w:pPr>
      <w:r>
        <w:rPr>
          <w:color w:val="1F477B"/>
        </w:rPr>
        <w:t>If</w:t>
      </w:r>
      <w:r>
        <w:rPr>
          <w:color w:val="1F477B"/>
          <w:spacing w:val="-10"/>
        </w:rPr>
        <w:t xml:space="preserve"> </w:t>
      </w:r>
      <w:r>
        <w:rPr>
          <w:color w:val="1F477B"/>
        </w:rPr>
        <w:t>changes</w:t>
      </w:r>
      <w:r>
        <w:rPr>
          <w:color w:val="1F477B"/>
          <w:spacing w:val="-9"/>
        </w:rPr>
        <w:t xml:space="preserve"> </w:t>
      </w:r>
      <w:r>
        <w:rPr>
          <w:b/>
          <w:color w:val="1F477B"/>
        </w:rPr>
        <w:t>are</w:t>
      </w:r>
      <w:r>
        <w:rPr>
          <w:b/>
          <w:color w:val="1F477B"/>
          <w:spacing w:val="-10"/>
        </w:rPr>
        <w:t xml:space="preserve"> </w:t>
      </w:r>
      <w:r>
        <w:rPr>
          <w:b/>
          <w:color w:val="1F477B"/>
        </w:rPr>
        <w:t>not</w:t>
      </w:r>
      <w:r>
        <w:rPr>
          <w:b/>
          <w:color w:val="1F477B"/>
          <w:spacing w:val="-12"/>
        </w:rPr>
        <w:t xml:space="preserve"> </w:t>
      </w:r>
      <w:r>
        <w:rPr>
          <w:color w:val="1F477B"/>
        </w:rPr>
        <w:t>reported</w:t>
      </w:r>
      <w:r>
        <w:rPr>
          <w:color w:val="1F477B"/>
          <w:spacing w:val="-10"/>
        </w:rPr>
        <w:t xml:space="preserve"> </w:t>
      </w:r>
      <w:r>
        <w:rPr>
          <w:color w:val="1F477B"/>
        </w:rPr>
        <w:t>timely,</w:t>
      </w:r>
      <w:r>
        <w:rPr>
          <w:color w:val="1F477B"/>
          <w:spacing w:val="-11"/>
        </w:rPr>
        <w:t xml:space="preserve"> </w:t>
      </w:r>
      <w:r>
        <w:rPr>
          <w:color w:val="1F477B"/>
        </w:rPr>
        <w:t>the</w:t>
      </w:r>
      <w:r>
        <w:rPr>
          <w:color w:val="1F477B"/>
          <w:spacing w:val="-10"/>
        </w:rPr>
        <w:t xml:space="preserve"> </w:t>
      </w:r>
      <w:r>
        <w:rPr>
          <w:color w:val="1F477B"/>
        </w:rPr>
        <w:t>effective</w:t>
      </w:r>
      <w:r>
        <w:rPr>
          <w:color w:val="1F477B"/>
          <w:spacing w:val="-10"/>
        </w:rPr>
        <w:t xml:space="preserve"> </w:t>
      </w:r>
      <w:r>
        <w:rPr>
          <w:color w:val="1F477B"/>
        </w:rPr>
        <w:t>date</w:t>
      </w:r>
      <w:r>
        <w:rPr>
          <w:color w:val="1F477B"/>
          <w:spacing w:val="-11"/>
        </w:rPr>
        <w:t xml:space="preserve"> </w:t>
      </w:r>
      <w:r>
        <w:rPr>
          <w:color w:val="1F477B"/>
        </w:rPr>
        <w:t>for</w:t>
      </w:r>
      <w:r>
        <w:rPr>
          <w:color w:val="1F477B"/>
          <w:spacing w:val="-10"/>
        </w:rPr>
        <w:t xml:space="preserve"> </w:t>
      </w:r>
      <w:r>
        <w:rPr>
          <w:color w:val="1F477B"/>
        </w:rPr>
        <w:t>determining</w:t>
      </w:r>
      <w:r>
        <w:rPr>
          <w:color w:val="1F477B"/>
          <w:spacing w:val="-11"/>
        </w:rPr>
        <w:t xml:space="preserve"> </w:t>
      </w:r>
      <w:r>
        <w:rPr>
          <w:color w:val="1F477B"/>
        </w:rPr>
        <w:t>the</w:t>
      </w:r>
      <w:r>
        <w:rPr>
          <w:color w:val="1F477B"/>
          <w:spacing w:val="-11"/>
        </w:rPr>
        <w:t xml:space="preserve"> </w:t>
      </w:r>
      <w:r>
        <w:rPr>
          <w:color w:val="1F477B"/>
        </w:rPr>
        <w:t>amount</w:t>
      </w:r>
      <w:r>
        <w:rPr>
          <w:color w:val="1F477B"/>
          <w:spacing w:val="-8"/>
        </w:rPr>
        <w:t xml:space="preserve"> </w:t>
      </w:r>
      <w:r>
        <w:rPr>
          <w:color w:val="1F477B"/>
        </w:rPr>
        <w:t>of</w:t>
      </w:r>
      <w:r>
        <w:rPr>
          <w:color w:val="1F477B"/>
          <w:spacing w:val="-10"/>
        </w:rPr>
        <w:t xml:space="preserve"> </w:t>
      </w:r>
      <w:r>
        <w:rPr>
          <w:color w:val="1F477B"/>
        </w:rPr>
        <w:t>the underpayment</w:t>
      </w:r>
      <w:r>
        <w:rPr>
          <w:color w:val="1F477B"/>
          <w:spacing w:val="-9"/>
        </w:rPr>
        <w:t xml:space="preserve"> </w:t>
      </w:r>
      <w:r>
        <w:rPr>
          <w:color w:val="1F477B"/>
        </w:rPr>
        <w:t>is</w:t>
      </w:r>
      <w:r>
        <w:rPr>
          <w:color w:val="1F477B"/>
          <w:spacing w:val="-9"/>
        </w:rPr>
        <w:t xml:space="preserve"> </w:t>
      </w:r>
      <w:r>
        <w:rPr>
          <w:color w:val="1F477B"/>
        </w:rPr>
        <w:t>the</w:t>
      </w:r>
      <w:r>
        <w:rPr>
          <w:color w:val="1F477B"/>
          <w:spacing w:val="-12"/>
        </w:rPr>
        <w:t xml:space="preserve"> </w:t>
      </w:r>
      <w:r>
        <w:rPr>
          <w:color w:val="1F477B"/>
        </w:rPr>
        <w:t>date</w:t>
      </w:r>
      <w:r>
        <w:rPr>
          <w:color w:val="1F477B"/>
          <w:spacing w:val="-8"/>
        </w:rPr>
        <w:t xml:space="preserve"> </w:t>
      </w:r>
      <w:r>
        <w:rPr>
          <w:color w:val="1F477B"/>
        </w:rPr>
        <w:t>the</w:t>
      </w:r>
      <w:r>
        <w:rPr>
          <w:color w:val="1F477B"/>
          <w:spacing w:val="-11"/>
        </w:rPr>
        <w:t xml:space="preserve"> </w:t>
      </w:r>
      <w:r>
        <w:rPr>
          <w:color w:val="1F477B"/>
        </w:rPr>
        <w:t>change</w:t>
      </w:r>
      <w:r>
        <w:rPr>
          <w:color w:val="1F477B"/>
          <w:spacing w:val="-11"/>
        </w:rPr>
        <w:t xml:space="preserve"> </w:t>
      </w:r>
      <w:r>
        <w:rPr>
          <w:color w:val="1F477B"/>
        </w:rPr>
        <w:t>is</w:t>
      </w:r>
      <w:r>
        <w:rPr>
          <w:color w:val="1F477B"/>
          <w:spacing w:val="-9"/>
        </w:rPr>
        <w:t xml:space="preserve"> </w:t>
      </w:r>
      <w:r>
        <w:rPr>
          <w:color w:val="1F477B"/>
        </w:rPr>
        <w:t>reported</w:t>
      </w:r>
      <w:r>
        <w:rPr>
          <w:color w:val="1F477B"/>
          <w:spacing w:val="-10"/>
        </w:rPr>
        <w:t xml:space="preserve"> </w:t>
      </w:r>
      <w:r>
        <w:rPr>
          <w:color w:val="1F477B"/>
        </w:rPr>
        <w:t>by</w:t>
      </w:r>
      <w:r>
        <w:rPr>
          <w:color w:val="1F477B"/>
          <w:spacing w:val="-7"/>
        </w:rPr>
        <w:t xml:space="preserve"> </w:t>
      </w:r>
      <w:r>
        <w:rPr>
          <w:color w:val="1F477B"/>
        </w:rPr>
        <w:t>the</w:t>
      </w:r>
      <w:r>
        <w:rPr>
          <w:color w:val="1F477B"/>
          <w:spacing w:val="-11"/>
        </w:rPr>
        <w:t xml:space="preserve"> </w:t>
      </w:r>
      <w:r>
        <w:rPr>
          <w:color w:val="1F477B"/>
        </w:rPr>
        <w:t>TANF</w:t>
      </w:r>
      <w:r>
        <w:rPr>
          <w:color w:val="1F477B"/>
          <w:spacing w:val="-11"/>
        </w:rPr>
        <w:t xml:space="preserve"> </w:t>
      </w:r>
      <w:r>
        <w:rPr>
          <w:color w:val="1F477B"/>
        </w:rPr>
        <w:t>household</w:t>
      </w:r>
      <w:r>
        <w:rPr>
          <w:color w:val="1F477B"/>
          <w:spacing w:val="-10"/>
        </w:rPr>
        <w:t xml:space="preserve"> </w:t>
      </w:r>
      <w:r>
        <w:rPr>
          <w:color w:val="1F477B"/>
        </w:rPr>
        <w:t>or</w:t>
      </w:r>
      <w:r>
        <w:rPr>
          <w:color w:val="1F477B"/>
          <w:spacing w:val="-10"/>
        </w:rPr>
        <w:t xml:space="preserve"> </w:t>
      </w:r>
      <w:r>
        <w:rPr>
          <w:color w:val="1F477B"/>
        </w:rPr>
        <w:t>the</w:t>
      </w:r>
      <w:r>
        <w:rPr>
          <w:color w:val="1F477B"/>
          <w:spacing w:val="-11"/>
        </w:rPr>
        <w:t xml:space="preserve"> </w:t>
      </w:r>
      <w:r>
        <w:rPr>
          <w:color w:val="1F477B"/>
        </w:rPr>
        <w:t>date</w:t>
      </w:r>
      <w:r>
        <w:rPr>
          <w:color w:val="1F477B"/>
          <w:spacing w:val="-12"/>
        </w:rPr>
        <w:t xml:space="preserve"> </w:t>
      </w:r>
      <w:r>
        <w:rPr>
          <w:color w:val="1F477B"/>
        </w:rPr>
        <w:t>the change</w:t>
      </w:r>
      <w:r>
        <w:rPr>
          <w:color w:val="1F477B"/>
          <w:spacing w:val="-10"/>
        </w:rPr>
        <w:t xml:space="preserve"> </w:t>
      </w:r>
      <w:r>
        <w:rPr>
          <w:color w:val="1F477B"/>
        </w:rPr>
        <w:t>is</w:t>
      </w:r>
      <w:r>
        <w:rPr>
          <w:color w:val="1F477B"/>
          <w:spacing w:val="-7"/>
        </w:rPr>
        <w:t xml:space="preserve"> </w:t>
      </w:r>
      <w:r>
        <w:rPr>
          <w:color w:val="1F477B"/>
        </w:rPr>
        <w:t>discovered</w:t>
      </w:r>
      <w:r>
        <w:rPr>
          <w:color w:val="1F477B"/>
          <w:spacing w:val="-7"/>
        </w:rPr>
        <w:t xml:space="preserve"> </w:t>
      </w:r>
      <w:r>
        <w:rPr>
          <w:color w:val="1F477B"/>
        </w:rPr>
        <w:t>by</w:t>
      </w:r>
      <w:r>
        <w:rPr>
          <w:color w:val="1F477B"/>
          <w:spacing w:val="-9"/>
        </w:rPr>
        <w:t xml:space="preserve"> </w:t>
      </w:r>
      <w:r>
        <w:rPr>
          <w:color w:val="1F477B"/>
        </w:rPr>
        <w:t>the</w:t>
      </w:r>
      <w:r>
        <w:rPr>
          <w:color w:val="1F477B"/>
          <w:spacing w:val="-10"/>
        </w:rPr>
        <w:t xml:space="preserve"> </w:t>
      </w:r>
      <w:r>
        <w:rPr>
          <w:color w:val="1F477B"/>
        </w:rPr>
        <w:t>Division,</w:t>
      </w:r>
      <w:r>
        <w:rPr>
          <w:color w:val="1F477B"/>
          <w:spacing w:val="-8"/>
        </w:rPr>
        <w:t xml:space="preserve"> </w:t>
      </w:r>
      <w:r>
        <w:rPr>
          <w:color w:val="1F477B"/>
        </w:rPr>
        <w:t>regardless</w:t>
      </w:r>
      <w:r>
        <w:rPr>
          <w:color w:val="1F477B"/>
          <w:spacing w:val="-7"/>
        </w:rPr>
        <w:t xml:space="preserve"> </w:t>
      </w:r>
      <w:r>
        <w:rPr>
          <w:color w:val="1F477B"/>
        </w:rPr>
        <w:t>of</w:t>
      </w:r>
      <w:r>
        <w:rPr>
          <w:color w:val="1F477B"/>
          <w:spacing w:val="-7"/>
        </w:rPr>
        <w:t xml:space="preserve"> </w:t>
      </w:r>
      <w:r>
        <w:rPr>
          <w:color w:val="1F477B"/>
        </w:rPr>
        <w:t>when</w:t>
      </w:r>
      <w:r>
        <w:rPr>
          <w:color w:val="1F477B"/>
          <w:spacing w:val="-9"/>
        </w:rPr>
        <w:t xml:space="preserve"> </w:t>
      </w:r>
      <w:r>
        <w:rPr>
          <w:color w:val="1F477B"/>
        </w:rPr>
        <w:t>the</w:t>
      </w:r>
      <w:r>
        <w:rPr>
          <w:color w:val="1F477B"/>
          <w:spacing w:val="-8"/>
        </w:rPr>
        <w:t xml:space="preserve"> </w:t>
      </w:r>
      <w:r>
        <w:rPr>
          <w:color w:val="1F477B"/>
        </w:rPr>
        <w:t>change</w:t>
      </w:r>
      <w:r>
        <w:rPr>
          <w:color w:val="1F477B"/>
          <w:spacing w:val="-7"/>
        </w:rPr>
        <w:t xml:space="preserve"> </w:t>
      </w:r>
      <w:r>
        <w:rPr>
          <w:color w:val="1F477B"/>
        </w:rPr>
        <w:t>actually</w:t>
      </w:r>
      <w:r>
        <w:rPr>
          <w:color w:val="1F477B"/>
          <w:spacing w:val="-7"/>
        </w:rPr>
        <w:t xml:space="preserve"> </w:t>
      </w:r>
      <w:r>
        <w:rPr>
          <w:color w:val="1F477B"/>
        </w:rPr>
        <w:t>occurred.</w:t>
      </w:r>
    </w:p>
    <w:p w14:paraId="6A006B2D" w14:textId="77777777" w:rsidR="005C0A8F" w:rsidRDefault="00414B83">
      <w:pPr>
        <w:pStyle w:val="Heading2"/>
        <w:numPr>
          <w:ilvl w:val="1"/>
          <w:numId w:val="49"/>
        </w:numPr>
        <w:tabs>
          <w:tab w:val="left" w:pos="1439"/>
        </w:tabs>
        <w:ind w:left="1439"/>
        <w:rPr>
          <w:color w:val="1F477B"/>
        </w:rPr>
      </w:pPr>
      <w:bookmarkStart w:id="68" w:name="_bookmark68"/>
      <w:bookmarkEnd w:id="68"/>
      <w:r>
        <w:rPr>
          <w:color w:val="1F477B"/>
        </w:rPr>
        <w:t>Underpayments</w:t>
      </w:r>
      <w:r>
        <w:rPr>
          <w:color w:val="1F477B"/>
          <w:spacing w:val="-3"/>
        </w:rPr>
        <w:t xml:space="preserve"> </w:t>
      </w:r>
      <w:r>
        <w:rPr>
          <w:color w:val="1F477B"/>
        </w:rPr>
        <w:t>Applied</w:t>
      </w:r>
      <w:r>
        <w:rPr>
          <w:color w:val="1F477B"/>
          <w:spacing w:val="-1"/>
        </w:rPr>
        <w:t xml:space="preserve"> </w:t>
      </w:r>
      <w:r>
        <w:rPr>
          <w:color w:val="1F477B"/>
        </w:rPr>
        <w:t>Against</w:t>
      </w:r>
      <w:r>
        <w:rPr>
          <w:color w:val="1F477B"/>
          <w:spacing w:val="-3"/>
        </w:rPr>
        <w:t xml:space="preserve"> </w:t>
      </w:r>
      <w:r>
        <w:rPr>
          <w:color w:val="1F477B"/>
        </w:rPr>
        <w:t>an</w:t>
      </w:r>
      <w:r>
        <w:rPr>
          <w:color w:val="1F477B"/>
          <w:spacing w:val="-2"/>
        </w:rPr>
        <w:t xml:space="preserve"> Overpayment</w:t>
      </w:r>
    </w:p>
    <w:p w14:paraId="2D1C9E4D" w14:textId="77777777" w:rsidR="005C0A8F" w:rsidRDefault="00414B83">
      <w:pPr>
        <w:pStyle w:val="BodyText"/>
        <w:ind w:left="1440" w:right="358"/>
      </w:pPr>
      <w:r>
        <w:rPr>
          <w:color w:val="1F477B"/>
        </w:rPr>
        <w:t>If a supplemental payment is required due to an underpayment and the TANF household</w:t>
      </w:r>
      <w:r>
        <w:rPr>
          <w:color w:val="1F477B"/>
          <w:spacing w:val="-15"/>
        </w:rPr>
        <w:t xml:space="preserve"> </w:t>
      </w:r>
      <w:r>
        <w:rPr>
          <w:color w:val="1F477B"/>
        </w:rPr>
        <w:t>also</w:t>
      </w:r>
      <w:r>
        <w:rPr>
          <w:color w:val="1F477B"/>
          <w:spacing w:val="-15"/>
        </w:rPr>
        <w:t xml:space="preserve"> </w:t>
      </w:r>
      <w:r>
        <w:rPr>
          <w:color w:val="1F477B"/>
        </w:rPr>
        <w:t>has</w:t>
      </w:r>
      <w:r>
        <w:rPr>
          <w:color w:val="1F477B"/>
          <w:spacing w:val="-14"/>
        </w:rPr>
        <w:t xml:space="preserve"> </w:t>
      </w:r>
      <w:r>
        <w:rPr>
          <w:color w:val="1F477B"/>
        </w:rPr>
        <w:t>an</w:t>
      </w:r>
      <w:r>
        <w:rPr>
          <w:color w:val="1F477B"/>
          <w:spacing w:val="-13"/>
        </w:rPr>
        <w:t xml:space="preserve"> </w:t>
      </w:r>
      <w:r>
        <w:rPr>
          <w:color w:val="1F477B"/>
        </w:rPr>
        <w:t>overpayment,</w:t>
      </w:r>
      <w:r>
        <w:rPr>
          <w:color w:val="1F477B"/>
          <w:spacing w:val="-13"/>
        </w:rPr>
        <w:t xml:space="preserve"> </w:t>
      </w:r>
      <w:r>
        <w:rPr>
          <w:color w:val="1F477B"/>
        </w:rPr>
        <w:t>the</w:t>
      </w:r>
      <w:r>
        <w:rPr>
          <w:color w:val="1F477B"/>
          <w:spacing w:val="-15"/>
        </w:rPr>
        <w:t xml:space="preserve"> </w:t>
      </w:r>
      <w:r>
        <w:rPr>
          <w:color w:val="1F477B"/>
        </w:rPr>
        <w:t>supplemental</w:t>
      </w:r>
      <w:r>
        <w:rPr>
          <w:color w:val="1F477B"/>
          <w:spacing w:val="-12"/>
        </w:rPr>
        <w:t xml:space="preserve"> </w:t>
      </w:r>
      <w:r>
        <w:rPr>
          <w:color w:val="1F477B"/>
        </w:rPr>
        <w:t>payment</w:t>
      </w:r>
      <w:r>
        <w:rPr>
          <w:color w:val="1F477B"/>
          <w:spacing w:val="-12"/>
        </w:rPr>
        <w:t xml:space="preserve"> </w:t>
      </w:r>
      <w:r>
        <w:rPr>
          <w:color w:val="1F477B"/>
        </w:rPr>
        <w:t>is</w:t>
      </w:r>
      <w:r>
        <w:rPr>
          <w:color w:val="1F477B"/>
          <w:spacing w:val="-14"/>
        </w:rPr>
        <w:t xml:space="preserve"> </w:t>
      </w:r>
      <w:r>
        <w:rPr>
          <w:color w:val="1F477B"/>
        </w:rPr>
        <w:t>processed</w:t>
      </w:r>
      <w:r>
        <w:rPr>
          <w:color w:val="1F477B"/>
          <w:spacing w:val="-11"/>
        </w:rPr>
        <w:t xml:space="preserve"> </w:t>
      </w:r>
      <w:r>
        <w:rPr>
          <w:color w:val="1F477B"/>
        </w:rPr>
        <w:t>as</w:t>
      </w:r>
      <w:r>
        <w:rPr>
          <w:color w:val="1F477B"/>
          <w:spacing w:val="-13"/>
        </w:rPr>
        <w:t xml:space="preserve"> </w:t>
      </w:r>
      <w:r>
        <w:rPr>
          <w:color w:val="1F477B"/>
        </w:rPr>
        <w:t>follows:</w:t>
      </w:r>
    </w:p>
    <w:p w14:paraId="3DF1BA9A" w14:textId="77777777" w:rsidR="005C0A8F" w:rsidRDefault="00414B83">
      <w:pPr>
        <w:pStyle w:val="BodyText"/>
        <w:ind w:left="1439" w:right="356"/>
      </w:pPr>
      <w:r>
        <w:rPr>
          <w:color w:val="1F477B"/>
        </w:rPr>
        <w:t>OPEN</w:t>
      </w:r>
      <w:r>
        <w:rPr>
          <w:color w:val="1F477B"/>
          <w:spacing w:val="-5"/>
        </w:rPr>
        <w:t xml:space="preserve"> </w:t>
      </w:r>
      <w:r>
        <w:rPr>
          <w:color w:val="1F477B"/>
        </w:rPr>
        <w:t>ELIGIBLILITY</w:t>
      </w:r>
      <w:r>
        <w:rPr>
          <w:color w:val="1F477B"/>
          <w:spacing w:val="-2"/>
        </w:rPr>
        <w:t xml:space="preserve"> </w:t>
      </w:r>
      <w:r>
        <w:rPr>
          <w:color w:val="1F477B"/>
        </w:rPr>
        <w:t>–</w:t>
      </w:r>
      <w:r>
        <w:rPr>
          <w:color w:val="1F477B"/>
          <w:spacing w:val="-2"/>
        </w:rPr>
        <w:t xml:space="preserve"> </w:t>
      </w:r>
      <w:r>
        <w:rPr>
          <w:color w:val="1F477B"/>
        </w:rPr>
        <w:t>10%</w:t>
      </w:r>
      <w:r>
        <w:rPr>
          <w:color w:val="1F477B"/>
          <w:spacing w:val="-5"/>
        </w:rPr>
        <w:t xml:space="preserve"> </w:t>
      </w:r>
      <w:r>
        <w:rPr>
          <w:color w:val="1F477B"/>
        </w:rPr>
        <w:t>of</w:t>
      </w:r>
      <w:r>
        <w:rPr>
          <w:color w:val="1F477B"/>
          <w:spacing w:val="-7"/>
        </w:rPr>
        <w:t xml:space="preserve"> </w:t>
      </w:r>
      <w:r>
        <w:rPr>
          <w:color w:val="1F477B"/>
        </w:rPr>
        <w:t>the</w:t>
      </w:r>
      <w:r>
        <w:rPr>
          <w:color w:val="1F477B"/>
          <w:spacing w:val="-6"/>
        </w:rPr>
        <w:t xml:space="preserve"> </w:t>
      </w:r>
      <w:r>
        <w:rPr>
          <w:color w:val="1F477B"/>
        </w:rPr>
        <w:t>payment</w:t>
      </w:r>
      <w:r>
        <w:rPr>
          <w:color w:val="1F477B"/>
          <w:spacing w:val="-2"/>
        </w:rPr>
        <w:t xml:space="preserve"> </w:t>
      </w:r>
      <w:r>
        <w:rPr>
          <w:color w:val="1F477B"/>
        </w:rPr>
        <w:t>(20%</w:t>
      </w:r>
      <w:r>
        <w:rPr>
          <w:color w:val="1F477B"/>
          <w:spacing w:val="-6"/>
        </w:rPr>
        <w:t xml:space="preserve"> </w:t>
      </w:r>
      <w:r>
        <w:rPr>
          <w:color w:val="1F477B"/>
        </w:rPr>
        <w:t>if</w:t>
      </w:r>
      <w:r>
        <w:rPr>
          <w:color w:val="1F477B"/>
          <w:spacing w:val="-7"/>
        </w:rPr>
        <w:t xml:space="preserve"> </w:t>
      </w:r>
      <w:r>
        <w:rPr>
          <w:color w:val="1F477B"/>
        </w:rPr>
        <w:t>the</w:t>
      </w:r>
      <w:r>
        <w:rPr>
          <w:color w:val="1F477B"/>
          <w:spacing w:val="-5"/>
        </w:rPr>
        <w:t xml:space="preserve"> </w:t>
      </w:r>
      <w:r>
        <w:rPr>
          <w:color w:val="1F477B"/>
        </w:rPr>
        <w:t>overpayment</w:t>
      </w:r>
      <w:r>
        <w:rPr>
          <w:color w:val="1F477B"/>
          <w:spacing w:val="-5"/>
        </w:rPr>
        <w:t xml:space="preserve"> </w:t>
      </w:r>
      <w:r>
        <w:rPr>
          <w:color w:val="1F477B"/>
        </w:rPr>
        <w:t>is</w:t>
      </w:r>
      <w:r>
        <w:rPr>
          <w:color w:val="1F477B"/>
          <w:spacing w:val="-6"/>
        </w:rPr>
        <w:t xml:space="preserve"> </w:t>
      </w:r>
      <w:r>
        <w:rPr>
          <w:color w:val="1F477B"/>
        </w:rPr>
        <w:t>the</w:t>
      </w:r>
      <w:r>
        <w:rPr>
          <w:color w:val="1F477B"/>
          <w:spacing w:val="-6"/>
        </w:rPr>
        <w:t xml:space="preserve"> </w:t>
      </w:r>
      <w:r>
        <w:rPr>
          <w:color w:val="1F477B"/>
        </w:rPr>
        <w:t>result</w:t>
      </w:r>
      <w:r>
        <w:rPr>
          <w:color w:val="1F477B"/>
          <w:spacing w:val="-5"/>
        </w:rPr>
        <w:t xml:space="preserve"> </w:t>
      </w:r>
      <w:r>
        <w:rPr>
          <w:color w:val="1F477B"/>
        </w:rPr>
        <w:t xml:space="preserve">of an intentional program violation) is withheld and applied against the overpayment </w:t>
      </w:r>
      <w:r>
        <w:rPr>
          <w:color w:val="1F477B"/>
          <w:spacing w:val="-2"/>
        </w:rPr>
        <w:t>balance.</w:t>
      </w:r>
    </w:p>
    <w:p w14:paraId="7D907C7C" w14:textId="77777777" w:rsidR="005C0A8F" w:rsidRDefault="00414B83">
      <w:pPr>
        <w:pStyle w:val="BodyText"/>
        <w:spacing w:before="121"/>
        <w:ind w:left="1439" w:right="355"/>
      </w:pPr>
      <w:r>
        <w:rPr>
          <w:color w:val="1F477B"/>
        </w:rPr>
        <w:t>CLOSED ELIGIBILITY – The entire underpayment is applied against the overpayment balance. Underpayments exceeding the amount owed on the overpayment are issued to the TANF household.</w:t>
      </w:r>
    </w:p>
    <w:p w14:paraId="2B049962" w14:textId="77777777" w:rsidR="005C0A8F" w:rsidRDefault="00414B83">
      <w:pPr>
        <w:pStyle w:val="Heading1"/>
        <w:numPr>
          <w:ilvl w:val="0"/>
          <w:numId w:val="49"/>
        </w:numPr>
        <w:tabs>
          <w:tab w:val="left" w:pos="718"/>
        </w:tabs>
        <w:ind w:left="718" w:hanging="358"/>
      </w:pPr>
      <w:bookmarkStart w:id="69" w:name="_bookmark69"/>
      <w:bookmarkEnd w:id="69"/>
      <w:r>
        <w:rPr>
          <w:color w:val="1F477B"/>
          <w:spacing w:val="-2"/>
        </w:rPr>
        <w:t>OVERPAYMENTS</w:t>
      </w:r>
    </w:p>
    <w:p w14:paraId="6A7D13A6" w14:textId="1C0AA500" w:rsidR="005C0A8F" w:rsidRDefault="00414B83">
      <w:pPr>
        <w:pStyle w:val="BodyText"/>
        <w:spacing w:before="118"/>
        <w:ind w:left="720" w:right="359"/>
      </w:pPr>
      <w:r>
        <w:rPr>
          <w:color w:val="1F477B"/>
        </w:rPr>
        <w:t xml:space="preserve">An overpayment is defined as any benefits provided under TANF and/or provided under the CCDF as administered by the </w:t>
      </w:r>
      <w:r w:rsidRPr="00BD213F">
        <w:rPr>
          <w:color w:val="1F477B"/>
          <w:highlight w:val="yellow"/>
        </w:rPr>
        <w:t>DSS</w:t>
      </w:r>
      <w:r>
        <w:rPr>
          <w:color w:val="1F477B"/>
        </w:rPr>
        <w:t>, paid to, or on behalf of, any individual or group of individuals that exceeds the amount the individual or group was eligible to receive.</w:t>
      </w:r>
    </w:p>
    <w:p w14:paraId="5B67B958" w14:textId="77777777" w:rsidR="005C0A8F" w:rsidRDefault="00414B83">
      <w:pPr>
        <w:pStyle w:val="Heading2"/>
        <w:numPr>
          <w:ilvl w:val="1"/>
          <w:numId w:val="49"/>
        </w:numPr>
        <w:tabs>
          <w:tab w:val="left" w:pos="1440"/>
        </w:tabs>
        <w:rPr>
          <w:color w:val="1F477B"/>
        </w:rPr>
      </w:pPr>
      <w:bookmarkStart w:id="70" w:name="_bookmark70"/>
      <w:bookmarkEnd w:id="70"/>
      <w:r>
        <w:rPr>
          <w:color w:val="1F477B"/>
        </w:rPr>
        <w:t>Responsible</w:t>
      </w:r>
      <w:r>
        <w:rPr>
          <w:color w:val="1F477B"/>
          <w:spacing w:val="-5"/>
        </w:rPr>
        <w:t xml:space="preserve"> </w:t>
      </w:r>
      <w:r>
        <w:rPr>
          <w:color w:val="1F477B"/>
          <w:spacing w:val="-2"/>
        </w:rPr>
        <w:t>Individual(s)</w:t>
      </w:r>
    </w:p>
    <w:p w14:paraId="353E5058" w14:textId="77777777" w:rsidR="005C0A8F" w:rsidRDefault="00414B83">
      <w:pPr>
        <w:pStyle w:val="BodyText"/>
        <w:ind w:left="1440" w:right="362"/>
      </w:pPr>
      <w:r>
        <w:rPr>
          <w:color w:val="1F477B"/>
        </w:rPr>
        <w:t>All members of the TANF household are jointly and separately liable for the value of any incorrect benefits received.</w:t>
      </w:r>
    </w:p>
    <w:p w14:paraId="329CFE9C" w14:textId="77777777" w:rsidR="005C0A8F" w:rsidRDefault="00414B83">
      <w:pPr>
        <w:pStyle w:val="BodyText"/>
        <w:ind w:left="1440" w:right="352"/>
      </w:pPr>
      <w:r>
        <w:rPr>
          <w:color w:val="1F477B"/>
        </w:rPr>
        <w:t>Individuals</w:t>
      </w:r>
      <w:r>
        <w:rPr>
          <w:color w:val="1F477B"/>
          <w:spacing w:val="-7"/>
        </w:rPr>
        <w:t xml:space="preserve"> </w:t>
      </w:r>
      <w:r>
        <w:rPr>
          <w:color w:val="1F477B"/>
        </w:rPr>
        <w:t>applying</w:t>
      </w:r>
      <w:r>
        <w:rPr>
          <w:color w:val="1F477B"/>
          <w:spacing w:val="-7"/>
        </w:rPr>
        <w:t xml:space="preserve"> </w:t>
      </w:r>
      <w:r>
        <w:rPr>
          <w:color w:val="1F477B"/>
        </w:rPr>
        <w:t>on</w:t>
      </w:r>
      <w:r>
        <w:rPr>
          <w:color w:val="1F477B"/>
          <w:spacing w:val="-9"/>
        </w:rPr>
        <w:t xml:space="preserve"> </w:t>
      </w:r>
      <w:r>
        <w:rPr>
          <w:color w:val="1F477B"/>
        </w:rPr>
        <w:t>behalf</w:t>
      </w:r>
      <w:r>
        <w:rPr>
          <w:color w:val="1F477B"/>
          <w:spacing w:val="-7"/>
        </w:rPr>
        <w:t xml:space="preserve"> </w:t>
      </w:r>
      <w:r>
        <w:rPr>
          <w:color w:val="1F477B"/>
        </w:rPr>
        <w:t>of</w:t>
      </w:r>
      <w:r>
        <w:rPr>
          <w:color w:val="1F477B"/>
          <w:spacing w:val="-8"/>
        </w:rPr>
        <w:t xml:space="preserve"> </w:t>
      </w:r>
      <w:r>
        <w:rPr>
          <w:color w:val="1F477B"/>
        </w:rPr>
        <w:t>others</w:t>
      </w:r>
      <w:r>
        <w:rPr>
          <w:color w:val="1F477B"/>
          <w:spacing w:val="-7"/>
        </w:rPr>
        <w:t xml:space="preserve"> </w:t>
      </w:r>
      <w:r>
        <w:rPr>
          <w:color w:val="1F477B"/>
        </w:rPr>
        <w:t>in</w:t>
      </w:r>
      <w:r>
        <w:rPr>
          <w:color w:val="1F477B"/>
          <w:spacing w:val="-7"/>
        </w:rPr>
        <w:t xml:space="preserve"> </w:t>
      </w:r>
      <w:r>
        <w:rPr>
          <w:color w:val="1F477B"/>
        </w:rPr>
        <w:t>their</w:t>
      </w:r>
      <w:r>
        <w:rPr>
          <w:color w:val="1F477B"/>
          <w:spacing w:val="-9"/>
        </w:rPr>
        <w:t xml:space="preserve"> </w:t>
      </w:r>
      <w:r>
        <w:rPr>
          <w:color w:val="1F477B"/>
        </w:rPr>
        <w:t>care</w:t>
      </w:r>
      <w:r>
        <w:rPr>
          <w:color w:val="1F477B"/>
          <w:spacing w:val="-7"/>
        </w:rPr>
        <w:t xml:space="preserve"> </w:t>
      </w:r>
      <w:r>
        <w:rPr>
          <w:color w:val="1F477B"/>
        </w:rPr>
        <w:t>or</w:t>
      </w:r>
      <w:r>
        <w:rPr>
          <w:color w:val="1F477B"/>
          <w:spacing w:val="-7"/>
        </w:rPr>
        <w:t xml:space="preserve"> </w:t>
      </w:r>
      <w:r>
        <w:rPr>
          <w:color w:val="1F477B"/>
        </w:rPr>
        <w:t>control</w:t>
      </w:r>
      <w:r>
        <w:rPr>
          <w:color w:val="1F477B"/>
          <w:spacing w:val="-6"/>
        </w:rPr>
        <w:t xml:space="preserve"> </w:t>
      </w:r>
      <w:r>
        <w:rPr>
          <w:color w:val="1F477B"/>
        </w:rPr>
        <w:t>are</w:t>
      </w:r>
      <w:r>
        <w:rPr>
          <w:color w:val="1F477B"/>
          <w:spacing w:val="-8"/>
        </w:rPr>
        <w:t xml:space="preserve"> </w:t>
      </w:r>
      <w:r>
        <w:rPr>
          <w:color w:val="1F477B"/>
        </w:rPr>
        <w:t>also</w:t>
      </w:r>
      <w:r>
        <w:rPr>
          <w:color w:val="1F477B"/>
          <w:spacing w:val="-7"/>
        </w:rPr>
        <w:t xml:space="preserve"> </w:t>
      </w:r>
      <w:r>
        <w:rPr>
          <w:color w:val="1F477B"/>
        </w:rPr>
        <w:t>responsible</w:t>
      </w:r>
      <w:r>
        <w:rPr>
          <w:color w:val="1F477B"/>
          <w:spacing w:val="-8"/>
        </w:rPr>
        <w:t xml:space="preserve"> </w:t>
      </w:r>
      <w:r>
        <w:rPr>
          <w:color w:val="1F477B"/>
        </w:rPr>
        <w:t>for the value of any incorrect benefits paid that were caused by the individual’s failure to report or incorrect reporting of eligibility information.</w:t>
      </w:r>
    </w:p>
    <w:p w14:paraId="4BE07AD1" w14:textId="77777777" w:rsidR="005C0A8F" w:rsidRDefault="00414B83">
      <w:pPr>
        <w:pStyle w:val="Heading2"/>
        <w:numPr>
          <w:ilvl w:val="1"/>
          <w:numId w:val="49"/>
        </w:numPr>
        <w:tabs>
          <w:tab w:val="left" w:pos="1440"/>
        </w:tabs>
        <w:spacing w:before="121"/>
        <w:rPr>
          <w:color w:val="1F477B"/>
        </w:rPr>
      </w:pPr>
      <w:bookmarkStart w:id="71" w:name="_bookmark71"/>
      <w:bookmarkEnd w:id="71"/>
      <w:r>
        <w:rPr>
          <w:color w:val="1F477B"/>
        </w:rPr>
        <w:t>Acceptance</w:t>
      </w:r>
      <w:r>
        <w:rPr>
          <w:color w:val="1F477B"/>
          <w:spacing w:val="-5"/>
        </w:rPr>
        <w:t xml:space="preserve"> </w:t>
      </w:r>
      <w:r>
        <w:rPr>
          <w:color w:val="1F477B"/>
        </w:rPr>
        <w:t>of</w:t>
      </w:r>
      <w:r>
        <w:rPr>
          <w:color w:val="1F477B"/>
          <w:spacing w:val="-4"/>
        </w:rPr>
        <w:t xml:space="preserve"> </w:t>
      </w:r>
      <w:r>
        <w:rPr>
          <w:color w:val="1F477B"/>
        </w:rPr>
        <w:t>Overpayments</w:t>
      </w:r>
      <w:r>
        <w:rPr>
          <w:color w:val="1F477B"/>
          <w:spacing w:val="-2"/>
        </w:rPr>
        <w:t xml:space="preserve"> </w:t>
      </w:r>
      <w:r>
        <w:rPr>
          <w:color w:val="1F477B"/>
        </w:rPr>
        <w:t>from</w:t>
      </w:r>
      <w:r>
        <w:rPr>
          <w:color w:val="1F477B"/>
          <w:spacing w:val="-3"/>
        </w:rPr>
        <w:t xml:space="preserve"> </w:t>
      </w:r>
      <w:r>
        <w:rPr>
          <w:color w:val="1F477B"/>
        </w:rPr>
        <w:t>Other</w:t>
      </w:r>
      <w:r>
        <w:rPr>
          <w:color w:val="1F477B"/>
          <w:spacing w:val="-2"/>
        </w:rPr>
        <w:t xml:space="preserve"> States</w:t>
      </w:r>
    </w:p>
    <w:p w14:paraId="7DD47D16" w14:textId="77777777" w:rsidR="005C0A8F" w:rsidRDefault="00414B83">
      <w:pPr>
        <w:pStyle w:val="BodyText"/>
        <w:ind w:left="1439" w:right="351"/>
      </w:pPr>
      <w:r>
        <w:rPr>
          <w:color w:val="1F477B"/>
        </w:rPr>
        <w:t>Nevada accepts assignment of debts from another state if the referring state provides sufficient evidence to support the establishment of the debt and indicates, in writing, its willingness to assign future recovery retention right to Nevada.</w:t>
      </w:r>
      <w:r>
        <w:rPr>
          <w:color w:val="1F477B"/>
          <w:spacing w:val="40"/>
        </w:rPr>
        <w:t xml:space="preserve"> </w:t>
      </w:r>
      <w:r>
        <w:rPr>
          <w:color w:val="1F477B"/>
        </w:rPr>
        <w:t>The Division reserves the right to refuse assignment of any case which is determined to be non-collectable, or which fails to meet Nevada’s standards for debt establishment.</w:t>
      </w:r>
    </w:p>
    <w:p w14:paraId="5BCFBB0A" w14:textId="77777777" w:rsidR="005C0A8F" w:rsidRDefault="005C0A8F">
      <w:pPr>
        <w:pStyle w:val="BodyText"/>
        <w:sectPr w:rsidR="005C0A8F">
          <w:headerReference w:type="even" r:id="rId90"/>
          <w:footerReference w:type="even" r:id="rId91"/>
          <w:pgSz w:w="12240" w:h="15840"/>
          <w:pgMar w:top="1380" w:right="1080" w:bottom="280" w:left="1080" w:header="0" w:footer="0" w:gutter="0"/>
          <w:cols w:space="720"/>
        </w:sectPr>
      </w:pPr>
    </w:p>
    <w:p w14:paraId="4B4746D3" w14:textId="77777777" w:rsidR="005C0A8F" w:rsidRDefault="00414B83">
      <w:pPr>
        <w:pStyle w:val="Heading2"/>
        <w:numPr>
          <w:ilvl w:val="1"/>
          <w:numId w:val="49"/>
        </w:numPr>
        <w:tabs>
          <w:tab w:val="left" w:pos="1440"/>
        </w:tabs>
        <w:spacing w:before="161"/>
        <w:rPr>
          <w:color w:val="1F477B"/>
        </w:rPr>
      </w:pPr>
      <w:bookmarkStart w:id="72" w:name="_bookmark72"/>
      <w:bookmarkEnd w:id="72"/>
      <w:r>
        <w:rPr>
          <w:color w:val="1F477B"/>
        </w:rPr>
        <w:lastRenderedPageBreak/>
        <w:t>Transfer</w:t>
      </w:r>
      <w:r>
        <w:rPr>
          <w:color w:val="1F477B"/>
          <w:spacing w:val="-6"/>
        </w:rPr>
        <w:t xml:space="preserve"> </w:t>
      </w:r>
      <w:r>
        <w:rPr>
          <w:color w:val="1F477B"/>
        </w:rPr>
        <w:t>of</w:t>
      </w:r>
      <w:r>
        <w:rPr>
          <w:color w:val="1F477B"/>
          <w:spacing w:val="-5"/>
        </w:rPr>
        <w:t xml:space="preserve"> </w:t>
      </w:r>
      <w:r>
        <w:rPr>
          <w:color w:val="1F477B"/>
        </w:rPr>
        <w:t>Overpayments</w:t>
      </w:r>
      <w:r>
        <w:rPr>
          <w:color w:val="1F477B"/>
          <w:spacing w:val="-2"/>
        </w:rPr>
        <w:t xml:space="preserve"> </w:t>
      </w:r>
      <w:r>
        <w:rPr>
          <w:color w:val="1F477B"/>
        </w:rPr>
        <w:t>to</w:t>
      </w:r>
      <w:r>
        <w:rPr>
          <w:color w:val="1F477B"/>
          <w:spacing w:val="-2"/>
        </w:rPr>
        <w:t xml:space="preserve"> </w:t>
      </w:r>
      <w:r>
        <w:rPr>
          <w:color w:val="1F477B"/>
        </w:rPr>
        <w:t>Other</w:t>
      </w:r>
      <w:r>
        <w:rPr>
          <w:color w:val="1F477B"/>
          <w:spacing w:val="-2"/>
        </w:rPr>
        <w:t xml:space="preserve"> States</w:t>
      </w:r>
    </w:p>
    <w:p w14:paraId="0874DE7A" w14:textId="77777777" w:rsidR="005C0A8F" w:rsidRDefault="00414B83">
      <w:pPr>
        <w:pStyle w:val="BodyText"/>
        <w:ind w:left="1440" w:right="353"/>
      </w:pPr>
      <w:r>
        <w:rPr>
          <w:color w:val="1F477B"/>
          <w:spacing w:val="-2"/>
        </w:rPr>
        <w:t>Overpayments</w:t>
      </w:r>
      <w:r>
        <w:rPr>
          <w:color w:val="1F477B"/>
          <w:spacing w:val="-4"/>
        </w:rPr>
        <w:t xml:space="preserve"> </w:t>
      </w:r>
      <w:r>
        <w:rPr>
          <w:color w:val="1F477B"/>
          <w:spacing w:val="-2"/>
        </w:rPr>
        <w:t>are</w:t>
      </w:r>
      <w:r>
        <w:rPr>
          <w:color w:val="1F477B"/>
          <w:spacing w:val="-5"/>
        </w:rPr>
        <w:t xml:space="preserve"> </w:t>
      </w:r>
      <w:r>
        <w:rPr>
          <w:color w:val="1F477B"/>
          <w:spacing w:val="-2"/>
        </w:rPr>
        <w:t>transferred</w:t>
      </w:r>
      <w:r>
        <w:rPr>
          <w:color w:val="1F477B"/>
          <w:spacing w:val="-4"/>
        </w:rPr>
        <w:t xml:space="preserve"> </w:t>
      </w:r>
      <w:r>
        <w:rPr>
          <w:color w:val="1F477B"/>
          <w:spacing w:val="-2"/>
        </w:rPr>
        <w:t>to</w:t>
      </w:r>
      <w:r>
        <w:rPr>
          <w:color w:val="1F477B"/>
          <w:spacing w:val="-3"/>
        </w:rPr>
        <w:t xml:space="preserve"> </w:t>
      </w:r>
      <w:r>
        <w:rPr>
          <w:color w:val="1F477B"/>
          <w:spacing w:val="-2"/>
        </w:rPr>
        <w:t>other</w:t>
      </w:r>
      <w:r>
        <w:rPr>
          <w:color w:val="1F477B"/>
          <w:spacing w:val="-5"/>
        </w:rPr>
        <w:t xml:space="preserve"> </w:t>
      </w:r>
      <w:r>
        <w:rPr>
          <w:color w:val="1F477B"/>
          <w:spacing w:val="-2"/>
        </w:rPr>
        <w:t>states</w:t>
      </w:r>
      <w:r>
        <w:rPr>
          <w:color w:val="1F477B"/>
          <w:spacing w:val="-4"/>
        </w:rPr>
        <w:t xml:space="preserve"> </w:t>
      </w:r>
      <w:r>
        <w:rPr>
          <w:color w:val="1F477B"/>
          <w:spacing w:val="-2"/>
        </w:rPr>
        <w:t>when</w:t>
      </w:r>
      <w:r>
        <w:rPr>
          <w:color w:val="1F477B"/>
          <w:spacing w:val="-4"/>
        </w:rPr>
        <w:t xml:space="preserve"> </w:t>
      </w:r>
      <w:r>
        <w:rPr>
          <w:color w:val="1F477B"/>
          <w:spacing w:val="-2"/>
        </w:rPr>
        <w:t>the</w:t>
      </w:r>
      <w:r>
        <w:rPr>
          <w:color w:val="1F477B"/>
          <w:spacing w:val="-5"/>
        </w:rPr>
        <w:t xml:space="preserve"> </w:t>
      </w:r>
      <w:r>
        <w:rPr>
          <w:color w:val="1F477B"/>
          <w:spacing w:val="-2"/>
        </w:rPr>
        <w:t>person</w:t>
      </w:r>
      <w:r>
        <w:rPr>
          <w:color w:val="1F477B"/>
          <w:spacing w:val="-4"/>
        </w:rPr>
        <w:t xml:space="preserve"> </w:t>
      </w:r>
      <w:r>
        <w:rPr>
          <w:color w:val="1F477B"/>
          <w:spacing w:val="-2"/>
        </w:rPr>
        <w:t>responsible</w:t>
      </w:r>
      <w:r>
        <w:rPr>
          <w:color w:val="1F477B"/>
          <w:spacing w:val="-4"/>
        </w:rPr>
        <w:t xml:space="preserve"> </w:t>
      </w:r>
      <w:r>
        <w:rPr>
          <w:color w:val="1F477B"/>
          <w:spacing w:val="-2"/>
        </w:rPr>
        <w:t>for</w:t>
      </w:r>
      <w:r>
        <w:rPr>
          <w:color w:val="1F477B"/>
          <w:spacing w:val="-5"/>
        </w:rPr>
        <w:t xml:space="preserve"> </w:t>
      </w:r>
      <w:r>
        <w:rPr>
          <w:color w:val="1F477B"/>
          <w:spacing w:val="-2"/>
        </w:rPr>
        <w:t xml:space="preserve">repayment </w:t>
      </w:r>
      <w:r>
        <w:rPr>
          <w:color w:val="1F477B"/>
        </w:rPr>
        <w:t>of the debt is physically residing outside of Nevada and the other state expresses a willingness</w:t>
      </w:r>
      <w:r>
        <w:rPr>
          <w:color w:val="1F477B"/>
          <w:spacing w:val="-15"/>
        </w:rPr>
        <w:t xml:space="preserve"> </w:t>
      </w:r>
      <w:r>
        <w:rPr>
          <w:color w:val="1F477B"/>
        </w:rPr>
        <w:t>to</w:t>
      </w:r>
      <w:r>
        <w:rPr>
          <w:color w:val="1F477B"/>
          <w:spacing w:val="-15"/>
        </w:rPr>
        <w:t xml:space="preserve"> </w:t>
      </w:r>
      <w:r>
        <w:rPr>
          <w:color w:val="1F477B"/>
        </w:rPr>
        <w:t>accept</w:t>
      </w:r>
      <w:r>
        <w:rPr>
          <w:color w:val="1F477B"/>
          <w:spacing w:val="-15"/>
        </w:rPr>
        <w:t xml:space="preserve"> </w:t>
      </w:r>
      <w:r>
        <w:rPr>
          <w:color w:val="1F477B"/>
        </w:rPr>
        <w:t>Nevada’s</w:t>
      </w:r>
      <w:r>
        <w:rPr>
          <w:color w:val="1F477B"/>
          <w:spacing w:val="-15"/>
        </w:rPr>
        <w:t xml:space="preserve"> </w:t>
      </w:r>
      <w:r>
        <w:rPr>
          <w:color w:val="1F477B"/>
        </w:rPr>
        <w:t>debt.</w:t>
      </w:r>
      <w:r>
        <w:rPr>
          <w:color w:val="1F477B"/>
          <w:spacing w:val="-7"/>
        </w:rPr>
        <w:t xml:space="preserve"> </w:t>
      </w:r>
      <w:r>
        <w:rPr>
          <w:color w:val="1F477B"/>
        </w:rPr>
        <w:t>If</w:t>
      </w:r>
      <w:r>
        <w:rPr>
          <w:color w:val="1F477B"/>
          <w:spacing w:val="-15"/>
        </w:rPr>
        <w:t xml:space="preserve"> </w:t>
      </w:r>
      <w:r>
        <w:rPr>
          <w:color w:val="1F477B"/>
        </w:rPr>
        <w:t>transferred,</w:t>
      </w:r>
      <w:r>
        <w:rPr>
          <w:color w:val="1F477B"/>
          <w:spacing w:val="-15"/>
        </w:rPr>
        <w:t xml:space="preserve"> </w:t>
      </w:r>
      <w:r>
        <w:rPr>
          <w:color w:val="1F477B"/>
        </w:rPr>
        <w:t>all</w:t>
      </w:r>
      <w:r>
        <w:rPr>
          <w:color w:val="1F477B"/>
          <w:spacing w:val="-15"/>
        </w:rPr>
        <w:t xml:space="preserve"> </w:t>
      </w:r>
      <w:r>
        <w:rPr>
          <w:color w:val="1F477B"/>
        </w:rPr>
        <w:t>Nevada</w:t>
      </w:r>
      <w:r>
        <w:rPr>
          <w:color w:val="1F477B"/>
          <w:spacing w:val="-15"/>
        </w:rPr>
        <w:t xml:space="preserve"> </w:t>
      </w:r>
      <w:r>
        <w:rPr>
          <w:color w:val="1F477B"/>
        </w:rPr>
        <w:t>recovery</w:t>
      </w:r>
      <w:r>
        <w:rPr>
          <w:color w:val="1F477B"/>
          <w:spacing w:val="-15"/>
        </w:rPr>
        <w:t xml:space="preserve"> </w:t>
      </w:r>
      <w:r>
        <w:rPr>
          <w:color w:val="1F477B"/>
        </w:rPr>
        <w:t>retention</w:t>
      </w:r>
      <w:r>
        <w:rPr>
          <w:color w:val="1F477B"/>
          <w:spacing w:val="-15"/>
        </w:rPr>
        <w:t xml:space="preserve"> </w:t>
      </w:r>
      <w:r>
        <w:rPr>
          <w:color w:val="1F477B"/>
        </w:rPr>
        <w:t>rights are relinquished to the state accepting responsibility for recovery of the debt.</w:t>
      </w:r>
    </w:p>
    <w:p w14:paraId="0687AF49" w14:textId="77777777" w:rsidR="005C0A8F" w:rsidRDefault="00414B83">
      <w:pPr>
        <w:pStyle w:val="Heading2"/>
        <w:numPr>
          <w:ilvl w:val="1"/>
          <w:numId w:val="49"/>
        </w:numPr>
        <w:tabs>
          <w:tab w:val="left" w:pos="1440"/>
        </w:tabs>
        <w:spacing w:before="121"/>
        <w:rPr>
          <w:color w:val="1F477B"/>
        </w:rPr>
      </w:pPr>
      <w:bookmarkStart w:id="73" w:name="_bookmark73"/>
      <w:bookmarkEnd w:id="73"/>
      <w:r>
        <w:rPr>
          <w:color w:val="1F477B"/>
        </w:rPr>
        <w:t>Notification</w:t>
      </w:r>
      <w:r>
        <w:rPr>
          <w:color w:val="1F477B"/>
          <w:spacing w:val="-5"/>
        </w:rPr>
        <w:t xml:space="preserve"> </w:t>
      </w:r>
      <w:r>
        <w:rPr>
          <w:color w:val="1F477B"/>
        </w:rPr>
        <w:t>of</w:t>
      </w:r>
      <w:r>
        <w:rPr>
          <w:color w:val="1F477B"/>
          <w:spacing w:val="-4"/>
        </w:rPr>
        <w:t xml:space="preserve"> </w:t>
      </w:r>
      <w:r>
        <w:rPr>
          <w:color w:val="1F477B"/>
          <w:spacing w:val="-2"/>
        </w:rPr>
        <w:t>Overpayments</w:t>
      </w:r>
    </w:p>
    <w:p w14:paraId="1E5C4981" w14:textId="77777777" w:rsidR="005C0A8F" w:rsidRDefault="00414B83">
      <w:pPr>
        <w:pStyle w:val="BodyText"/>
        <w:ind w:left="1440" w:right="359"/>
      </w:pPr>
      <w:r>
        <w:rPr>
          <w:color w:val="1F477B"/>
        </w:rPr>
        <w:t>Individuals that are presumed responsible for repayment of incorrectly paid benefits are notified, in writing, of the overpayment and afforded an opportunity for a hearing to contest the establishment of the debt.</w:t>
      </w:r>
    </w:p>
    <w:p w14:paraId="557CA65D" w14:textId="77777777" w:rsidR="005C0A8F" w:rsidRDefault="00414B83">
      <w:pPr>
        <w:pStyle w:val="BodyText"/>
        <w:spacing w:before="119"/>
        <w:ind w:left="1440" w:right="360"/>
      </w:pPr>
      <w:r>
        <w:rPr>
          <w:color w:val="1F477B"/>
        </w:rPr>
        <w:t>If the debt is not contested within 90 days of the date of notification, the individual is deemed responsible by default and subject to any and all recovery actions permitted under state or federal law.</w:t>
      </w:r>
    </w:p>
    <w:p w14:paraId="2A072916" w14:textId="77777777" w:rsidR="005C0A8F" w:rsidRDefault="00414B83">
      <w:pPr>
        <w:pStyle w:val="Heading2"/>
        <w:numPr>
          <w:ilvl w:val="1"/>
          <w:numId w:val="49"/>
        </w:numPr>
        <w:tabs>
          <w:tab w:val="left" w:pos="1440"/>
        </w:tabs>
        <w:rPr>
          <w:color w:val="1F477B"/>
        </w:rPr>
      </w:pPr>
      <w:bookmarkStart w:id="74" w:name="_bookmark74"/>
      <w:bookmarkEnd w:id="74"/>
      <w:r>
        <w:rPr>
          <w:color w:val="1F477B"/>
        </w:rPr>
        <w:t>Collection</w:t>
      </w:r>
      <w:r>
        <w:rPr>
          <w:color w:val="1F477B"/>
          <w:spacing w:val="-4"/>
        </w:rPr>
        <w:t xml:space="preserve"> </w:t>
      </w:r>
      <w:r>
        <w:rPr>
          <w:color w:val="1F477B"/>
        </w:rPr>
        <w:t>of</w:t>
      </w:r>
      <w:r>
        <w:rPr>
          <w:color w:val="1F477B"/>
          <w:spacing w:val="-4"/>
        </w:rPr>
        <w:t xml:space="preserve"> </w:t>
      </w:r>
      <w:r>
        <w:rPr>
          <w:color w:val="1F477B"/>
          <w:spacing w:val="-2"/>
        </w:rPr>
        <w:t>Overpayments</w:t>
      </w:r>
    </w:p>
    <w:p w14:paraId="6FBFE8A9" w14:textId="77777777" w:rsidR="005C0A8F" w:rsidRDefault="00414B83">
      <w:pPr>
        <w:pStyle w:val="BodyText"/>
        <w:ind w:left="1440" w:right="351"/>
      </w:pPr>
      <w:r>
        <w:rPr>
          <w:color w:val="1F477B"/>
        </w:rPr>
        <w:t>Reasonable attempts are made to recover incorrectly paid benefits from the individual(s)</w:t>
      </w:r>
      <w:r>
        <w:rPr>
          <w:color w:val="1F477B"/>
          <w:spacing w:val="-11"/>
        </w:rPr>
        <w:t xml:space="preserve"> </w:t>
      </w:r>
      <w:r>
        <w:rPr>
          <w:color w:val="1F477B"/>
        </w:rPr>
        <w:t>that</w:t>
      </w:r>
      <w:r>
        <w:rPr>
          <w:color w:val="1F477B"/>
          <w:spacing w:val="-11"/>
        </w:rPr>
        <w:t xml:space="preserve"> </w:t>
      </w:r>
      <w:r>
        <w:rPr>
          <w:color w:val="1F477B"/>
        </w:rPr>
        <w:t>received</w:t>
      </w:r>
      <w:r>
        <w:rPr>
          <w:color w:val="1F477B"/>
          <w:spacing w:val="-11"/>
        </w:rPr>
        <w:t xml:space="preserve"> </w:t>
      </w:r>
      <w:r>
        <w:rPr>
          <w:color w:val="1F477B"/>
        </w:rPr>
        <w:t>the</w:t>
      </w:r>
      <w:r>
        <w:rPr>
          <w:color w:val="1F477B"/>
          <w:spacing w:val="-10"/>
        </w:rPr>
        <w:t xml:space="preserve"> </w:t>
      </w:r>
      <w:r>
        <w:rPr>
          <w:color w:val="1F477B"/>
        </w:rPr>
        <w:t>benefit.</w:t>
      </w:r>
      <w:r>
        <w:rPr>
          <w:color w:val="1F477B"/>
          <w:spacing w:val="23"/>
        </w:rPr>
        <w:t xml:space="preserve"> </w:t>
      </w:r>
      <w:r>
        <w:rPr>
          <w:color w:val="1F477B"/>
        </w:rPr>
        <w:t>Recovery</w:t>
      </w:r>
      <w:r>
        <w:rPr>
          <w:color w:val="1F477B"/>
          <w:spacing w:val="-10"/>
        </w:rPr>
        <w:t xml:space="preserve"> </w:t>
      </w:r>
      <w:r>
        <w:rPr>
          <w:color w:val="1F477B"/>
        </w:rPr>
        <w:t>actions</w:t>
      </w:r>
      <w:r>
        <w:rPr>
          <w:color w:val="1F477B"/>
          <w:spacing w:val="-12"/>
        </w:rPr>
        <w:t xml:space="preserve"> </w:t>
      </w:r>
      <w:r>
        <w:rPr>
          <w:color w:val="1F477B"/>
        </w:rPr>
        <w:t>include,</w:t>
      </w:r>
      <w:r>
        <w:rPr>
          <w:color w:val="1F477B"/>
          <w:spacing w:val="-10"/>
        </w:rPr>
        <w:t xml:space="preserve"> </w:t>
      </w:r>
      <w:r>
        <w:rPr>
          <w:color w:val="1F477B"/>
        </w:rPr>
        <w:t>but</w:t>
      </w:r>
      <w:r>
        <w:rPr>
          <w:color w:val="1F477B"/>
          <w:spacing w:val="-10"/>
        </w:rPr>
        <w:t xml:space="preserve"> </w:t>
      </w:r>
      <w:r>
        <w:rPr>
          <w:color w:val="1F477B"/>
        </w:rPr>
        <w:t>are</w:t>
      </w:r>
      <w:r>
        <w:rPr>
          <w:color w:val="1F477B"/>
          <w:spacing w:val="-11"/>
        </w:rPr>
        <w:t xml:space="preserve"> </w:t>
      </w:r>
      <w:r>
        <w:rPr>
          <w:color w:val="1F477B"/>
        </w:rPr>
        <w:t>not</w:t>
      </w:r>
      <w:r>
        <w:rPr>
          <w:color w:val="1F477B"/>
          <w:spacing w:val="-10"/>
        </w:rPr>
        <w:t xml:space="preserve"> </w:t>
      </w:r>
      <w:r>
        <w:rPr>
          <w:color w:val="1F477B"/>
        </w:rPr>
        <w:t>limited</w:t>
      </w:r>
      <w:r>
        <w:rPr>
          <w:color w:val="1F477B"/>
          <w:spacing w:val="-10"/>
        </w:rPr>
        <w:t xml:space="preserve"> </w:t>
      </w:r>
      <w:r>
        <w:rPr>
          <w:color w:val="1F477B"/>
        </w:rPr>
        <w:t>to, benefit</w:t>
      </w:r>
      <w:r>
        <w:rPr>
          <w:color w:val="1F477B"/>
          <w:spacing w:val="-14"/>
        </w:rPr>
        <w:t xml:space="preserve"> </w:t>
      </w:r>
      <w:r>
        <w:rPr>
          <w:color w:val="1F477B"/>
        </w:rPr>
        <w:t>withholding,</w:t>
      </w:r>
      <w:r>
        <w:rPr>
          <w:color w:val="1F477B"/>
          <w:spacing w:val="-14"/>
        </w:rPr>
        <w:t xml:space="preserve"> </w:t>
      </w:r>
      <w:r>
        <w:rPr>
          <w:color w:val="1F477B"/>
        </w:rPr>
        <w:t>direct</w:t>
      </w:r>
      <w:r>
        <w:rPr>
          <w:color w:val="1F477B"/>
          <w:spacing w:val="-13"/>
        </w:rPr>
        <w:t xml:space="preserve"> </w:t>
      </w:r>
      <w:r>
        <w:rPr>
          <w:color w:val="1F477B"/>
        </w:rPr>
        <w:t>payment,</w:t>
      </w:r>
      <w:r>
        <w:rPr>
          <w:color w:val="1F477B"/>
          <w:spacing w:val="-15"/>
        </w:rPr>
        <w:t xml:space="preserve"> </w:t>
      </w:r>
      <w:r>
        <w:rPr>
          <w:color w:val="1F477B"/>
        </w:rPr>
        <w:t>court</w:t>
      </w:r>
      <w:r>
        <w:rPr>
          <w:color w:val="1F477B"/>
          <w:spacing w:val="-15"/>
        </w:rPr>
        <w:t xml:space="preserve"> </w:t>
      </w:r>
      <w:r>
        <w:rPr>
          <w:color w:val="1F477B"/>
        </w:rPr>
        <w:t>ordered</w:t>
      </w:r>
      <w:r>
        <w:rPr>
          <w:color w:val="1F477B"/>
          <w:spacing w:val="-14"/>
        </w:rPr>
        <w:t xml:space="preserve"> </w:t>
      </w:r>
      <w:r>
        <w:rPr>
          <w:color w:val="1F477B"/>
        </w:rPr>
        <w:t>action,</w:t>
      </w:r>
      <w:r>
        <w:rPr>
          <w:color w:val="1F477B"/>
          <w:spacing w:val="-14"/>
        </w:rPr>
        <w:t xml:space="preserve"> </w:t>
      </w:r>
      <w:r>
        <w:rPr>
          <w:color w:val="1F477B"/>
        </w:rPr>
        <w:t>or</w:t>
      </w:r>
      <w:r>
        <w:rPr>
          <w:color w:val="1F477B"/>
          <w:spacing w:val="-14"/>
        </w:rPr>
        <w:t xml:space="preserve"> </w:t>
      </w:r>
      <w:r>
        <w:rPr>
          <w:color w:val="1F477B"/>
        </w:rPr>
        <w:t>any</w:t>
      </w:r>
      <w:r>
        <w:rPr>
          <w:color w:val="1F477B"/>
          <w:spacing w:val="-14"/>
        </w:rPr>
        <w:t xml:space="preserve"> </w:t>
      </w:r>
      <w:r>
        <w:rPr>
          <w:color w:val="1F477B"/>
        </w:rPr>
        <w:t>other</w:t>
      </w:r>
      <w:r>
        <w:rPr>
          <w:color w:val="1F477B"/>
          <w:spacing w:val="-14"/>
        </w:rPr>
        <w:t xml:space="preserve"> </w:t>
      </w:r>
      <w:r>
        <w:rPr>
          <w:color w:val="1F477B"/>
        </w:rPr>
        <w:t>action</w:t>
      </w:r>
      <w:r>
        <w:rPr>
          <w:color w:val="1F477B"/>
          <w:spacing w:val="-14"/>
        </w:rPr>
        <w:t xml:space="preserve"> </w:t>
      </w:r>
      <w:r>
        <w:rPr>
          <w:color w:val="1F477B"/>
        </w:rPr>
        <w:t>permitted under state or federal law.</w:t>
      </w:r>
    </w:p>
    <w:p w14:paraId="304D9A06" w14:textId="77777777" w:rsidR="005C0A8F" w:rsidRDefault="00414B83">
      <w:pPr>
        <w:pStyle w:val="BodyText"/>
        <w:spacing w:before="121"/>
        <w:ind w:left="1440"/>
      </w:pPr>
      <w:r>
        <w:rPr>
          <w:color w:val="1F477B"/>
        </w:rPr>
        <w:t>Collections</w:t>
      </w:r>
      <w:r>
        <w:rPr>
          <w:color w:val="1F477B"/>
          <w:spacing w:val="-6"/>
        </w:rPr>
        <w:t xml:space="preserve"> </w:t>
      </w:r>
      <w:r>
        <w:rPr>
          <w:color w:val="1F477B"/>
        </w:rPr>
        <w:t>are</w:t>
      </w:r>
      <w:r>
        <w:rPr>
          <w:color w:val="1F477B"/>
          <w:spacing w:val="-4"/>
        </w:rPr>
        <w:t xml:space="preserve"> </w:t>
      </w:r>
      <w:r>
        <w:rPr>
          <w:color w:val="1F477B"/>
        </w:rPr>
        <w:t>accomplished</w:t>
      </w:r>
      <w:r>
        <w:rPr>
          <w:color w:val="1F477B"/>
          <w:spacing w:val="-2"/>
        </w:rPr>
        <w:t xml:space="preserve"> </w:t>
      </w:r>
      <w:r>
        <w:rPr>
          <w:color w:val="1F477B"/>
        </w:rPr>
        <w:t>differently</w:t>
      </w:r>
      <w:r>
        <w:rPr>
          <w:color w:val="1F477B"/>
          <w:spacing w:val="-3"/>
        </w:rPr>
        <w:t xml:space="preserve"> </w:t>
      </w:r>
      <w:r>
        <w:rPr>
          <w:color w:val="1F477B"/>
        </w:rPr>
        <w:t>for</w:t>
      </w:r>
      <w:r>
        <w:rPr>
          <w:color w:val="1F477B"/>
          <w:spacing w:val="-5"/>
        </w:rPr>
        <w:t xml:space="preserve"> </w:t>
      </w:r>
      <w:r>
        <w:rPr>
          <w:color w:val="1F477B"/>
        </w:rPr>
        <w:t>participating</w:t>
      </w:r>
      <w:r>
        <w:rPr>
          <w:color w:val="1F477B"/>
          <w:spacing w:val="-3"/>
        </w:rPr>
        <w:t xml:space="preserve"> </w:t>
      </w:r>
      <w:r>
        <w:rPr>
          <w:color w:val="1F477B"/>
        </w:rPr>
        <w:t>and</w:t>
      </w:r>
      <w:r>
        <w:rPr>
          <w:color w:val="1F477B"/>
          <w:spacing w:val="-5"/>
        </w:rPr>
        <w:t xml:space="preserve"> </w:t>
      </w:r>
      <w:r>
        <w:rPr>
          <w:color w:val="1F477B"/>
        </w:rPr>
        <w:t>non-participating</w:t>
      </w:r>
      <w:r>
        <w:rPr>
          <w:color w:val="1F477B"/>
          <w:spacing w:val="-2"/>
        </w:rPr>
        <w:t xml:space="preserve"> cases.</w:t>
      </w:r>
    </w:p>
    <w:p w14:paraId="2C1AB11F" w14:textId="77777777" w:rsidR="005C0A8F" w:rsidRDefault="00414B83">
      <w:pPr>
        <w:pStyle w:val="ListParagraph"/>
        <w:numPr>
          <w:ilvl w:val="0"/>
          <w:numId w:val="36"/>
        </w:numPr>
        <w:tabs>
          <w:tab w:val="left" w:pos="1798"/>
        </w:tabs>
        <w:spacing w:before="122"/>
        <w:ind w:left="1798" w:hanging="358"/>
        <w:rPr>
          <w:sz w:val="24"/>
        </w:rPr>
      </w:pPr>
      <w:r>
        <w:rPr>
          <w:color w:val="1F477B"/>
          <w:sz w:val="24"/>
        </w:rPr>
        <w:t>Participating</w:t>
      </w:r>
      <w:r>
        <w:rPr>
          <w:color w:val="1F477B"/>
          <w:spacing w:val="-6"/>
          <w:sz w:val="24"/>
        </w:rPr>
        <w:t xml:space="preserve"> </w:t>
      </w:r>
      <w:r>
        <w:rPr>
          <w:color w:val="1F477B"/>
          <w:sz w:val="24"/>
        </w:rPr>
        <w:t>(Eligible)</w:t>
      </w:r>
      <w:r>
        <w:rPr>
          <w:color w:val="1F477B"/>
          <w:spacing w:val="-4"/>
          <w:sz w:val="24"/>
        </w:rPr>
        <w:t xml:space="preserve"> Case</w:t>
      </w:r>
    </w:p>
    <w:p w14:paraId="1709BD0B" w14:textId="77777777" w:rsidR="005C0A8F" w:rsidRDefault="00414B83">
      <w:pPr>
        <w:pStyle w:val="BodyText"/>
        <w:spacing w:before="116"/>
        <w:ind w:left="1800" w:right="354"/>
      </w:pPr>
      <w:r>
        <w:rPr>
          <w:color w:val="1F477B"/>
        </w:rPr>
        <w:t>If</w:t>
      </w:r>
      <w:r>
        <w:rPr>
          <w:color w:val="1F477B"/>
          <w:spacing w:val="-2"/>
        </w:rPr>
        <w:t xml:space="preserve"> </w:t>
      </w:r>
      <w:r>
        <w:rPr>
          <w:color w:val="1F477B"/>
        </w:rPr>
        <w:t>the</w:t>
      </w:r>
      <w:r>
        <w:rPr>
          <w:color w:val="1F477B"/>
          <w:spacing w:val="-1"/>
        </w:rPr>
        <w:t xml:space="preserve"> </w:t>
      </w:r>
      <w:r>
        <w:rPr>
          <w:color w:val="1F477B"/>
        </w:rPr>
        <w:t>overpayment</w:t>
      </w:r>
      <w:r>
        <w:rPr>
          <w:color w:val="1F477B"/>
          <w:spacing w:val="-1"/>
        </w:rPr>
        <w:t xml:space="preserve"> </w:t>
      </w:r>
      <w:r>
        <w:rPr>
          <w:color w:val="1F477B"/>
        </w:rPr>
        <w:t>is</w:t>
      </w:r>
      <w:r>
        <w:rPr>
          <w:color w:val="1F477B"/>
          <w:spacing w:val="-1"/>
        </w:rPr>
        <w:t xml:space="preserve"> </w:t>
      </w:r>
      <w:r>
        <w:rPr>
          <w:color w:val="1F477B"/>
        </w:rPr>
        <w:t>due</w:t>
      </w:r>
      <w:r>
        <w:rPr>
          <w:color w:val="1F477B"/>
          <w:spacing w:val="-2"/>
        </w:rPr>
        <w:t xml:space="preserve"> </w:t>
      </w:r>
      <w:r>
        <w:rPr>
          <w:color w:val="1F477B"/>
        </w:rPr>
        <w:t>to</w:t>
      </w:r>
      <w:r>
        <w:rPr>
          <w:color w:val="1F477B"/>
          <w:spacing w:val="-1"/>
        </w:rPr>
        <w:t xml:space="preserve"> </w:t>
      </w:r>
      <w:r>
        <w:rPr>
          <w:color w:val="1F477B"/>
        </w:rPr>
        <w:t>agency</w:t>
      </w:r>
      <w:r>
        <w:rPr>
          <w:color w:val="1F477B"/>
          <w:spacing w:val="-1"/>
        </w:rPr>
        <w:t xml:space="preserve"> </w:t>
      </w:r>
      <w:r>
        <w:rPr>
          <w:color w:val="1F477B"/>
        </w:rPr>
        <w:t>error</w:t>
      </w:r>
      <w:r>
        <w:rPr>
          <w:color w:val="1F477B"/>
          <w:spacing w:val="-2"/>
        </w:rPr>
        <w:t xml:space="preserve"> </w:t>
      </w:r>
      <w:r>
        <w:rPr>
          <w:color w:val="1F477B"/>
        </w:rPr>
        <w:t>or</w:t>
      </w:r>
      <w:r>
        <w:rPr>
          <w:color w:val="1F477B"/>
          <w:spacing w:val="-2"/>
        </w:rPr>
        <w:t xml:space="preserve"> </w:t>
      </w:r>
      <w:r>
        <w:rPr>
          <w:color w:val="1F477B"/>
        </w:rPr>
        <w:t>recipient error</w:t>
      </w:r>
      <w:r>
        <w:rPr>
          <w:color w:val="1F477B"/>
          <w:spacing w:val="-3"/>
        </w:rPr>
        <w:t xml:space="preserve"> </w:t>
      </w:r>
      <w:r>
        <w:rPr>
          <w:color w:val="1F477B"/>
        </w:rPr>
        <w:t>the</w:t>
      </w:r>
      <w:r>
        <w:rPr>
          <w:color w:val="1F477B"/>
          <w:spacing w:val="-2"/>
        </w:rPr>
        <w:t xml:space="preserve"> </w:t>
      </w:r>
      <w:r>
        <w:rPr>
          <w:color w:val="1F477B"/>
        </w:rPr>
        <w:t>Division</w:t>
      </w:r>
      <w:r>
        <w:rPr>
          <w:color w:val="1F477B"/>
          <w:spacing w:val="-1"/>
        </w:rPr>
        <w:t xml:space="preserve"> </w:t>
      </w:r>
      <w:r>
        <w:rPr>
          <w:color w:val="1F477B"/>
        </w:rPr>
        <w:t>withholds 10% of ongoing benefit amounts until the overpayment is retired.</w:t>
      </w:r>
    </w:p>
    <w:p w14:paraId="6BA60D1C" w14:textId="77777777" w:rsidR="005C0A8F" w:rsidRDefault="00414B83">
      <w:pPr>
        <w:pStyle w:val="BodyText"/>
        <w:ind w:left="1800" w:right="358"/>
      </w:pPr>
      <w:r>
        <w:rPr>
          <w:color w:val="1F477B"/>
        </w:rPr>
        <w:t>If the overpayment is due to an intentional program violation, the Division withholds 20% on the ongoing benefit amounts until the overpayment is retired.</w:t>
      </w:r>
    </w:p>
    <w:p w14:paraId="5C51DB43" w14:textId="77777777" w:rsidR="005C0A8F" w:rsidRDefault="00414B83">
      <w:pPr>
        <w:pStyle w:val="ListParagraph"/>
        <w:numPr>
          <w:ilvl w:val="0"/>
          <w:numId w:val="36"/>
        </w:numPr>
        <w:tabs>
          <w:tab w:val="left" w:pos="1798"/>
        </w:tabs>
        <w:spacing w:before="122"/>
        <w:ind w:left="1798" w:hanging="358"/>
        <w:rPr>
          <w:sz w:val="24"/>
        </w:rPr>
      </w:pPr>
      <w:r>
        <w:rPr>
          <w:color w:val="1F477B"/>
          <w:sz w:val="24"/>
        </w:rPr>
        <w:t>Non-Participating</w:t>
      </w:r>
      <w:r>
        <w:rPr>
          <w:color w:val="1F477B"/>
          <w:spacing w:val="-10"/>
          <w:sz w:val="24"/>
        </w:rPr>
        <w:t xml:space="preserve"> </w:t>
      </w:r>
      <w:r>
        <w:rPr>
          <w:color w:val="1F477B"/>
          <w:sz w:val="24"/>
        </w:rPr>
        <w:t>(Ineligible)</w:t>
      </w:r>
      <w:r>
        <w:rPr>
          <w:color w:val="1F477B"/>
          <w:spacing w:val="-6"/>
          <w:sz w:val="24"/>
        </w:rPr>
        <w:t xml:space="preserve"> </w:t>
      </w:r>
      <w:r>
        <w:rPr>
          <w:color w:val="1F477B"/>
          <w:spacing w:val="-4"/>
          <w:sz w:val="24"/>
        </w:rPr>
        <w:t>Case</w:t>
      </w:r>
    </w:p>
    <w:p w14:paraId="4B558F5A" w14:textId="77777777" w:rsidR="005C0A8F" w:rsidRDefault="00414B83">
      <w:pPr>
        <w:pStyle w:val="BodyText"/>
        <w:spacing w:before="116"/>
        <w:ind w:left="1800" w:right="356"/>
      </w:pPr>
      <w:r>
        <w:rPr>
          <w:color w:val="1F477B"/>
        </w:rPr>
        <w:t>Communication is established with the responsible parties to negotiate direct repayment of the overpayment.</w:t>
      </w:r>
      <w:r>
        <w:rPr>
          <w:color w:val="1F477B"/>
          <w:spacing w:val="40"/>
        </w:rPr>
        <w:t xml:space="preserve"> </w:t>
      </w:r>
      <w:r>
        <w:rPr>
          <w:color w:val="1F477B"/>
        </w:rPr>
        <w:t>The Division reserves the right to exercise enforcement authority when the responsible individual(s) fail to demonstrate reasonable effort toward satisfying the overpayment.</w:t>
      </w:r>
    </w:p>
    <w:p w14:paraId="2C694CC2" w14:textId="77777777" w:rsidR="005C0A8F" w:rsidRDefault="00414B83">
      <w:pPr>
        <w:pStyle w:val="Heading2"/>
        <w:numPr>
          <w:ilvl w:val="1"/>
          <w:numId w:val="49"/>
        </w:numPr>
        <w:tabs>
          <w:tab w:val="left" w:pos="1440"/>
        </w:tabs>
        <w:rPr>
          <w:color w:val="1F477B"/>
        </w:rPr>
      </w:pPr>
      <w:bookmarkStart w:id="75" w:name="_bookmark75"/>
      <w:bookmarkEnd w:id="75"/>
      <w:r>
        <w:rPr>
          <w:color w:val="1F477B"/>
        </w:rPr>
        <w:t>Forgoing</w:t>
      </w:r>
      <w:r>
        <w:rPr>
          <w:color w:val="1F477B"/>
          <w:spacing w:val="-4"/>
        </w:rPr>
        <w:t xml:space="preserve"> </w:t>
      </w:r>
      <w:r>
        <w:rPr>
          <w:color w:val="1F477B"/>
        </w:rPr>
        <w:t>Recovery</w:t>
      </w:r>
      <w:r>
        <w:rPr>
          <w:color w:val="1F477B"/>
          <w:spacing w:val="-2"/>
        </w:rPr>
        <w:t xml:space="preserve"> </w:t>
      </w:r>
      <w:r>
        <w:rPr>
          <w:color w:val="1F477B"/>
        </w:rPr>
        <w:t>When</w:t>
      </w:r>
      <w:r>
        <w:rPr>
          <w:color w:val="1F477B"/>
          <w:spacing w:val="-3"/>
        </w:rPr>
        <w:t xml:space="preserve"> </w:t>
      </w:r>
      <w:r>
        <w:rPr>
          <w:color w:val="1F477B"/>
        </w:rPr>
        <w:t>Not</w:t>
      </w:r>
      <w:r>
        <w:rPr>
          <w:color w:val="1F477B"/>
          <w:spacing w:val="-4"/>
        </w:rPr>
        <w:t xml:space="preserve"> </w:t>
      </w:r>
      <w:r>
        <w:rPr>
          <w:color w:val="1F477B"/>
        </w:rPr>
        <w:t>Cost</w:t>
      </w:r>
      <w:r>
        <w:rPr>
          <w:color w:val="1F477B"/>
          <w:spacing w:val="-2"/>
        </w:rPr>
        <w:t xml:space="preserve"> Effective</w:t>
      </w:r>
    </w:p>
    <w:p w14:paraId="5EB278E1" w14:textId="77777777" w:rsidR="005C0A8F" w:rsidRDefault="00414B83">
      <w:pPr>
        <w:pStyle w:val="BodyText"/>
        <w:ind w:left="1440" w:right="356"/>
      </w:pPr>
      <w:r>
        <w:rPr>
          <w:color w:val="1F477B"/>
        </w:rPr>
        <w:t>Recovery</w:t>
      </w:r>
      <w:r>
        <w:rPr>
          <w:color w:val="1F477B"/>
          <w:spacing w:val="-5"/>
        </w:rPr>
        <w:t xml:space="preserve"> </w:t>
      </w:r>
      <w:r>
        <w:rPr>
          <w:color w:val="1F477B"/>
        </w:rPr>
        <w:t>of</w:t>
      </w:r>
      <w:r>
        <w:rPr>
          <w:color w:val="1F477B"/>
          <w:spacing w:val="-8"/>
        </w:rPr>
        <w:t xml:space="preserve"> </w:t>
      </w:r>
      <w:r>
        <w:rPr>
          <w:color w:val="1F477B"/>
        </w:rPr>
        <w:t>an</w:t>
      </w:r>
      <w:r>
        <w:rPr>
          <w:color w:val="1F477B"/>
          <w:spacing w:val="-6"/>
        </w:rPr>
        <w:t xml:space="preserve"> </w:t>
      </w:r>
      <w:r>
        <w:rPr>
          <w:color w:val="1F477B"/>
        </w:rPr>
        <w:t>overpayment(s)</w:t>
      </w:r>
      <w:r>
        <w:rPr>
          <w:color w:val="1F477B"/>
          <w:spacing w:val="-5"/>
        </w:rPr>
        <w:t xml:space="preserve"> </w:t>
      </w:r>
      <w:r>
        <w:rPr>
          <w:color w:val="1F477B"/>
        </w:rPr>
        <w:t>is</w:t>
      </w:r>
      <w:r>
        <w:rPr>
          <w:color w:val="1F477B"/>
          <w:spacing w:val="-6"/>
        </w:rPr>
        <w:t xml:space="preserve"> </w:t>
      </w:r>
      <w:r>
        <w:rPr>
          <w:color w:val="1F477B"/>
        </w:rPr>
        <w:t>not</w:t>
      </w:r>
      <w:r>
        <w:rPr>
          <w:color w:val="1F477B"/>
          <w:spacing w:val="-4"/>
        </w:rPr>
        <w:t xml:space="preserve"> </w:t>
      </w:r>
      <w:r>
        <w:rPr>
          <w:color w:val="1F477B"/>
        </w:rPr>
        <w:t>pursued</w:t>
      </w:r>
      <w:r>
        <w:rPr>
          <w:color w:val="1F477B"/>
          <w:spacing w:val="-7"/>
        </w:rPr>
        <w:t xml:space="preserve"> </w:t>
      </w:r>
      <w:r>
        <w:rPr>
          <w:color w:val="1F477B"/>
        </w:rPr>
        <w:t>when</w:t>
      </w:r>
      <w:r>
        <w:rPr>
          <w:color w:val="1F477B"/>
          <w:spacing w:val="-6"/>
        </w:rPr>
        <w:t xml:space="preserve"> </w:t>
      </w:r>
      <w:r>
        <w:rPr>
          <w:color w:val="1F477B"/>
        </w:rPr>
        <w:t>the</w:t>
      </w:r>
      <w:r>
        <w:rPr>
          <w:color w:val="1F477B"/>
          <w:spacing w:val="-6"/>
        </w:rPr>
        <w:t xml:space="preserve"> </w:t>
      </w:r>
      <w:r>
        <w:rPr>
          <w:color w:val="1F477B"/>
        </w:rPr>
        <w:t>division</w:t>
      </w:r>
      <w:r>
        <w:rPr>
          <w:color w:val="1F477B"/>
          <w:spacing w:val="-5"/>
        </w:rPr>
        <w:t xml:space="preserve"> </w:t>
      </w:r>
      <w:r>
        <w:rPr>
          <w:color w:val="1F477B"/>
        </w:rPr>
        <w:t>determines</w:t>
      </w:r>
      <w:r>
        <w:rPr>
          <w:color w:val="1F477B"/>
          <w:spacing w:val="-5"/>
        </w:rPr>
        <w:t xml:space="preserve"> </w:t>
      </w:r>
      <w:r>
        <w:rPr>
          <w:color w:val="1F477B"/>
        </w:rPr>
        <w:t>pursuit</w:t>
      </w:r>
      <w:r>
        <w:rPr>
          <w:color w:val="1F477B"/>
          <w:spacing w:val="-3"/>
        </w:rPr>
        <w:t xml:space="preserve"> </w:t>
      </w:r>
      <w:r>
        <w:rPr>
          <w:color w:val="1F477B"/>
        </w:rPr>
        <w:t>of the</w:t>
      </w:r>
      <w:r>
        <w:rPr>
          <w:color w:val="1F477B"/>
          <w:spacing w:val="-15"/>
        </w:rPr>
        <w:t xml:space="preserve"> </w:t>
      </w:r>
      <w:r>
        <w:rPr>
          <w:color w:val="1F477B"/>
        </w:rPr>
        <w:t>debt</w:t>
      </w:r>
      <w:r>
        <w:rPr>
          <w:color w:val="1F477B"/>
          <w:spacing w:val="-12"/>
        </w:rPr>
        <w:t xml:space="preserve"> </w:t>
      </w:r>
      <w:r>
        <w:rPr>
          <w:color w:val="1F477B"/>
        </w:rPr>
        <w:t>is</w:t>
      </w:r>
      <w:r>
        <w:rPr>
          <w:color w:val="1F477B"/>
          <w:spacing w:val="-12"/>
        </w:rPr>
        <w:t xml:space="preserve"> </w:t>
      </w:r>
      <w:r>
        <w:rPr>
          <w:color w:val="1F477B"/>
        </w:rPr>
        <w:t>not</w:t>
      </w:r>
      <w:r>
        <w:rPr>
          <w:color w:val="1F477B"/>
          <w:spacing w:val="-12"/>
        </w:rPr>
        <w:t xml:space="preserve"> </w:t>
      </w:r>
      <w:r>
        <w:rPr>
          <w:color w:val="1F477B"/>
        </w:rPr>
        <w:t>cost</w:t>
      </w:r>
      <w:r>
        <w:rPr>
          <w:color w:val="1F477B"/>
          <w:spacing w:val="-12"/>
        </w:rPr>
        <w:t xml:space="preserve"> </w:t>
      </w:r>
      <w:r>
        <w:rPr>
          <w:color w:val="1F477B"/>
        </w:rPr>
        <w:t>effective.</w:t>
      </w:r>
      <w:r>
        <w:rPr>
          <w:color w:val="1F477B"/>
          <w:spacing w:val="36"/>
        </w:rPr>
        <w:t xml:space="preserve"> </w:t>
      </w:r>
      <w:r>
        <w:rPr>
          <w:color w:val="1F477B"/>
        </w:rPr>
        <w:t>Circumstances</w:t>
      </w:r>
      <w:r>
        <w:rPr>
          <w:color w:val="1F477B"/>
          <w:spacing w:val="-12"/>
        </w:rPr>
        <w:t xml:space="preserve"> </w:t>
      </w:r>
      <w:r>
        <w:rPr>
          <w:color w:val="1F477B"/>
        </w:rPr>
        <w:t>include,</w:t>
      </w:r>
      <w:r>
        <w:rPr>
          <w:color w:val="1F477B"/>
          <w:spacing w:val="-12"/>
        </w:rPr>
        <w:t xml:space="preserve"> </w:t>
      </w:r>
      <w:r>
        <w:rPr>
          <w:color w:val="1F477B"/>
        </w:rPr>
        <w:t>but</w:t>
      </w:r>
      <w:r>
        <w:rPr>
          <w:color w:val="1F477B"/>
          <w:spacing w:val="-12"/>
        </w:rPr>
        <w:t xml:space="preserve"> </w:t>
      </w:r>
      <w:r>
        <w:rPr>
          <w:color w:val="1F477B"/>
        </w:rPr>
        <w:t>are</w:t>
      </w:r>
      <w:r>
        <w:rPr>
          <w:color w:val="1F477B"/>
          <w:spacing w:val="-13"/>
        </w:rPr>
        <w:t xml:space="preserve"> </w:t>
      </w:r>
      <w:r>
        <w:rPr>
          <w:color w:val="1F477B"/>
        </w:rPr>
        <w:t>not</w:t>
      </w:r>
      <w:r>
        <w:rPr>
          <w:color w:val="1F477B"/>
          <w:spacing w:val="-12"/>
        </w:rPr>
        <w:t xml:space="preserve"> </w:t>
      </w:r>
      <w:r>
        <w:rPr>
          <w:color w:val="1F477B"/>
        </w:rPr>
        <w:t>limited</w:t>
      </w:r>
      <w:r>
        <w:rPr>
          <w:color w:val="1F477B"/>
          <w:spacing w:val="-13"/>
        </w:rPr>
        <w:t xml:space="preserve"> </w:t>
      </w:r>
      <w:r>
        <w:rPr>
          <w:color w:val="1F477B"/>
        </w:rPr>
        <w:t>to,</w:t>
      </w:r>
      <w:r>
        <w:rPr>
          <w:color w:val="1F477B"/>
          <w:spacing w:val="-13"/>
        </w:rPr>
        <w:t xml:space="preserve"> </w:t>
      </w:r>
      <w:r>
        <w:rPr>
          <w:color w:val="1F477B"/>
        </w:rPr>
        <w:t>debts</w:t>
      </w:r>
      <w:r>
        <w:rPr>
          <w:color w:val="1F477B"/>
          <w:spacing w:val="-11"/>
        </w:rPr>
        <w:t xml:space="preserve"> </w:t>
      </w:r>
      <w:r>
        <w:rPr>
          <w:color w:val="1F477B"/>
        </w:rPr>
        <w:t>under</w:t>
      </w:r>
    </w:p>
    <w:p w14:paraId="7FD437BC" w14:textId="77777777" w:rsidR="005C0A8F" w:rsidRDefault="00414B83">
      <w:pPr>
        <w:pStyle w:val="BodyText"/>
        <w:spacing w:before="0"/>
        <w:ind w:left="1440" w:right="351"/>
      </w:pPr>
      <w:r>
        <w:rPr>
          <w:color w:val="1F477B"/>
        </w:rPr>
        <w:t>$125,</w:t>
      </w:r>
      <w:r>
        <w:rPr>
          <w:color w:val="1F477B"/>
          <w:spacing w:val="-8"/>
        </w:rPr>
        <w:t xml:space="preserve"> </w:t>
      </w:r>
      <w:r>
        <w:rPr>
          <w:color w:val="1F477B"/>
        </w:rPr>
        <w:t>interstate</w:t>
      </w:r>
      <w:r>
        <w:rPr>
          <w:color w:val="1F477B"/>
          <w:spacing w:val="-9"/>
        </w:rPr>
        <w:t xml:space="preserve"> </w:t>
      </w:r>
      <w:r>
        <w:rPr>
          <w:color w:val="1F477B"/>
        </w:rPr>
        <w:t>actions,</w:t>
      </w:r>
      <w:r>
        <w:rPr>
          <w:color w:val="1F477B"/>
          <w:spacing w:val="-8"/>
        </w:rPr>
        <w:t xml:space="preserve"> </w:t>
      </w:r>
      <w:r>
        <w:rPr>
          <w:color w:val="1F477B"/>
        </w:rPr>
        <w:t>and</w:t>
      </w:r>
      <w:r>
        <w:rPr>
          <w:color w:val="1F477B"/>
          <w:spacing w:val="-8"/>
        </w:rPr>
        <w:t xml:space="preserve"> </w:t>
      </w:r>
      <w:r>
        <w:rPr>
          <w:color w:val="1F477B"/>
        </w:rPr>
        <w:t>instances</w:t>
      </w:r>
      <w:r>
        <w:rPr>
          <w:color w:val="1F477B"/>
          <w:spacing w:val="-8"/>
        </w:rPr>
        <w:t xml:space="preserve"> </w:t>
      </w:r>
      <w:r>
        <w:rPr>
          <w:color w:val="1F477B"/>
        </w:rPr>
        <w:t>where</w:t>
      </w:r>
      <w:r>
        <w:rPr>
          <w:color w:val="1F477B"/>
          <w:spacing w:val="-7"/>
        </w:rPr>
        <w:t xml:space="preserve"> </w:t>
      </w:r>
      <w:r>
        <w:rPr>
          <w:color w:val="1F477B"/>
        </w:rPr>
        <w:t>the</w:t>
      </w:r>
      <w:r>
        <w:rPr>
          <w:color w:val="1F477B"/>
          <w:spacing w:val="-9"/>
        </w:rPr>
        <w:t xml:space="preserve"> </w:t>
      </w:r>
      <w:r>
        <w:rPr>
          <w:color w:val="1F477B"/>
        </w:rPr>
        <w:t>responsible</w:t>
      </w:r>
      <w:r>
        <w:rPr>
          <w:color w:val="1F477B"/>
          <w:spacing w:val="-9"/>
        </w:rPr>
        <w:t xml:space="preserve"> </w:t>
      </w:r>
      <w:r>
        <w:rPr>
          <w:color w:val="1F477B"/>
        </w:rPr>
        <w:t>party</w:t>
      </w:r>
      <w:r>
        <w:rPr>
          <w:color w:val="1F477B"/>
          <w:spacing w:val="-7"/>
        </w:rPr>
        <w:t xml:space="preserve"> </w:t>
      </w:r>
      <w:r>
        <w:rPr>
          <w:color w:val="1F477B"/>
        </w:rPr>
        <w:t>does</w:t>
      </w:r>
      <w:r>
        <w:rPr>
          <w:color w:val="1F477B"/>
          <w:spacing w:val="-7"/>
        </w:rPr>
        <w:t xml:space="preserve"> </w:t>
      </w:r>
      <w:r>
        <w:rPr>
          <w:color w:val="1F477B"/>
        </w:rPr>
        <w:t>not</w:t>
      </w:r>
      <w:r>
        <w:rPr>
          <w:color w:val="1F477B"/>
          <w:spacing w:val="-4"/>
        </w:rPr>
        <w:t xml:space="preserve"> </w:t>
      </w:r>
      <w:r>
        <w:rPr>
          <w:color w:val="1F477B"/>
        </w:rPr>
        <w:t>possess</w:t>
      </w:r>
      <w:r>
        <w:rPr>
          <w:color w:val="1F477B"/>
          <w:spacing w:val="-8"/>
        </w:rPr>
        <w:t xml:space="preserve"> </w:t>
      </w:r>
      <w:r>
        <w:rPr>
          <w:color w:val="1F477B"/>
        </w:rPr>
        <w:t>the present or anticipated ability to repay the debt.</w:t>
      </w:r>
    </w:p>
    <w:p w14:paraId="0B6B2C00" w14:textId="77777777" w:rsidR="005C0A8F" w:rsidRDefault="00414B83">
      <w:pPr>
        <w:pStyle w:val="Heading2"/>
        <w:numPr>
          <w:ilvl w:val="1"/>
          <w:numId w:val="49"/>
        </w:numPr>
        <w:tabs>
          <w:tab w:val="left" w:pos="1440"/>
        </w:tabs>
        <w:rPr>
          <w:color w:val="1F477B"/>
        </w:rPr>
      </w:pPr>
      <w:bookmarkStart w:id="76" w:name="_bookmark76"/>
      <w:bookmarkEnd w:id="76"/>
      <w:r>
        <w:rPr>
          <w:color w:val="1F477B"/>
        </w:rPr>
        <w:t>Agency</w:t>
      </w:r>
      <w:r>
        <w:rPr>
          <w:color w:val="1F477B"/>
          <w:spacing w:val="-4"/>
        </w:rPr>
        <w:t xml:space="preserve"> </w:t>
      </w:r>
      <w:r>
        <w:rPr>
          <w:color w:val="1F477B"/>
          <w:spacing w:val="-2"/>
        </w:rPr>
        <w:t>Errors</w:t>
      </w:r>
    </w:p>
    <w:p w14:paraId="2983A37D" w14:textId="77777777" w:rsidR="005C0A8F" w:rsidRDefault="00414B83">
      <w:pPr>
        <w:pStyle w:val="BodyText"/>
        <w:ind w:left="1440" w:right="358"/>
      </w:pPr>
      <w:r>
        <w:rPr>
          <w:color w:val="1F477B"/>
        </w:rPr>
        <w:t>Agency caused TANF overpayments will not be pursued except where the error was the result of:</w:t>
      </w:r>
    </w:p>
    <w:p w14:paraId="3A23C1AF" w14:textId="77777777" w:rsidR="005C0A8F" w:rsidRDefault="00414B83">
      <w:pPr>
        <w:pStyle w:val="ListParagraph"/>
        <w:numPr>
          <w:ilvl w:val="0"/>
          <w:numId w:val="35"/>
        </w:numPr>
        <w:tabs>
          <w:tab w:val="left" w:pos="1800"/>
        </w:tabs>
        <w:ind w:right="355"/>
        <w:rPr>
          <w:sz w:val="24"/>
        </w:rPr>
      </w:pPr>
      <w:r>
        <w:rPr>
          <w:color w:val="1F477B"/>
          <w:sz w:val="24"/>
        </w:rPr>
        <w:t>An</w:t>
      </w:r>
      <w:r>
        <w:rPr>
          <w:color w:val="1F477B"/>
          <w:spacing w:val="-2"/>
          <w:sz w:val="24"/>
        </w:rPr>
        <w:t xml:space="preserve"> </w:t>
      </w:r>
      <w:r>
        <w:rPr>
          <w:color w:val="1F477B"/>
          <w:sz w:val="24"/>
        </w:rPr>
        <w:t>action</w:t>
      </w:r>
      <w:r>
        <w:rPr>
          <w:color w:val="1F477B"/>
          <w:spacing w:val="-1"/>
          <w:sz w:val="24"/>
        </w:rPr>
        <w:t xml:space="preserve"> </w:t>
      </w:r>
      <w:r>
        <w:rPr>
          <w:color w:val="1F477B"/>
          <w:sz w:val="24"/>
        </w:rPr>
        <w:t>resulting</w:t>
      </w:r>
      <w:r>
        <w:rPr>
          <w:color w:val="1F477B"/>
          <w:spacing w:val="-2"/>
          <w:sz w:val="24"/>
        </w:rPr>
        <w:t xml:space="preserve"> </w:t>
      </w:r>
      <w:r>
        <w:rPr>
          <w:color w:val="1F477B"/>
          <w:sz w:val="24"/>
        </w:rPr>
        <w:t>in</w:t>
      </w:r>
      <w:r>
        <w:rPr>
          <w:color w:val="1F477B"/>
          <w:spacing w:val="-2"/>
          <w:sz w:val="24"/>
        </w:rPr>
        <w:t xml:space="preserve"> </w:t>
      </w:r>
      <w:r>
        <w:rPr>
          <w:color w:val="1F477B"/>
          <w:sz w:val="24"/>
        </w:rPr>
        <w:t>a</w:t>
      </w:r>
      <w:r>
        <w:rPr>
          <w:color w:val="1F477B"/>
          <w:spacing w:val="-6"/>
          <w:sz w:val="24"/>
        </w:rPr>
        <w:t xml:space="preserve"> </w:t>
      </w:r>
      <w:r>
        <w:rPr>
          <w:color w:val="1F477B"/>
          <w:sz w:val="24"/>
        </w:rPr>
        <w:t>benefit</w:t>
      </w:r>
      <w:r>
        <w:rPr>
          <w:color w:val="1F477B"/>
          <w:spacing w:val="-2"/>
          <w:sz w:val="24"/>
        </w:rPr>
        <w:t xml:space="preserve"> </w:t>
      </w:r>
      <w:r>
        <w:rPr>
          <w:color w:val="1F477B"/>
          <w:sz w:val="24"/>
        </w:rPr>
        <w:t>which</w:t>
      </w:r>
      <w:r>
        <w:rPr>
          <w:color w:val="1F477B"/>
          <w:spacing w:val="-2"/>
          <w:sz w:val="24"/>
        </w:rPr>
        <w:t xml:space="preserve"> </w:t>
      </w:r>
      <w:r>
        <w:rPr>
          <w:color w:val="1F477B"/>
          <w:sz w:val="24"/>
        </w:rPr>
        <w:t>the</w:t>
      </w:r>
      <w:r>
        <w:rPr>
          <w:color w:val="1F477B"/>
          <w:spacing w:val="-3"/>
          <w:sz w:val="24"/>
        </w:rPr>
        <w:t xml:space="preserve"> </w:t>
      </w:r>
      <w:r>
        <w:rPr>
          <w:color w:val="1F477B"/>
          <w:sz w:val="24"/>
        </w:rPr>
        <w:t>recipient should</w:t>
      </w:r>
      <w:r>
        <w:rPr>
          <w:color w:val="1F477B"/>
          <w:spacing w:val="-1"/>
          <w:sz w:val="24"/>
        </w:rPr>
        <w:t xml:space="preserve"> </w:t>
      </w:r>
      <w:r>
        <w:rPr>
          <w:color w:val="1F477B"/>
          <w:sz w:val="24"/>
        </w:rPr>
        <w:t>have</w:t>
      </w:r>
      <w:r>
        <w:rPr>
          <w:color w:val="1F477B"/>
          <w:spacing w:val="-3"/>
          <w:sz w:val="24"/>
        </w:rPr>
        <w:t xml:space="preserve"> </w:t>
      </w:r>
      <w:r>
        <w:rPr>
          <w:color w:val="1F477B"/>
          <w:sz w:val="24"/>
        </w:rPr>
        <w:t>reasonably</w:t>
      </w:r>
      <w:r>
        <w:rPr>
          <w:color w:val="1F477B"/>
          <w:spacing w:val="-2"/>
          <w:sz w:val="24"/>
        </w:rPr>
        <w:t xml:space="preserve"> </w:t>
      </w:r>
      <w:r>
        <w:rPr>
          <w:color w:val="1F477B"/>
          <w:sz w:val="24"/>
        </w:rPr>
        <w:t>known was an error or mistake; or</w:t>
      </w:r>
    </w:p>
    <w:p w14:paraId="08CA3729" w14:textId="77777777" w:rsidR="005C0A8F" w:rsidRDefault="005C0A8F">
      <w:pPr>
        <w:pStyle w:val="ListParagraph"/>
        <w:rPr>
          <w:sz w:val="24"/>
        </w:rPr>
        <w:sectPr w:rsidR="005C0A8F">
          <w:headerReference w:type="default" r:id="rId92"/>
          <w:footerReference w:type="default" r:id="rId93"/>
          <w:pgSz w:w="12240" w:h="15840"/>
          <w:pgMar w:top="1260" w:right="1080" w:bottom="1560" w:left="1080" w:header="729" w:footer="1377" w:gutter="0"/>
          <w:pgNumType w:start="33"/>
          <w:cols w:space="720"/>
        </w:sectPr>
      </w:pPr>
    </w:p>
    <w:p w14:paraId="50B2D88A" w14:textId="77777777" w:rsidR="005C0A8F" w:rsidRDefault="00414B83">
      <w:pPr>
        <w:pStyle w:val="ListParagraph"/>
        <w:numPr>
          <w:ilvl w:val="0"/>
          <w:numId w:val="35"/>
        </w:numPr>
        <w:tabs>
          <w:tab w:val="left" w:pos="1798"/>
        </w:tabs>
        <w:spacing w:before="81"/>
        <w:ind w:left="1798" w:hanging="358"/>
        <w:rPr>
          <w:sz w:val="24"/>
        </w:rPr>
      </w:pPr>
      <w:r>
        <w:rPr>
          <w:color w:val="1F477B"/>
          <w:sz w:val="24"/>
        </w:rPr>
        <w:lastRenderedPageBreak/>
        <w:t>Worker</w:t>
      </w:r>
      <w:r>
        <w:rPr>
          <w:color w:val="1F477B"/>
          <w:spacing w:val="-6"/>
          <w:sz w:val="24"/>
        </w:rPr>
        <w:t xml:space="preserve"> </w:t>
      </w:r>
      <w:r>
        <w:rPr>
          <w:color w:val="1F477B"/>
          <w:sz w:val="24"/>
        </w:rPr>
        <w:t>and</w:t>
      </w:r>
      <w:r>
        <w:rPr>
          <w:color w:val="1F477B"/>
          <w:spacing w:val="-4"/>
          <w:sz w:val="24"/>
        </w:rPr>
        <w:t xml:space="preserve"> </w:t>
      </w:r>
      <w:r>
        <w:rPr>
          <w:color w:val="1F477B"/>
          <w:sz w:val="24"/>
        </w:rPr>
        <w:t>recipient action</w:t>
      </w:r>
      <w:r>
        <w:rPr>
          <w:color w:val="1F477B"/>
          <w:spacing w:val="-2"/>
          <w:sz w:val="24"/>
        </w:rPr>
        <w:t xml:space="preserve"> </w:t>
      </w:r>
      <w:r>
        <w:rPr>
          <w:color w:val="1F477B"/>
          <w:sz w:val="24"/>
        </w:rPr>
        <w:t>to</w:t>
      </w:r>
      <w:r>
        <w:rPr>
          <w:color w:val="1F477B"/>
          <w:spacing w:val="-4"/>
          <w:sz w:val="24"/>
        </w:rPr>
        <w:t xml:space="preserve"> </w:t>
      </w:r>
      <w:r>
        <w:rPr>
          <w:color w:val="1F477B"/>
          <w:sz w:val="24"/>
        </w:rPr>
        <w:t>commit</w:t>
      </w:r>
      <w:r>
        <w:rPr>
          <w:color w:val="1F477B"/>
          <w:spacing w:val="-1"/>
          <w:sz w:val="24"/>
        </w:rPr>
        <w:t xml:space="preserve"> </w:t>
      </w:r>
      <w:r>
        <w:rPr>
          <w:color w:val="1F477B"/>
          <w:sz w:val="24"/>
        </w:rPr>
        <w:t>illegal</w:t>
      </w:r>
      <w:r>
        <w:rPr>
          <w:color w:val="1F477B"/>
          <w:spacing w:val="-2"/>
          <w:sz w:val="24"/>
        </w:rPr>
        <w:t xml:space="preserve"> </w:t>
      </w:r>
      <w:r>
        <w:rPr>
          <w:color w:val="1F477B"/>
          <w:sz w:val="24"/>
        </w:rPr>
        <w:t>receipt</w:t>
      </w:r>
      <w:r>
        <w:rPr>
          <w:color w:val="1F477B"/>
          <w:spacing w:val="-1"/>
          <w:sz w:val="24"/>
        </w:rPr>
        <w:t xml:space="preserve"> </w:t>
      </w:r>
      <w:r>
        <w:rPr>
          <w:color w:val="1F477B"/>
          <w:sz w:val="24"/>
        </w:rPr>
        <w:t>of</w:t>
      </w:r>
      <w:r>
        <w:rPr>
          <w:color w:val="1F477B"/>
          <w:spacing w:val="-2"/>
          <w:sz w:val="24"/>
        </w:rPr>
        <w:t xml:space="preserve"> benefits.</w:t>
      </w:r>
    </w:p>
    <w:p w14:paraId="782A0C42" w14:textId="77777777" w:rsidR="005C0A8F" w:rsidRDefault="00414B83">
      <w:pPr>
        <w:pStyle w:val="Heading2"/>
        <w:numPr>
          <w:ilvl w:val="1"/>
          <w:numId w:val="49"/>
        </w:numPr>
        <w:tabs>
          <w:tab w:val="left" w:pos="1440"/>
        </w:tabs>
        <w:spacing w:before="115"/>
        <w:rPr>
          <w:color w:val="1F477B"/>
        </w:rPr>
      </w:pPr>
      <w:bookmarkStart w:id="77" w:name="_bookmark77"/>
      <w:bookmarkEnd w:id="77"/>
      <w:r>
        <w:rPr>
          <w:color w:val="1F477B"/>
        </w:rPr>
        <w:t>Waiver</w:t>
      </w:r>
      <w:r>
        <w:rPr>
          <w:color w:val="1F477B"/>
          <w:spacing w:val="-2"/>
        </w:rPr>
        <w:t xml:space="preserve"> </w:t>
      </w:r>
      <w:r>
        <w:rPr>
          <w:color w:val="1F477B"/>
        </w:rPr>
        <w:t>of</w:t>
      </w:r>
      <w:r>
        <w:rPr>
          <w:color w:val="1F477B"/>
          <w:spacing w:val="-2"/>
        </w:rPr>
        <w:t xml:space="preserve"> Repayment</w:t>
      </w:r>
    </w:p>
    <w:p w14:paraId="00252FEC" w14:textId="77777777" w:rsidR="005C0A8F" w:rsidRDefault="00414B83">
      <w:pPr>
        <w:pStyle w:val="BodyText"/>
        <w:spacing w:before="122"/>
        <w:ind w:left="1440" w:right="350"/>
      </w:pPr>
      <w:r>
        <w:rPr>
          <w:color w:val="1F477B"/>
        </w:rPr>
        <w:t>Overpayments, both recipient and agency caused, may be waived permanently or temporarily by the Division Administrator if the overpayment was not the result of an intentional misrepresentation or</w:t>
      </w:r>
      <w:r>
        <w:rPr>
          <w:color w:val="1F477B"/>
          <w:spacing w:val="-1"/>
        </w:rPr>
        <w:t xml:space="preserve"> </w:t>
      </w:r>
      <w:r>
        <w:rPr>
          <w:color w:val="1F477B"/>
        </w:rPr>
        <w:t>omission</w:t>
      </w:r>
      <w:r>
        <w:rPr>
          <w:color w:val="1F477B"/>
          <w:spacing w:val="-1"/>
        </w:rPr>
        <w:t xml:space="preserve"> </w:t>
      </w:r>
      <w:r>
        <w:rPr>
          <w:color w:val="1F477B"/>
        </w:rPr>
        <w:t>by</w:t>
      </w:r>
      <w:r>
        <w:rPr>
          <w:color w:val="1F477B"/>
          <w:spacing w:val="-1"/>
        </w:rPr>
        <w:t xml:space="preserve"> </w:t>
      </w:r>
      <w:r>
        <w:rPr>
          <w:color w:val="1F477B"/>
        </w:rPr>
        <w:t>the recipient and, when collection would cause an undue hardship to the recipient.</w:t>
      </w:r>
      <w:r>
        <w:rPr>
          <w:color w:val="1F477B"/>
          <w:spacing w:val="40"/>
        </w:rPr>
        <w:t xml:space="preserve"> </w:t>
      </w:r>
      <w:r>
        <w:rPr>
          <w:color w:val="1F477B"/>
        </w:rPr>
        <w:t>Circumstances that may constitute undue hardship, include, but are not limited to:</w:t>
      </w:r>
    </w:p>
    <w:p w14:paraId="2DAC3299" w14:textId="77777777" w:rsidR="005C0A8F" w:rsidRDefault="00414B83">
      <w:pPr>
        <w:pStyle w:val="ListParagraph"/>
        <w:numPr>
          <w:ilvl w:val="0"/>
          <w:numId w:val="34"/>
        </w:numPr>
        <w:tabs>
          <w:tab w:val="left" w:pos="1799"/>
        </w:tabs>
        <w:spacing w:before="122"/>
        <w:ind w:left="1799"/>
        <w:jc w:val="left"/>
        <w:rPr>
          <w:sz w:val="24"/>
        </w:rPr>
      </w:pPr>
      <w:r>
        <w:rPr>
          <w:color w:val="1F477B"/>
          <w:sz w:val="24"/>
        </w:rPr>
        <w:t>Medical</w:t>
      </w:r>
      <w:r>
        <w:rPr>
          <w:color w:val="1F477B"/>
          <w:spacing w:val="-6"/>
          <w:sz w:val="24"/>
        </w:rPr>
        <w:t xml:space="preserve"> </w:t>
      </w:r>
      <w:r>
        <w:rPr>
          <w:color w:val="1F477B"/>
          <w:sz w:val="24"/>
        </w:rPr>
        <w:t>hardship</w:t>
      </w:r>
      <w:r>
        <w:rPr>
          <w:color w:val="1F477B"/>
          <w:spacing w:val="-4"/>
          <w:sz w:val="24"/>
        </w:rPr>
        <w:t xml:space="preserve"> </w:t>
      </w:r>
      <w:r>
        <w:rPr>
          <w:color w:val="1F477B"/>
          <w:sz w:val="24"/>
        </w:rPr>
        <w:t>that</w:t>
      </w:r>
      <w:r>
        <w:rPr>
          <w:color w:val="1F477B"/>
          <w:spacing w:val="-1"/>
          <w:sz w:val="24"/>
        </w:rPr>
        <w:t xml:space="preserve"> </w:t>
      </w:r>
      <w:r>
        <w:rPr>
          <w:color w:val="1F477B"/>
          <w:sz w:val="24"/>
        </w:rPr>
        <w:t>compromises</w:t>
      </w:r>
      <w:r>
        <w:rPr>
          <w:color w:val="1F477B"/>
          <w:spacing w:val="-2"/>
          <w:sz w:val="24"/>
        </w:rPr>
        <w:t xml:space="preserve"> </w:t>
      </w:r>
      <w:r>
        <w:rPr>
          <w:color w:val="1F477B"/>
          <w:sz w:val="24"/>
        </w:rPr>
        <w:t>the</w:t>
      </w:r>
      <w:r>
        <w:rPr>
          <w:color w:val="1F477B"/>
          <w:spacing w:val="-4"/>
          <w:sz w:val="24"/>
        </w:rPr>
        <w:t xml:space="preserve"> </w:t>
      </w:r>
      <w:r>
        <w:rPr>
          <w:color w:val="1F477B"/>
          <w:sz w:val="24"/>
        </w:rPr>
        <w:t>recipient’s</w:t>
      </w:r>
      <w:r>
        <w:rPr>
          <w:color w:val="1F477B"/>
          <w:spacing w:val="-2"/>
          <w:sz w:val="24"/>
        </w:rPr>
        <w:t xml:space="preserve"> </w:t>
      </w:r>
      <w:r>
        <w:rPr>
          <w:color w:val="1F477B"/>
          <w:sz w:val="24"/>
        </w:rPr>
        <w:t>ability</w:t>
      </w:r>
      <w:r>
        <w:rPr>
          <w:color w:val="1F477B"/>
          <w:spacing w:val="-2"/>
          <w:sz w:val="24"/>
        </w:rPr>
        <w:t xml:space="preserve"> </w:t>
      </w:r>
      <w:r>
        <w:rPr>
          <w:color w:val="1F477B"/>
          <w:sz w:val="24"/>
        </w:rPr>
        <w:t>to</w:t>
      </w:r>
      <w:r>
        <w:rPr>
          <w:color w:val="1F477B"/>
          <w:spacing w:val="-4"/>
          <w:sz w:val="24"/>
        </w:rPr>
        <w:t xml:space="preserve"> </w:t>
      </w:r>
      <w:r>
        <w:rPr>
          <w:color w:val="1F477B"/>
          <w:sz w:val="24"/>
        </w:rPr>
        <w:t>repay</w:t>
      </w:r>
      <w:r>
        <w:rPr>
          <w:color w:val="1F477B"/>
          <w:spacing w:val="-2"/>
          <w:sz w:val="24"/>
        </w:rPr>
        <w:t xml:space="preserve"> </w:t>
      </w:r>
      <w:r>
        <w:rPr>
          <w:color w:val="1F477B"/>
          <w:sz w:val="24"/>
        </w:rPr>
        <w:t>the</w:t>
      </w:r>
      <w:r>
        <w:rPr>
          <w:color w:val="1F477B"/>
          <w:spacing w:val="-2"/>
          <w:sz w:val="24"/>
        </w:rPr>
        <w:t xml:space="preserve"> debt.</w:t>
      </w:r>
    </w:p>
    <w:p w14:paraId="421DE476" w14:textId="77777777" w:rsidR="005C0A8F" w:rsidRDefault="00414B83">
      <w:pPr>
        <w:pStyle w:val="ListParagraph"/>
        <w:numPr>
          <w:ilvl w:val="0"/>
          <w:numId w:val="34"/>
        </w:numPr>
        <w:tabs>
          <w:tab w:val="left" w:pos="1800"/>
        </w:tabs>
        <w:spacing w:before="115"/>
        <w:ind w:right="489" w:hanging="360"/>
        <w:jc w:val="left"/>
        <w:rPr>
          <w:sz w:val="24"/>
        </w:rPr>
      </w:pPr>
      <w:r>
        <w:rPr>
          <w:color w:val="1F477B"/>
          <w:sz w:val="24"/>
        </w:rPr>
        <w:t>Collection</w:t>
      </w:r>
      <w:r>
        <w:rPr>
          <w:color w:val="1F477B"/>
          <w:spacing w:val="-6"/>
          <w:sz w:val="24"/>
        </w:rPr>
        <w:t xml:space="preserve"> </w:t>
      </w:r>
      <w:r>
        <w:rPr>
          <w:color w:val="1F477B"/>
          <w:sz w:val="24"/>
        </w:rPr>
        <w:t>would</w:t>
      </w:r>
      <w:r>
        <w:rPr>
          <w:color w:val="1F477B"/>
          <w:spacing w:val="-5"/>
          <w:sz w:val="24"/>
        </w:rPr>
        <w:t xml:space="preserve"> </w:t>
      </w:r>
      <w:r>
        <w:rPr>
          <w:color w:val="1F477B"/>
          <w:sz w:val="24"/>
        </w:rPr>
        <w:t>jeopardize</w:t>
      </w:r>
      <w:r>
        <w:rPr>
          <w:color w:val="1F477B"/>
          <w:spacing w:val="-6"/>
          <w:sz w:val="24"/>
        </w:rPr>
        <w:t xml:space="preserve"> </w:t>
      </w:r>
      <w:r>
        <w:rPr>
          <w:color w:val="1F477B"/>
          <w:sz w:val="24"/>
        </w:rPr>
        <w:t>the</w:t>
      </w:r>
      <w:r>
        <w:rPr>
          <w:color w:val="1F477B"/>
          <w:spacing w:val="-5"/>
          <w:sz w:val="24"/>
        </w:rPr>
        <w:t xml:space="preserve"> </w:t>
      </w:r>
      <w:r>
        <w:rPr>
          <w:color w:val="1F477B"/>
          <w:sz w:val="24"/>
        </w:rPr>
        <w:t>recipient’s</w:t>
      </w:r>
      <w:r>
        <w:rPr>
          <w:color w:val="1F477B"/>
          <w:spacing w:val="-6"/>
          <w:sz w:val="24"/>
        </w:rPr>
        <w:t xml:space="preserve"> </w:t>
      </w:r>
      <w:r>
        <w:rPr>
          <w:color w:val="1F477B"/>
          <w:sz w:val="24"/>
        </w:rPr>
        <w:t>ability</w:t>
      </w:r>
      <w:r>
        <w:rPr>
          <w:color w:val="1F477B"/>
          <w:spacing w:val="-5"/>
          <w:sz w:val="24"/>
        </w:rPr>
        <w:t xml:space="preserve"> </w:t>
      </w:r>
      <w:r>
        <w:rPr>
          <w:color w:val="1F477B"/>
          <w:sz w:val="24"/>
        </w:rPr>
        <w:t>to</w:t>
      </w:r>
      <w:r>
        <w:rPr>
          <w:color w:val="1F477B"/>
          <w:spacing w:val="-5"/>
          <w:sz w:val="24"/>
        </w:rPr>
        <w:t xml:space="preserve"> </w:t>
      </w:r>
      <w:r>
        <w:rPr>
          <w:color w:val="1F477B"/>
          <w:sz w:val="24"/>
        </w:rPr>
        <w:t>provide</w:t>
      </w:r>
      <w:r>
        <w:rPr>
          <w:color w:val="1F477B"/>
          <w:spacing w:val="-5"/>
          <w:sz w:val="24"/>
        </w:rPr>
        <w:t xml:space="preserve"> </w:t>
      </w:r>
      <w:r>
        <w:rPr>
          <w:color w:val="1F477B"/>
          <w:sz w:val="24"/>
        </w:rPr>
        <w:t>shelter/housing</w:t>
      </w:r>
      <w:r>
        <w:rPr>
          <w:color w:val="1F477B"/>
          <w:spacing w:val="-5"/>
          <w:sz w:val="24"/>
        </w:rPr>
        <w:t xml:space="preserve"> </w:t>
      </w:r>
      <w:r>
        <w:rPr>
          <w:color w:val="1F477B"/>
          <w:sz w:val="24"/>
        </w:rPr>
        <w:t>and other basic necessities for immediate family members (dependents).</w:t>
      </w:r>
    </w:p>
    <w:p w14:paraId="0FD252AB" w14:textId="77777777" w:rsidR="005C0A8F" w:rsidRDefault="00414B83">
      <w:pPr>
        <w:pStyle w:val="ListParagraph"/>
        <w:numPr>
          <w:ilvl w:val="0"/>
          <w:numId w:val="34"/>
        </w:numPr>
        <w:tabs>
          <w:tab w:val="left" w:pos="1799"/>
        </w:tabs>
        <w:ind w:left="1799"/>
        <w:jc w:val="left"/>
        <w:rPr>
          <w:sz w:val="24"/>
        </w:rPr>
      </w:pPr>
      <w:r>
        <w:rPr>
          <w:color w:val="1F477B"/>
          <w:sz w:val="24"/>
        </w:rPr>
        <w:t>Gross</w:t>
      </w:r>
      <w:r>
        <w:rPr>
          <w:color w:val="1F477B"/>
          <w:spacing w:val="-5"/>
          <w:sz w:val="24"/>
        </w:rPr>
        <w:t xml:space="preserve"> </w:t>
      </w:r>
      <w:r>
        <w:rPr>
          <w:color w:val="1F477B"/>
          <w:sz w:val="24"/>
        </w:rPr>
        <w:t>income</w:t>
      </w:r>
      <w:r>
        <w:rPr>
          <w:color w:val="1F477B"/>
          <w:spacing w:val="-2"/>
          <w:sz w:val="24"/>
        </w:rPr>
        <w:t xml:space="preserve"> </w:t>
      </w:r>
      <w:r>
        <w:rPr>
          <w:color w:val="1F477B"/>
          <w:sz w:val="24"/>
        </w:rPr>
        <w:t>is</w:t>
      </w:r>
      <w:r>
        <w:rPr>
          <w:color w:val="1F477B"/>
          <w:spacing w:val="-1"/>
          <w:sz w:val="24"/>
        </w:rPr>
        <w:t xml:space="preserve"> </w:t>
      </w:r>
      <w:r>
        <w:rPr>
          <w:color w:val="1F477B"/>
          <w:sz w:val="24"/>
        </w:rPr>
        <w:t>less</w:t>
      </w:r>
      <w:r>
        <w:rPr>
          <w:color w:val="1F477B"/>
          <w:spacing w:val="-3"/>
          <w:sz w:val="24"/>
        </w:rPr>
        <w:t xml:space="preserve"> </w:t>
      </w:r>
      <w:r>
        <w:rPr>
          <w:color w:val="1F477B"/>
          <w:sz w:val="24"/>
        </w:rPr>
        <w:t>than 100%</w:t>
      </w:r>
      <w:r>
        <w:rPr>
          <w:color w:val="1F477B"/>
          <w:spacing w:val="-2"/>
          <w:sz w:val="24"/>
        </w:rPr>
        <w:t xml:space="preserve"> </w:t>
      </w:r>
      <w:r>
        <w:rPr>
          <w:color w:val="1F477B"/>
          <w:sz w:val="24"/>
        </w:rPr>
        <w:t>of</w:t>
      </w:r>
      <w:r>
        <w:rPr>
          <w:color w:val="1F477B"/>
          <w:spacing w:val="-3"/>
          <w:sz w:val="24"/>
        </w:rPr>
        <w:t xml:space="preserve"> </w:t>
      </w:r>
      <w:r>
        <w:rPr>
          <w:color w:val="1F477B"/>
          <w:sz w:val="24"/>
        </w:rPr>
        <w:t>the</w:t>
      </w:r>
      <w:r>
        <w:rPr>
          <w:color w:val="1F477B"/>
          <w:spacing w:val="-3"/>
          <w:sz w:val="24"/>
        </w:rPr>
        <w:t xml:space="preserve"> </w:t>
      </w:r>
      <w:r>
        <w:rPr>
          <w:color w:val="1F477B"/>
          <w:sz w:val="24"/>
        </w:rPr>
        <w:t>federal</w:t>
      </w:r>
      <w:r>
        <w:rPr>
          <w:color w:val="1F477B"/>
          <w:spacing w:val="-1"/>
          <w:sz w:val="24"/>
        </w:rPr>
        <w:t xml:space="preserve"> </w:t>
      </w:r>
      <w:r>
        <w:rPr>
          <w:color w:val="1F477B"/>
          <w:sz w:val="24"/>
        </w:rPr>
        <w:t xml:space="preserve">poverty </w:t>
      </w:r>
      <w:r>
        <w:rPr>
          <w:color w:val="1F477B"/>
          <w:spacing w:val="-2"/>
          <w:sz w:val="24"/>
        </w:rPr>
        <w:t>guidelines.</w:t>
      </w:r>
    </w:p>
    <w:p w14:paraId="12BA2EC2" w14:textId="77777777" w:rsidR="005C0A8F" w:rsidRDefault="00414B83">
      <w:pPr>
        <w:pStyle w:val="BodyText"/>
        <w:ind w:left="1440" w:right="353"/>
      </w:pPr>
      <w:r>
        <w:rPr>
          <w:color w:val="1F477B"/>
        </w:rPr>
        <w:t>Requests for hardship waivers must be submitted, in writing, to the Division Administrator</w:t>
      </w:r>
      <w:r>
        <w:rPr>
          <w:color w:val="1F477B"/>
          <w:spacing w:val="-15"/>
        </w:rPr>
        <w:t xml:space="preserve"> </w:t>
      </w:r>
      <w:r>
        <w:rPr>
          <w:color w:val="1F477B"/>
        </w:rPr>
        <w:t>by</w:t>
      </w:r>
      <w:r>
        <w:rPr>
          <w:color w:val="1F477B"/>
          <w:spacing w:val="-15"/>
        </w:rPr>
        <w:t xml:space="preserve"> </w:t>
      </w:r>
      <w:r>
        <w:rPr>
          <w:color w:val="1F477B"/>
        </w:rPr>
        <w:t>the</w:t>
      </w:r>
      <w:r>
        <w:rPr>
          <w:color w:val="1F477B"/>
          <w:spacing w:val="-15"/>
        </w:rPr>
        <w:t xml:space="preserve"> </w:t>
      </w:r>
      <w:r>
        <w:rPr>
          <w:color w:val="1F477B"/>
        </w:rPr>
        <w:t>recipient.</w:t>
      </w:r>
      <w:r>
        <w:rPr>
          <w:color w:val="1F477B"/>
          <w:spacing w:val="-6"/>
        </w:rPr>
        <w:t xml:space="preserve"> </w:t>
      </w:r>
      <w:r>
        <w:rPr>
          <w:color w:val="1F477B"/>
        </w:rPr>
        <w:t>Requests</w:t>
      </w:r>
      <w:r>
        <w:rPr>
          <w:color w:val="1F477B"/>
          <w:spacing w:val="-15"/>
        </w:rPr>
        <w:t xml:space="preserve"> </w:t>
      </w:r>
      <w:r>
        <w:rPr>
          <w:color w:val="1F477B"/>
        </w:rPr>
        <w:t>will</w:t>
      </w:r>
      <w:r>
        <w:rPr>
          <w:color w:val="1F477B"/>
          <w:spacing w:val="-15"/>
        </w:rPr>
        <w:t xml:space="preserve"> </w:t>
      </w:r>
      <w:r>
        <w:rPr>
          <w:color w:val="1F477B"/>
        </w:rPr>
        <w:t>be</w:t>
      </w:r>
      <w:r>
        <w:rPr>
          <w:color w:val="1F477B"/>
          <w:spacing w:val="-15"/>
        </w:rPr>
        <w:t xml:space="preserve"> </w:t>
      </w:r>
      <w:r>
        <w:rPr>
          <w:color w:val="1F477B"/>
        </w:rPr>
        <w:t>reviewed</w:t>
      </w:r>
      <w:r>
        <w:rPr>
          <w:color w:val="1F477B"/>
          <w:spacing w:val="-15"/>
        </w:rPr>
        <w:t xml:space="preserve"> </w:t>
      </w:r>
      <w:r>
        <w:rPr>
          <w:color w:val="1F477B"/>
        </w:rPr>
        <w:t>on</w:t>
      </w:r>
      <w:r>
        <w:rPr>
          <w:color w:val="1F477B"/>
          <w:spacing w:val="-15"/>
        </w:rPr>
        <w:t xml:space="preserve"> </w:t>
      </w:r>
      <w:r>
        <w:rPr>
          <w:color w:val="1F477B"/>
        </w:rPr>
        <w:t>a</w:t>
      </w:r>
      <w:r>
        <w:rPr>
          <w:color w:val="1F477B"/>
          <w:spacing w:val="-15"/>
        </w:rPr>
        <w:t xml:space="preserve"> </w:t>
      </w:r>
      <w:r>
        <w:rPr>
          <w:color w:val="1F477B"/>
        </w:rPr>
        <w:t>case-by-case</w:t>
      </w:r>
      <w:r>
        <w:rPr>
          <w:color w:val="1F477B"/>
          <w:spacing w:val="-15"/>
        </w:rPr>
        <w:t xml:space="preserve"> </w:t>
      </w:r>
      <w:r>
        <w:rPr>
          <w:color w:val="1F477B"/>
        </w:rPr>
        <w:t>basis</w:t>
      </w:r>
      <w:r>
        <w:rPr>
          <w:color w:val="1F477B"/>
          <w:spacing w:val="-15"/>
        </w:rPr>
        <w:t xml:space="preserve"> </w:t>
      </w:r>
      <w:r>
        <w:rPr>
          <w:color w:val="1F477B"/>
        </w:rPr>
        <w:t>using established guidelines.</w:t>
      </w:r>
      <w:r>
        <w:rPr>
          <w:color w:val="1F477B"/>
          <w:spacing w:val="40"/>
        </w:rPr>
        <w:t xml:space="preserve"> </w:t>
      </w:r>
      <w:r>
        <w:rPr>
          <w:color w:val="1F477B"/>
        </w:rPr>
        <w:t>Decisions will be submitted in writing to the requestor. The Administrator’s decision is final and cannot be appealed to a Hearing Officer.</w:t>
      </w:r>
    </w:p>
    <w:p w14:paraId="0BA08AA4" w14:textId="77777777" w:rsidR="005C0A8F" w:rsidRDefault="00414B83">
      <w:pPr>
        <w:pStyle w:val="Heading1"/>
        <w:numPr>
          <w:ilvl w:val="0"/>
          <w:numId w:val="49"/>
        </w:numPr>
        <w:tabs>
          <w:tab w:val="left" w:pos="718"/>
        </w:tabs>
        <w:ind w:left="718" w:hanging="358"/>
      </w:pPr>
      <w:bookmarkStart w:id="78" w:name="_bookmark78"/>
      <w:bookmarkEnd w:id="78"/>
      <w:r>
        <w:rPr>
          <w:color w:val="1F477B"/>
          <w:spacing w:val="-2"/>
        </w:rPr>
        <w:t>DISQUALIFICATIONS</w:t>
      </w:r>
    </w:p>
    <w:p w14:paraId="28F377F7" w14:textId="77777777" w:rsidR="005C0A8F" w:rsidRDefault="00414B83">
      <w:pPr>
        <w:pStyle w:val="BodyText"/>
        <w:spacing w:before="117"/>
        <w:ind w:left="720"/>
        <w:jc w:val="left"/>
      </w:pPr>
      <w:r>
        <w:rPr>
          <w:color w:val="1F477B"/>
        </w:rPr>
        <w:t>Nevada</w:t>
      </w:r>
      <w:r>
        <w:rPr>
          <w:color w:val="1F477B"/>
          <w:spacing w:val="35"/>
        </w:rPr>
        <w:t xml:space="preserve"> </w:t>
      </w:r>
      <w:r>
        <w:rPr>
          <w:color w:val="1F477B"/>
        </w:rPr>
        <w:t>disqualifies</w:t>
      </w:r>
      <w:r>
        <w:rPr>
          <w:color w:val="1F477B"/>
          <w:spacing w:val="36"/>
        </w:rPr>
        <w:t xml:space="preserve"> </w:t>
      </w:r>
      <w:r>
        <w:rPr>
          <w:color w:val="1F477B"/>
        </w:rPr>
        <w:t>individuals</w:t>
      </w:r>
      <w:r>
        <w:rPr>
          <w:color w:val="1F477B"/>
          <w:spacing w:val="36"/>
        </w:rPr>
        <w:t xml:space="preserve"> </w:t>
      </w:r>
      <w:r>
        <w:rPr>
          <w:color w:val="1F477B"/>
        </w:rPr>
        <w:t>found</w:t>
      </w:r>
      <w:r>
        <w:rPr>
          <w:color w:val="1F477B"/>
          <w:spacing w:val="35"/>
        </w:rPr>
        <w:t xml:space="preserve"> </w:t>
      </w:r>
      <w:r>
        <w:rPr>
          <w:color w:val="1F477B"/>
        </w:rPr>
        <w:t>to</w:t>
      </w:r>
      <w:r>
        <w:rPr>
          <w:color w:val="1F477B"/>
          <w:spacing w:val="35"/>
        </w:rPr>
        <w:t xml:space="preserve"> </w:t>
      </w:r>
      <w:r>
        <w:rPr>
          <w:color w:val="1F477B"/>
        </w:rPr>
        <w:t>have</w:t>
      </w:r>
      <w:r>
        <w:rPr>
          <w:color w:val="1F477B"/>
          <w:spacing w:val="36"/>
        </w:rPr>
        <w:t xml:space="preserve"> </w:t>
      </w:r>
      <w:r>
        <w:rPr>
          <w:color w:val="1F477B"/>
        </w:rPr>
        <w:t>committed</w:t>
      </w:r>
      <w:r>
        <w:rPr>
          <w:color w:val="1F477B"/>
          <w:spacing w:val="35"/>
        </w:rPr>
        <w:t xml:space="preserve"> </w:t>
      </w:r>
      <w:r>
        <w:rPr>
          <w:color w:val="1F477B"/>
        </w:rPr>
        <w:t>intentional</w:t>
      </w:r>
      <w:r>
        <w:rPr>
          <w:color w:val="1F477B"/>
          <w:spacing w:val="36"/>
        </w:rPr>
        <w:t xml:space="preserve"> </w:t>
      </w:r>
      <w:r>
        <w:rPr>
          <w:color w:val="1F477B"/>
        </w:rPr>
        <w:t>program</w:t>
      </w:r>
      <w:r>
        <w:rPr>
          <w:color w:val="1F477B"/>
          <w:spacing w:val="37"/>
        </w:rPr>
        <w:t xml:space="preserve"> </w:t>
      </w:r>
      <w:r>
        <w:rPr>
          <w:color w:val="1F477B"/>
        </w:rPr>
        <w:t>violations through findings of administrative disqualification hearing or criminal courts.</w:t>
      </w:r>
    </w:p>
    <w:p w14:paraId="1F4E1606" w14:textId="77777777" w:rsidR="005C0A8F" w:rsidRDefault="00414B83">
      <w:pPr>
        <w:pStyle w:val="Heading2"/>
        <w:numPr>
          <w:ilvl w:val="1"/>
          <w:numId w:val="49"/>
        </w:numPr>
        <w:tabs>
          <w:tab w:val="left" w:pos="1439"/>
        </w:tabs>
        <w:ind w:left="1439" w:hanging="719"/>
        <w:rPr>
          <w:color w:val="1F477B"/>
        </w:rPr>
      </w:pPr>
      <w:bookmarkStart w:id="79" w:name="_bookmark79"/>
      <w:bookmarkEnd w:id="79"/>
      <w:r>
        <w:rPr>
          <w:color w:val="1F477B"/>
        </w:rPr>
        <w:t>Disqualification</w:t>
      </w:r>
      <w:r>
        <w:rPr>
          <w:color w:val="1F477B"/>
          <w:spacing w:val="-6"/>
        </w:rPr>
        <w:t xml:space="preserve"> </w:t>
      </w:r>
      <w:r>
        <w:rPr>
          <w:color w:val="1F477B"/>
          <w:spacing w:val="-2"/>
        </w:rPr>
        <w:t>Penalties</w:t>
      </w:r>
    </w:p>
    <w:p w14:paraId="11AFAF1C" w14:textId="77777777" w:rsidR="005C0A8F" w:rsidRDefault="00414B83">
      <w:pPr>
        <w:pStyle w:val="BodyText"/>
        <w:ind w:left="1440"/>
        <w:jc w:val="left"/>
      </w:pPr>
      <w:r>
        <w:rPr>
          <w:color w:val="1F477B"/>
        </w:rPr>
        <w:t>Individuals</w:t>
      </w:r>
      <w:r>
        <w:rPr>
          <w:color w:val="1F477B"/>
          <w:spacing w:val="35"/>
        </w:rPr>
        <w:t xml:space="preserve"> </w:t>
      </w:r>
      <w:r>
        <w:rPr>
          <w:color w:val="1F477B"/>
        </w:rPr>
        <w:t>found</w:t>
      </w:r>
      <w:r>
        <w:rPr>
          <w:color w:val="1F477B"/>
          <w:spacing w:val="36"/>
        </w:rPr>
        <w:t xml:space="preserve"> </w:t>
      </w:r>
      <w:r>
        <w:rPr>
          <w:color w:val="1F477B"/>
        </w:rPr>
        <w:t>to</w:t>
      </w:r>
      <w:r>
        <w:rPr>
          <w:color w:val="1F477B"/>
          <w:spacing w:val="35"/>
        </w:rPr>
        <w:t xml:space="preserve"> </w:t>
      </w:r>
      <w:r>
        <w:rPr>
          <w:color w:val="1F477B"/>
        </w:rPr>
        <w:t>have</w:t>
      </w:r>
      <w:r>
        <w:rPr>
          <w:color w:val="1F477B"/>
          <w:spacing w:val="36"/>
        </w:rPr>
        <w:t xml:space="preserve"> </w:t>
      </w:r>
      <w:r>
        <w:rPr>
          <w:color w:val="1F477B"/>
        </w:rPr>
        <w:t>committed</w:t>
      </w:r>
      <w:r>
        <w:rPr>
          <w:color w:val="1F477B"/>
          <w:spacing w:val="36"/>
        </w:rPr>
        <w:t xml:space="preserve"> </w:t>
      </w:r>
      <w:r>
        <w:rPr>
          <w:color w:val="1F477B"/>
        </w:rPr>
        <w:t>intentional</w:t>
      </w:r>
      <w:r>
        <w:rPr>
          <w:color w:val="1F477B"/>
          <w:spacing w:val="36"/>
        </w:rPr>
        <w:t xml:space="preserve"> </w:t>
      </w:r>
      <w:r>
        <w:rPr>
          <w:color w:val="1F477B"/>
        </w:rPr>
        <w:t>program</w:t>
      </w:r>
      <w:r>
        <w:rPr>
          <w:color w:val="1F477B"/>
          <w:spacing w:val="36"/>
        </w:rPr>
        <w:t xml:space="preserve"> </w:t>
      </w:r>
      <w:r>
        <w:rPr>
          <w:color w:val="1F477B"/>
        </w:rPr>
        <w:t>violations</w:t>
      </w:r>
      <w:r>
        <w:rPr>
          <w:color w:val="1F477B"/>
          <w:spacing w:val="36"/>
        </w:rPr>
        <w:t xml:space="preserve"> </w:t>
      </w:r>
      <w:r>
        <w:rPr>
          <w:color w:val="1F477B"/>
        </w:rPr>
        <w:t>shall</w:t>
      </w:r>
      <w:r>
        <w:rPr>
          <w:color w:val="1F477B"/>
          <w:spacing w:val="36"/>
        </w:rPr>
        <w:t xml:space="preserve"> </w:t>
      </w:r>
      <w:r>
        <w:rPr>
          <w:color w:val="1F477B"/>
        </w:rPr>
        <w:t>not</w:t>
      </w:r>
      <w:r>
        <w:rPr>
          <w:color w:val="1F477B"/>
          <w:spacing w:val="36"/>
        </w:rPr>
        <w:t xml:space="preserve"> </w:t>
      </w:r>
      <w:r>
        <w:rPr>
          <w:color w:val="1F477B"/>
        </w:rPr>
        <w:t>be eligible for benefits for the period of time specified below:</w:t>
      </w:r>
    </w:p>
    <w:p w14:paraId="1BDD913A" w14:textId="77777777" w:rsidR="005C0A8F" w:rsidRDefault="005C0A8F">
      <w:pPr>
        <w:pStyle w:val="BodyText"/>
        <w:spacing w:before="3"/>
        <w:jc w:val="left"/>
        <w:rPr>
          <w:sz w:val="11"/>
        </w:rPr>
      </w:pPr>
    </w:p>
    <w:tbl>
      <w:tblPr>
        <w:tblW w:w="0" w:type="auto"/>
        <w:tblInd w:w="1889" w:type="dxa"/>
        <w:tblLayout w:type="fixed"/>
        <w:tblCellMar>
          <w:left w:w="0" w:type="dxa"/>
          <w:right w:w="0" w:type="dxa"/>
        </w:tblCellMar>
        <w:tblLook w:val="01E0" w:firstRow="1" w:lastRow="1" w:firstColumn="1" w:lastColumn="1" w:noHBand="0" w:noVBand="0"/>
      </w:tblPr>
      <w:tblGrid>
        <w:gridCol w:w="3432"/>
        <w:gridCol w:w="3073"/>
      </w:tblGrid>
      <w:tr w:rsidR="005C0A8F" w14:paraId="5A5B0959" w14:textId="77777777">
        <w:trPr>
          <w:trHeight w:val="309"/>
        </w:trPr>
        <w:tc>
          <w:tcPr>
            <w:tcW w:w="3432" w:type="dxa"/>
          </w:tcPr>
          <w:p w14:paraId="1E191F8F" w14:textId="77777777" w:rsidR="005C0A8F" w:rsidRDefault="00414B83">
            <w:pPr>
              <w:pStyle w:val="TableParagraph"/>
              <w:spacing w:line="266" w:lineRule="exact"/>
              <w:ind w:left="50"/>
              <w:rPr>
                <w:b/>
                <w:sz w:val="24"/>
              </w:rPr>
            </w:pPr>
            <w:r>
              <w:rPr>
                <w:b/>
                <w:color w:val="1F477B"/>
                <w:spacing w:val="-2"/>
                <w:sz w:val="24"/>
                <w:u w:val="single" w:color="1F477B"/>
              </w:rPr>
              <w:t>VIOLATION</w:t>
            </w:r>
          </w:p>
        </w:tc>
        <w:tc>
          <w:tcPr>
            <w:tcW w:w="3073" w:type="dxa"/>
          </w:tcPr>
          <w:p w14:paraId="44DC8159" w14:textId="77777777" w:rsidR="005C0A8F" w:rsidRDefault="00414B83">
            <w:pPr>
              <w:pStyle w:val="TableParagraph"/>
              <w:spacing w:line="266" w:lineRule="exact"/>
              <w:ind w:left="758"/>
              <w:rPr>
                <w:b/>
                <w:sz w:val="24"/>
              </w:rPr>
            </w:pPr>
            <w:r>
              <w:rPr>
                <w:b/>
                <w:color w:val="1F477B"/>
                <w:spacing w:val="-2"/>
                <w:sz w:val="24"/>
                <w:u w:val="single" w:color="1F477B"/>
              </w:rPr>
              <w:t>PENALTY</w:t>
            </w:r>
          </w:p>
        </w:tc>
      </w:tr>
      <w:tr w:rsidR="005C0A8F" w14:paraId="7F4EE344" w14:textId="77777777">
        <w:trPr>
          <w:trHeight w:val="315"/>
        </w:trPr>
        <w:tc>
          <w:tcPr>
            <w:tcW w:w="3432" w:type="dxa"/>
          </w:tcPr>
          <w:p w14:paraId="71828940" w14:textId="77777777" w:rsidR="005C0A8F" w:rsidRDefault="00414B83">
            <w:pPr>
              <w:pStyle w:val="TableParagraph"/>
              <w:spacing w:before="33" w:line="262" w:lineRule="exact"/>
              <w:ind w:left="50"/>
              <w:rPr>
                <w:sz w:val="24"/>
              </w:rPr>
            </w:pPr>
            <w:r>
              <w:rPr>
                <w:color w:val="1F477B"/>
                <w:sz w:val="24"/>
              </w:rPr>
              <w:t>First</w:t>
            </w:r>
            <w:r>
              <w:rPr>
                <w:color w:val="1F477B"/>
                <w:spacing w:val="-4"/>
                <w:sz w:val="24"/>
              </w:rPr>
              <w:t xml:space="preserve"> </w:t>
            </w:r>
            <w:r>
              <w:rPr>
                <w:color w:val="1F477B"/>
                <w:spacing w:val="-2"/>
                <w:sz w:val="24"/>
              </w:rPr>
              <w:t>Violation</w:t>
            </w:r>
          </w:p>
        </w:tc>
        <w:tc>
          <w:tcPr>
            <w:tcW w:w="3073" w:type="dxa"/>
          </w:tcPr>
          <w:p w14:paraId="37D847FF" w14:textId="77777777" w:rsidR="005C0A8F" w:rsidRDefault="00414B83">
            <w:pPr>
              <w:pStyle w:val="TableParagraph"/>
              <w:spacing w:before="33" w:line="262" w:lineRule="exact"/>
              <w:ind w:left="758"/>
              <w:rPr>
                <w:sz w:val="24"/>
              </w:rPr>
            </w:pPr>
            <w:r>
              <w:rPr>
                <w:color w:val="1F477B"/>
                <w:sz w:val="24"/>
              </w:rPr>
              <w:t>12</w:t>
            </w:r>
            <w:r>
              <w:rPr>
                <w:color w:val="1F477B"/>
                <w:spacing w:val="-4"/>
                <w:sz w:val="24"/>
              </w:rPr>
              <w:t xml:space="preserve"> </w:t>
            </w:r>
            <w:r>
              <w:rPr>
                <w:color w:val="1F477B"/>
                <w:sz w:val="24"/>
              </w:rPr>
              <w:t>Consecutive</w:t>
            </w:r>
            <w:r>
              <w:rPr>
                <w:color w:val="1F477B"/>
                <w:spacing w:val="-2"/>
                <w:sz w:val="24"/>
              </w:rPr>
              <w:t xml:space="preserve"> Months</w:t>
            </w:r>
          </w:p>
        </w:tc>
      </w:tr>
      <w:tr w:rsidR="005C0A8F" w14:paraId="62C329CF" w14:textId="77777777">
        <w:trPr>
          <w:trHeight w:val="273"/>
        </w:trPr>
        <w:tc>
          <w:tcPr>
            <w:tcW w:w="3432" w:type="dxa"/>
          </w:tcPr>
          <w:p w14:paraId="10719B8C" w14:textId="77777777" w:rsidR="005C0A8F" w:rsidRDefault="00414B83">
            <w:pPr>
              <w:pStyle w:val="TableParagraph"/>
              <w:spacing w:line="254" w:lineRule="exact"/>
              <w:ind w:left="50"/>
              <w:rPr>
                <w:sz w:val="24"/>
              </w:rPr>
            </w:pPr>
            <w:r>
              <w:rPr>
                <w:color w:val="1F477B"/>
                <w:sz w:val="24"/>
              </w:rPr>
              <w:t>Second</w:t>
            </w:r>
            <w:r>
              <w:rPr>
                <w:color w:val="1F477B"/>
                <w:spacing w:val="-3"/>
                <w:sz w:val="24"/>
              </w:rPr>
              <w:t xml:space="preserve"> </w:t>
            </w:r>
            <w:r>
              <w:rPr>
                <w:color w:val="1F477B"/>
                <w:spacing w:val="-2"/>
                <w:sz w:val="24"/>
              </w:rPr>
              <w:t>Violation</w:t>
            </w:r>
          </w:p>
        </w:tc>
        <w:tc>
          <w:tcPr>
            <w:tcW w:w="3073" w:type="dxa"/>
          </w:tcPr>
          <w:p w14:paraId="7168F670" w14:textId="77777777" w:rsidR="005C0A8F" w:rsidRDefault="00414B83">
            <w:pPr>
              <w:pStyle w:val="TableParagraph"/>
              <w:spacing w:line="254" w:lineRule="exact"/>
              <w:ind w:left="758"/>
              <w:rPr>
                <w:sz w:val="24"/>
              </w:rPr>
            </w:pPr>
            <w:r>
              <w:rPr>
                <w:color w:val="1F477B"/>
                <w:sz w:val="24"/>
              </w:rPr>
              <w:t>24</w:t>
            </w:r>
            <w:r>
              <w:rPr>
                <w:color w:val="1F477B"/>
                <w:spacing w:val="-4"/>
                <w:sz w:val="24"/>
              </w:rPr>
              <w:t xml:space="preserve"> </w:t>
            </w:r>
            <w:r>
              <w:rPr>
                <w:color w:val="1F477B"/>
                <w:sz w:val="24"/>
              </w:rPr>
              <w:t>Consecutive</w:t>
            </w:r>
            <w:r>
              <w:rPr>
                <w:color w:val="1F477B"/>
                <w:spacing w:val="-2"/>
                <w:sz w:val="24"/>
              </w:rPr>
              <w:t xml:space="preserve"> Months</w:t>
            </w:r>
          </w:p>
        </w:tc>
      </w:tr>
      <w:tr w:rsidR="005C0A8F" w14:paraId="557829E4" w14:textId="77777777">
        <w:trPr>
          <w:trHeight w:val="267"/>
        </w:trPr>
        <w:tc>
          <w:tcPr>
            <w:tcW w:w="3432" w:type="dxa"/>
          </w:tcPr>
          <w:p w14:paraId="7427E59A" w14:textId="77777777" w:rsidR="005C0A8F" w:rsidRDefault="00414B83">
            <w:pPr>
              <w:pStyle w:val="TableParagraph"/>
              <w:spacing w:line="248" w:lineRule="exact"/>
              <w:ind w:left="50"/>
              <w:rPr>
                <w:sz w:val="24"/>
              </w:rPr>
            </w:pPr>
            <w:r>
              <w:rPr>
                <w:color w:val="1F477B"/>
                <w:sz w:val="24"/>
              </w:rPr>
              <w:t>Third</w:t>
            </w:r>
            <w:r>
              <w:rPr>
                <w:color w:val="1F477B"/>
                <w:spacing w:val="-3"/>
                <w:sz w:val="24"/>
              </w:rPr>
              <w:t xml:space="preserve"> </w:t>
            </w:r>
            <w:r>
              <w:rPr>
                <w:color w:val="1F477B"/>
                <w:sz w:val="24"/>
              </w:rPr>
              <w:t>(or</w:t>
            </w:r>
            <w:r>
              <w:rPr>
                <w:color w:val="1F477B"/>
                <w:spacing w:val="-2"/>
                <w:sz w:val="24"/>
              </w:rPr>
              <w:t xml:space="preserve"> </w:t>
            </w:r>
            <w:r>
              <w:rPr>
                <w:color w:val="1F477B"/>
                <w:sz w:val="24"/>
              </w:rPr>
              <w:t>greater)</w:t>
            </w:r>
            <w:r>
              <w:rPr>
                <w:color w:val="1F477B"/>
                <w:spacing w:val="-2"/>
                <w:sz w:val="24"/>
              </w:rPr>
              <w:t xml:space="preserve"> Violation</w:t>
            </w:r>
          </w:p>
        </w:tc>
        <w:tc>
          <w:tcPr>
            <w:tcW w:w="3073" w:type="dxa"/>
          </w:tcPr>
          <w:p w14:paraId="39A04B5E" w14:textId="77777777" w:rsidR="005C0A8F" w:rsidRDefault="00414B83">
            <w:pPr>
              <w:pStyle w:val="TableParagraph"/>
              <w:spacing w:line="248" w:lineRule="exact"/>
              <w:ind w:left="758"/>
              <w:rPr>
                <w:sz w:val="24"/>
              </w:rPr>
            </w:pPr>
            <w:r>
              <w:rPr>
                <w:color w:val="1F477B"/>
                <w:spacing w:val="-2"/>
                <w:sz w:val="24"/>
              </w:rPr>
              <w:t>Permanently</w:t>
            </w:r>
          </w:p>
        </w:tc>
      </w:tr>
    </w:tbl>
    <w:p w14:paraId="7DEBFA5F" w14:textId="77777777" w:rsidR="005C0A8F" w:rsidRDefault="00414B83">
      <w:pPr>
        <w:pStyle w:val="Heading2"/>
        <w:numPr>
          <w:ilvl w:val="1"/>
          <w:numId w:val="49"/>
        </w:numPr>
        <w:tabs>
          <w:tab w:val="left" w:pos="1440"/>
        </w:tabs>
        <w:spacing w:before="142"/>
        <w:rPr>
          <w:color w:val="1F477B"/>
        </w:rPr>
      </w:pPr>
      <w:bookmarkStart w:id="80" w:name="_bookmark80"/>
      <w:bookmarkEnd w:id="80"/>
      <w:r>
        <w:rPr>
          <w:color w:val="1F477B"/>
        </w:rPr>
        <w:t>Effect</w:t>
      </w:r>
      <w:r>
        <w:rPr>
          <w:color w:val="1F477B"/>
          <w:spacing w:val="-4"/>
        </w:rPr>
        <w:t xml:space="preserve"> </w:t>
      </w:r>
      <w:r>
        <w:rPr>
          <w:color w:val="1F477B"/>
        </w:rPr>
        <w:t>on</w:t>
      </w:r>
      <w:r>
        <w:rPr>
          <w:color w:val="1F477B"/>
          <w:spacing w:val="-5"/>
        </w:rPr>
        <w:t xml:space="preserve"> </w:t>
      </w:r>
      <w:r>
        <w:rPr>
          <w:color w:val="1F477B"/>
        </w:rPr>
        <w:t>TANF</w:t>
      </w:r>
      <w:r>
        <w:rPr>
          <w:color w:val="1F477B"/>
          <w:spacing w:val="-4"/>
        </w:rPr>
        <w:t xml:space="preserve"> </w:t>
      </w:r>
      <w:r>
        <w:rPr>
          <w:color w:val="1F477B"/>
          <w:spacing w:val="-2"/>
        </w:rPr>
        <w:t>Household</w:t>
      </w:r>
    </w:p>
    <w:p w14:paraId="60F119F4" w14:textId="77777777" w:rsidR="005C0A8F" w:rsidRDefault="00414B83">
      <w:pPr>
        <w:pStyle w:val="BodyText"/>
        <w:ind w:left="1440" w:right="355"/>
      </w:pPr>
      <w:r>
        <w:rPr>
          <w:color w:val="1F477B"/>
        </w:rPr>
        <w:t>If an eligible TANF household includes a member that has been found to have committed an intentional program violation, the benefits provided to the TANF household are reduced by a pro-rata share for the entire period any member, or members, is disqualified.</w:t>
      </w:r>
    </w:p>
    <w:p w14:paraId="1C7D80D5" w14:textId="77777777" w:rsidR="005C0A8F" w:rsidRDefault="00414B83">
      <w:pPr>
        <w:pStyle w:val="Heading2"/>
        <w:numPr>
          <w:ilvl w:val="1"/>
          <w:numId w:val="49"/>
        </w:numPr>
        <w:tabs>
          <w:tab w:val="left" w:pos="1440"/>
        </w:tabs>
        <w:rPr>
          <w:color w:val="1F477B"/>
        </w:rPr>
      </w:pPr>
      <w:bookmarkStart w:id="81" w:name="_bookmark81"/>
      <w:bookmarkEnd w:id="81"/>
      <w:r>
        <w:rPr>
          <w:color w:val="1F477B"/>
        </w:rPr>
        <w:t>Imposition</w:t>
      </w:r>
      <w:r>
        <w:rPr>
          <w:color w:val="1F477B"/>
          <w:spacing w:val="-3"/>
        </w:rPr>
        <w:t xml:space="preserve"> </w:t>
      </w:r>
      <w:r>
        <w:rPr>
          <w:color w:val="1F477B"/>
        </w:rPr>
        <w:t>of</w:t>
      </w:r>
      <w:r>
        <w:rPr>
          <w:color w:val="1F477B"/>
          <w:spacing w:val="-2"/>
        </w:rPr>
        <w:t xml:space="preserve"> Penalties</w:t>
      </w:r>
    </w:p>
    <w:p w14:paraId="15C42108" w14:textId="77777777" w:rsidR="005C0A8F" w:rsidRDefault="00414B83">
      <w:pPr>
        <w:pStyle w:val="BodyText"/>
        <w:ind w:left="1440" w:right="354"/>
      </w:pPr>
      <w:r>
        <w:rPr>
          <w:color w:val="1F477B"/>
        </w:rPr>
        <w:t>Disqualification penalties are imposed differently for participating and non-participating cases.</w:t>
      </w:r>
    </w:p>
    <w:p w14:paraId="2033E57B" w14:textId="77777777" w:rsidR="005C0A8F" w:rsidRDefault="00414B83">
      <w:pPr>
        <w:pStyle w:val="ListParagraph"/>
        <w:numPr>
          <w:ilvl w:val="0"/>
          <w:numId w:val="33"/>
        </w:numPr>
        <w:tabs>
          <w:tab w:val="left" w:pos="1800"/>
        </w:tabs>
        <w:ind w:right="353"/>
        <w:rPr>
          <w:sz w:val="24"/>
        </w:rPr>
      </w:pPr>
      <w:r>
        <w:rPr>
          <w:color w:val="1F477B"/>
          <w:sz w:val="24"/>
        </w:rPr>
        <w:t>Participating (Eligible) Case – Penalties are imposed against the next benefit issuance following the receipt of the disqualification decision so long as the next month’s benefits can be administratively affected.</w:t>
      </w:r>
      <w:r>
        <w:rPr>
          <w:color w:val="1F477B"/>
          <w:spacing w:val="40"/>
          <w:sz w:val="24"/>
        </w:rPr>
        <w:t xml:space="preserve"> </w:t>
      </w:r>
      <w:r>
        <w:rPr>
          <w:color w:val="1F477B"/>
          <w:sz w:val="24"/>
        </w:rPr>
        <w:t>If the benefits cannot be affected, the penalty is imposed against benefits for the next calendar month.</w:t>
      </w:r>
    </w:p>
    <w:p w14:paraId="01F774A8" w14:textId="77777777" w:rsidR="005C0A8F" w:rsidRDefault="005C0A8F">
      <w:pPr>
        <w:pStyle w:val="ListParagraph"/>
        <w:rPr>
          <w:sz w:val="24"/>
        </w:rPr>
        <w:sectPr w:rsidR="005C0A8F">
          <w:headerReference w:type="even" r:id="rId94"/>
          <w:footerReference w:type="even" r:id="rId95"/>
          <w:pgSz w:w="12240" w:h="15840"/>
          <w:pgMar w:top="1360" w:right="1080" w:bottom="280" w:left="1080" w:header="0" w:footer="0" w:gutter="0"/>
          <w:cols w:space="720"/>
        </w:sectPr>
      </w:pPr>
    </w:p>
    <w:p w14:paraId="0D4303C3" w14:textId="77777777" w:rsidR="005C0A8F" w:rsidRDefault="00414B83">
      <w:pPr>
        <w:pStyle w:val="ListParagraph"/>
        <w:numPr>
          <w:ilvl w:val="0"/>
          <w:numId w:val="33"/>
        </w:numPr>
        <w:tabs>
          <w:tab w:val="left" w:pos="1800"/>
        </w:tabs>
        <w:spacing w:before="161"/>
        <w:ind w:right="357"/>
        <w:rPr>
          <w:sz w:val="24"/>
        </w:rPr>
      </w:pPr>
      <w:r>
        <w:rPr>
          <w:color w:val="1F477B"/>
          <w:sz w:val="24"/>
        </w:rPr>
        <w:lastRenderedPageBreak/>
        <w:t>Non-Participating</w:t>
      </w:r>
      <w:r>
        <w:rPr>
          <w:color w:val="1F477B"/>
          <w:spacing w:val="-13"/>
          <w:sz w:val="24"/>
        </w:rPr>
        <w:t xml:space="preserve"> </w:t>
      </w:r>
      <w:r>
        <w:rPr>
          <w:color w:val="1F477B"/>
          <w:sz w:val="24"/>
        </w:rPr>
        <w:t>(Ineligible)</w:t>
      </w:r>
      <w:r>
        <w:rPr>
          <w:color w:val="1F477B"/>
          <w:spacing w:val="-11"/>
          <w:sz w:val="24"/>
        </w:rPr>
        <w:t xml:space="preserve"> </w:t>
      </w:r>
      <w:r>
        <w:rPr>
          <w:color w:val="1F477B"/>
          <w:sz w:val="24"/>
        </w:rPr>
        <w:t>Case</w:t>
      </w:r>
      <w:r>
        <w:rPr>
          <w:color w:val="1F477B"/>
          <w:spacing w:val="-14"/>
          <w:sz w:val="24"/>
        </w:rPr>
        <w:t xml:space="preserve"> </w:t>
      </w:r>
      <w:r>
        <w:rPr>
          <w:color w:val="1F477B"/>
          <w:sz w:val="24"/>
        </w:rPr>
        <w:t>–</w:t>
      </w:r>
      <w:r>
        <w:rPr>
          <w:color w:val="1F477B"/>
          <w:spacing w:val="-9"/>
          <w:sz w:val="24"/>
        </w:rPr>
        <w:t xml:space="preserve"> </w:t>
      </w:r>
      <w:r>
        <w:rPr>
          <w:color w:val="1F477B"/>
          <w:sz w:val="24"/>
        </w:rPr>
        <w:t>Penalties</w:t>
      </w:r>
      <w:r>
        <w:rPr>
          <w:color w:val="1F477B"/>
          <w:spacing w:val="-12"/>
          <w:sz w:val="24"/>
        </w:rPr>
        <w:t xml:space="preserve"> </w:t>
      </w:r>
      <w:r>
        <w:rPr>
          <w:color w:val="1F477B"/>
          <w:sz w:val="24"/>
        </w:rPr>
        <w:t>are</w:t>
      </w:r>
      <w:r>
        <w:rPr>
          <w:color w:val="1F477B"/>
          <w:spacing w:val="-9"/>
          <w:sz w:val="24"/>
        </w:rPr>
        <w:t xml:space="preserve"> </w:t>
      </w:r>
      <w:r>
        <w:rPr>
          <w:color w:val="1F477B"/>
          <w:sz w:val="24"/>
        </w:rPr>
        <w:t>imposed</w:t>
      </w:r>
      <w:r>
        <w:rPr>
          <w:color w:val="1F477B"/>
          <w:spacing w:val="-14"/>
          <w:sz w:val="24"/>
        </w:rPr>
        <w:t xml:space="preserve"> </w:t>
      </w:r>
      <w:r>
        <w:rPr>
          <w:color w:val="1F477B"/>
          <w:sz w:val="24"/>
        </w:rPr>
        <w:t>immediately</w:t>
      </w:r>
      <w:r>
        <w:rPr>
          <w:color w:val="1F477B"/>
          <w:spacing w:val="-13"/>
          <w:sz w:val="24"/>
        </w:rPr>
        <w:t xml:space="preserve"> </w:t>
      </w:r>
      <w:r>
        <w:rPr>
          <w:color w:val="1F477B"/>
          <w:sz w:val="24"/>
        </w:rPr>
        <w:t>following the disqualification decision.</w:t>
      </w:r>
    </w:p>
    <w:p w14:paraId="5EF40231" w14:textId="77777777" w:rsidR="005C0A8F" w:rsidRDefault="00414B83">
      <w:pPr>
        <w:pStyle w:val="Heading2"/>
        <w:numPr>
          <w:ilvl w:val="1"/>
          <w:numId w:val="49"/>
        </w:numPr>
        <w:tabs>
          <w:tab w:val="left" w:pos="1440"/>
        </w:tabs>
        <w:spacing w:before="118"/>
        <w:rPr>
          <w:color w:val="1F477B"/>
        </w:rPr>
      </w:pPr>
      <w:bookmarkStart w:id="82" w:name="_bookmark82"/>
      <w:bookmarkEnd w:id="82"/>
      <w:r>
        <w:rPr>
          <w:color w:val="1F477B"/>
        </w:rPr>
        <w:t>Timely</w:t>
      </w:r>
      <w:r>
        <w:rPr>
          <w:color w:val="1F477B"/>
          <w:spacing w:val="-4"/>
        </w:rPr>
        <w:t xml:space="preserve"> </w:t>
      </w:r>
      <w:r>
        <w:rPr>
          <w:color w:val="1F477B"/>
        </w:rPr>
        <w:t>Imposition</w:t>
      </w:r>
      <w:r>
        <w:rPr>
          <w:color w:val="1F477B"/>
          <w:spacing w:val="-3"/>
        </w:rPr>
        <w:t xml:space="preserve"> </w:t>
      </w:r>
      <w:r>
        <w:rPr>
          <w:color w:val="1F477B"/>
        </w:rPr>
        <w:t>of</w:t>
      </w:r>
      <w:r>
        <w:rPr>
          <w:color w:val="1F477B"/>
          <w:spacing w:val="-2"/>
        </w:rPr>
        <w:t xml:space="preserve"> Penalties</w:t>
      </w:r>
    </w:p>
    <w:p w14:paraId="52050508" w14:textId="77777777" w:rsidR="005C0A8F" w:rsidRDefault="00414B83">
      <w:pPr>
        <w:pStyle w:val="BodyText"/>
        <w:ind w:left="1440" w:right="352"/>
      </w:pPr>
      <w:r>
        <w:rPr>
          <w:color w:val="1F477B"/>
        </w:rPr>
        <w:t>If</w:t>
      </w:r>
      <w:r>
        <w:rPr>
          <w:color w:val="1F477B"/>
          <w:spacing w:val="-3"/>
        </w:rPr>
        <w:t xml:space="preserve"> </w:t>
      </w:r>
      <w:r>
        <w:rPr>
          <w:color w:val="1F477B"/>
        </w:rPr>
        <w:t>Nevada</w:t>
      </w:r>
      <w:r>
        <w:rPr>
          <w:color w:val="1F477B"/>
          <w:spacing w:val="-3"/>
        </w:rPr>
        <w:t xml:space="preserve"> </w:t>
      </w:r>
      <w:r>
        <w:rPr>
          <w:color w:val="1F477B"/>
        </w:rPr>
        <w:t>has</w:t>
      </w:r>
      <w:r>
        <w:rPr>
          <w:color w:val="1F477B"/>
          <w:spacing w:val="-3"/>
        </w:rPr>
        <w:t xml:space="preserve"> </w:t>
      </w:r>
      <w:r>
        <w:rPr>
          <w:color w:val="1F477B"/>
        </w:rPr>
        <w:t>the</w:t>
      </w:r>
      <w:r>
        <w:rPr>
          <w:color w:val="1F477B"/>
          <w:spacing w:val="-3"/>
        </w:rPr>
        <w:t xml:space="preserve"> </w:t>
      </w:r>
      <w:r>
        <w:rPr>
          <w:color w:val="1F477B"/>
        </w:rPr>
        <w:t>present ability</w:t>
      </w:r>
      <w:r>
        <w:rPr>
          <w:color w:val="1F477B"/>
          <w:spacing w:val="-3"/>
        </w:rPr>
        <w:t xml:space="preserve"> </w:t>
      </w:r>
      <w:r>
        <w:rPr>
          <w:color w:val="1F477B"/>
        </w:rPr>
        <w:t>to</w:t>
      </w:r>
      <w:r>
        <w:rPr>
          <w:color w:val="1F477B"/>
          <w:spacing w:val="-5"/>
        </w:rPr>
        <w:t xml:space="preserve"> </w:t>
      </w:r>
      <w:r>
        <w:rPr>
          <w:color w:val="1F477B"/>
        </w:rPr>
        <w:t>impose</w:t>
      </w:r>
      <w:r>
        <w:rPr>
          <w:color w:val="1F477B"/>
          <w:spacing w:val="-4"/>
        </w:rPr>
        <w:t xml:space="preserve"> </w:t>
      </w:r>
      <w:r>
        <w:rPr>
          <w:color w:val="1F477B"/>
        </w:rPr>
        <w:t>disqualification</w:t>
      </w:r>
      <w:r>
        <w:rPr>
          <w:color w:val="1F477B"/>
          <w:spacing w:val="-4"/>
        </w:rPr>
        <w:t xml:space="preserve"> </w:t>
      </w:r>
      <w:r>
        <w:rPr>
          <w:color w:val="1F477B"/>
        </w:rPr>
        <w:t>penalties</w:t>
      </w:r>
      <w:r>
        <w:rPr>
          <w:color w:val="1F477B"/>
          <w:spacing w:val="-2"/>
        </w:rPr>
        <w:t xml:space="preserve"> </w:t>
      </w:r>
      <w:r>
        <w:rPr>
          <w:color w:val="1F477B"/>
        </w:rPr>
        <w:t>and</w:t>
      </w:r>
      <w:r>
        <w:rPr>
          <w:color w:val="1F477B"/>
          <w:spacing w:val="-1"/>
        </w:rPr>
        <w:t xml:space="preserve"> </w:t>
      </w:r>
      <w:r>
        <w:rPr>
          <w:color w:val="1F477B"/>
        </w:rPr>
        <w:t>fails</w:t>
      </w:r>
      <w:r>
        <w:rPr>
          <w:color w:val="1F477B"/>
          <w:spacing w:val="-4"/>
        </w:rPr>
        <w:t xml:space="preserve"> </w:t>
      </w:r>
      <w:r>
        <w:rPr>
          <w:color w:val="1F477B"/>
        </w:rPr>
        <w:t>to</w:t>
      </w:r>
      <w:r>
        <w:rPr>
          <w:color w:val="1F477B"/>
          <w:spacing w:val="-3"/>
        </w:rPr>
        <w:t xml:space="preserve"> </w:t>
      </w:r>
      <w:r>
        <w:rPr>
          <w:color w:val="1F477B"/>
        </w:rPr>
        <w:t>do</w:t>
      </w:r>
      <w:r>
        <w:rPr>
          <w:color w:val="1F477B"/>
          <w:spacing w:val="-3"/>
        </w:rPr>
        <w:t xml:space="preserve"> </w:t>
      </w:r>
      <w:r>
        <w:rPr>
          <w:color w:val="1F477B"/>
        </w:rPr>
        <w:t>so in a timely manner, only the remaining months of the disqualification are imposed.</w:t>
      </w:r>
    </w:p>
    <w:p w14:paraId="259EDC66" w14:textId="77777777" w:rsidR="005C0A8F" w:rsidRDefault="00414B83">
      <w:pPr>
        <w:pStyle w:val="Heading2"/>
        <w:numPr>
          <w:ilvl w:val="1"/>
          <w:numId w:val="49"/>
        </w:numPr>
        <w:tabs>
          <w:tab w:val="left" w:pos="1440"/>
        </w:tabs>
        <w:rPr>
          <w:color w:val="1F477B"/>
        </w:rPr>
      </w:pPr>
      <w:bookmarkStart w:id="83" w:name="_bookmark83"/>
      <w:bookmarkEnd w:id="83"/>
      <w:r>
        <w:rPr>
          <w:color w:val="1F477B"/>
        </w:rPr>
        <w:t>Duplicate</w:t>
      </w:r>
      <w:r>
        <w:rPr>
          <w:color w:val="1F477B"/>
          <w:spacing w:val="-4"/>
        </w:rPr>
        <w:t xml:space="preserve"> </w:t>
      </w:r>
      <w:r>
        <w:rPr>
          <w:color w:val="1F477B"/>
          <w:spacing w:val="-2"/>
        </w:rPr>
        <w:t>Benefits</w:t>
      </w:r>
    </w:p>
    <w:p w14:paraId="5A79FC63" w14:textId="77777777" w:rsidR="005C0A8F" w:rsidRDefault="00414B83">
      <w:pPr>
        <w:pStyle w:val="BodyText"/>
        <w:ind w:left="1440" w:right="355"/>
      </w:pPr>
      <w:r>
        <w:rPr>
          <w:color w:val="1F477B"/>
        </w:rPr>
        <w:t>Applicants</w:t>
      </w:r>
      <w:r>
        <w:rPr>
          <w:color w:val="1F477B"/>
          <w:spacing w:val="-3"/>
        </w:rPr>
        <w:t xml:space="preserve"> </w:t>
      </w:r>
      <w:r>
        <w:rPr>
          <w:color w:val="1F477B"/>
        </w:rPr>
        <w:t>or</w:t>
      </w:r>
      <w:r>
        <w:rPr>
          <w:color w:val="1F477B"/>
          <w:spacing w:val="-4"/>
        </w:rPr>
        <w:t xml:space="preserve"> </w:t>
      </w:r>
      <w:r>
        <w:rPr>
          <w:color w:val="1F477B"/>
        </w:rPr>
        <w:t>recipients</w:t>
      </w:r>
      <w:r>
        <w:rPr>
          <w:color w:val="1F477B"/>
          <w:spacing w:val="-1"/>
        </w:rPr>
        <w:t xml:space="preserve"> </w:t>
      </w:r>
      <w:r>
        <w:rPr>
          <w:color w:val="1F477B"/>
        </w:rPr>
        <w:t>are</w:t>
      </w:r>
      <w:r>
        <w:rPr>
          <w:color w:val="1F477B"/>
          <w:spacing w:val="-4"/>
        </w:rPr>
        <w:t xml:space="preserve"> </w:t>
      </w:r>
      <w:r>
        <w:rPr>
          <w:color w:val="1F477B"/>
        </w:rPr>
        <w:t>not</w:t>
      </w:r>
      <w:r>
        <w:rPr>
          <w:color w:val="1F477B"/>
          <w:spacing w:val="-3"/>
        </w:rPr>
        <w:t xml:space="preserve"> </w:t>
      </w:r>
      <w:r>
        <w:rPr>
          <w:color w:val="1F477B"/>
        </w:rPr>
        <w:t>eligible</w:t>
      </w:r>
      <w:r>
        <w:rPr>
          <w:color w:val="1F477B"/>
          <w:spacing w:val="-3"/>
        </w:rPr>
        <w:t xml:space="preserve"> </w:t>
      </w:r>
      <w:r>
        <w:rPr>
          <w:color w:val="1F477B"/>
        </w:rPr>
        <w:t>for</w:t>
      </w:r>
      <w:r>
        <w:rPr>
          <w:color w:val="1F477B"/>
          <w:spacing w:val="-4"/>
        </w:rPr>
        <w:t xml:space="preserve"> </w:t>
      </w:r>
      <w:r>
        <w:rPr>
          <w:color w:val="1F477B"/>
        </w:rPr>
        <w:t>benefits</w:t>
      </w:r>
      <w:r>
        <w:rPr>
          <w:color w:val="1F477B"/>
          <w:spacing w:val="-3"/>
        </w:rPr>
        <w:t xml:space="preserve"> </w:t>
      </w:r>
      <w:r>
        <w:rPr>
          <w:color w:val="1F477B"/>
        </w:rPr>
        <w:t>for</w:t>
      </w:r>
      <w:r>
        <w:rPr>
          <w:color w:val="1F477B"/>
          <w:spacing w:val="-5"/>
        </w:rPr>
        <w:t xml:space="preserve"> </w:t>
      </w:r>
      <w:r>
        <w:rPr>
          <w:color w:val="1F477B"/>
        </w:rPr>
        <w:t>a</w:t>
      </w:r>
      <w:r>
        <w:rPr>
          <w:color w:val="1F477B"/>
          <w:spacing w:val="-4"/>
        </w:rPr>
        <w:t xml:space="preserve"> </w:t>
      </w:r>
      <w:r>
        <w:rPr>
          <w:color w:val="1F477B"/>
        </w:rPr>
        <w:t>period</w:t>
      </w:r>
      <w:r>
        <w:rPr>
          <w:color w:val="1F477B"/>
          <w:spacing w:val="-3"/>
        </w:rPr>
        <w:t xml:space="preserve"> </w:t>
      </w:r>
      <w:r>
        <w:rPr>
          <w:color w:val="1F477B"/>
        </w:rPr>
        <w:t>of</w:t>
      </w:r>
      <w:r>
        <w:rPr>
          <w:color w:val="1F477B"/>
          <w:spacing w:val="-4"/>
        </w:rPr>
        <w:t xml:space="preserve"> </w:t>
      </w:r>
      <w:r>
        <w:rPr>
          <w:color w:val="1F477B"/>
        </w:rPr>
        <w:t>10</w:t>
      </w:r>
      <w:r>
        <w:rPr>
          <w:color w:val="1F477B"/>
          <w:spacing w:val="-3"/>
        </w:rPr>
        <w:t xml:space="preserve"> </w:t>
      </w:r>
      <w:r>
        <w:rPr>
          <w:color w:val="1F477B"/>
        </w:rPr>
        <w:t>years</w:t>
      </w:r>
      <w:r>
        <w:rPr>
          <w:color w:val="1F477B"/>
          <w:spacing w:val="-3"/>
        </w:rPr>
        <w:t xml:space="preserve"> </w:t>
      </w:r>
      <w:r>
        <w:rPr>
          <w:color w:val="1F477B"/>
        </w:rPr>
        <w:t>if</w:t>
      </w:r>
      <w:r>
        <w:rPr>
          <w:color w:val="1F477B"/>
          <w:spacing w:val="-5"/>
        </w:rPr>
        <w:t xml:space="preserve"> </w:t>
      </w:r>
      <w:r>
        <w:rPr>
          <w:color w:val="1F477B"/>
        </w:rPr>
        <w:t>they</w:t>
      </w:r>
      <w:r>
        <w:rPr>
          <w:color w:val="1F477B"/>
          <w:spacing w:val="-3"/>
        </w:rPr>
        <w:t xml:space="preserve"> </w:t>
      </w:r>
      <w:r>
        <w:rPr>
          <w:color w:val="1F477B"/>
        </w:rPr>
        <w:t>are found</w:t>
      </w:r>
      <w:r>
        <w:rPr>
          <w:color w:val="1F477B"/>
          <w:spacing w:val="-8"/>
        </w:rPr>
        <w:t xml:space="preserve"> </w:t>
      </w:r>
      <w:r>
        <w:rPr>
          <w:color w:val="1F477B"/>
        </w:rPr>
        <w:t>to</w:t>
      </w:r>
      <w:r>
        <w:rPr>
          <w:color w:val="1F477B"/>
          <w:spacing w:val="-8"/>
        </w:rPr>
        <w:t xml:space="preserve"> </w:t>
      </w:r>
      <w:r>
        <w:rPr>
          <w:color w:val="1F477B"/>
        </w:rPr>
        <w:t>have</w:t>
      </w:r>
      <w:r>
        <w:rPr>
          <w:color w:val="1F477B"/>
          <w:spacing w:val="-9"/>
        </w:rPr>
        <w:t xml:space="preserve"> </w:t>
      </w:r>
      <w:r>
        <w:rPr>
          <w:color w:val="1F477B"/>
        </w:rPr>
        <w:t>committed</w:t>
      </w:r>
      <w:r>
        <w:rPr>
          <w:color w:val="1F477B"/>
          <w:spacing w:val="-9"/>
        </w:rPr>
        <w:t xml:space="preserve"> </w:t>
      </w:r>
      <w:r>
        <w:rPr>
          <w:color w:val="1F477B"/>
        </w:rPr>
        <w:t>an</w:t>
      </w:r>
      <w:r>
        <w:rPr>
          <w:color w:val="1F477B"/>
          <w:spacing w:val="-8"/>
        </w:rPr>
        <w:t xml:space="preserve"> </w:t>
      </w:r>
      <w:r>
        <w:rPr>
          <w:color w:val="1F477B"/>
        </w:rPr>
        <w:t>intentional</w:t>
      </w:r>
      <w:r>
        <w:rPr>
          <w:color w:val="1F477B"/>
          <w:spacing w:val="-5"/>
        </w:rPr>
        <w:t xml:space="preserve"> </w:t>
      </w:r>
      <w:r>
        <w:rPr>
          <w:color w:val="1F477B"/>
        </w:rPr>
        <w:t>program</w:t>
      </w:r>
      <w:r>
        <w:rPr>
          <w:color w:val="1F477B"/>
          <w:spacing w:val="-6"/>
        </w:rPr>
        <w:t xml:space="preserve"> </w:t>
      </w:r>
      <w:r>
        <w:rPr>
          <w:color w:val="1F477B"/>
        </w:rPr>
        <w:t>violation</w:t>
      </w:r>
      <w:r>
        <w:rPr>
          <w:color w:val="1F477B"/>
          <w:spacing w:val="-7"/>
        </w:rPr>
        <w:t xml:space="preserve"> </w:t>
      </w:r>
      <w:r>
        <w:rPr>
          <w:color w:val="1F477B"/>
        </w:rPr>
        <w:t>involving</w:t>
      </w:r>
      <w:r>
        <w:rPr>
          <w:color w:val="1F477B"/>
          <w:spacing w:val="-9"/>
        </w:rPr>
        <w:t xml:space="preserve"> </w:t>
      </w:r>
      <w:r>
        <w:rPr>
          <w:color w:val="1F477B"/>
        </w:rPr>
        <w:t xml:space="preserve">misrepresentation of residence or identity to receive TANF benefits from 2 or more entities </w:t>
      </w:r>
      <w:r>
        <w:rPr>
          <w:color w:val="1F477B"/>
          <w:spacing w:val="-2"/>
        </w:rPr>
        <w:t>simultaneously.</w:t>
      </w:r>
    </w:p>
    <w:p w14:paraId="14D438CF" w14:textId="77777777" w:rsidR="005C0A8F" w:rsidRDefault="00414B83">
      <w:pPr>
        <w:pStyle w:val="BodyText"/>
        <w:ind w:left="1440" w:right="353"/>
      </w:pPr>
      <w:r>
        <w:rPr>
          <w:color w:val="1F477B"/>
        </w:rPr>
        <w:t>The</w:t>
      </w:r>
      <w:r>
        <w:rPr>
          <w:color w:val="1F477B"/>
          <w:spacing w:val="-15"/>
        </w:rPr>
        <w:t xml:space="preserve"> </w:t>
      </w:r>
      <w:r>
        <w:rPr>
          <w:color w:val="1F477B"/>
        </w:rPr>
        <w:t>administrative</w:t>
      </w:r>
      <w:r>
        <w:rPr>
          <w:color w:val="1F477B"/>
          <w:spacing w:val="-15"/>
        </w:rPr>
        <w:t xml:space="preserve"> </w:t>
      </w:r>
      <w:r>
        <w:rPr>
          <w:color w:val="1F477B"/>
        </w:rPr>
        <w:t>hearing</w:t>
      </w:r>
      <w:r>
        <w:rPr>
          <w:color w:val="1F477B"/>
          <w:spacing w:val="-15"/>
        </w:rPr>
        <w:t xml:space="preserve"> </w:t>
      </w:r>
      <w:r>
        <w:rPr>
          <w:color w:val="1F477B"/>
        </w:rPr>
        <w:t>officer</w:t>
      </w:r>
      <w:r>
        <w:rPr>
          <w:color w:val="1F477B"/>
          <w:spacing w:val="-15"/>
        </w:rPr>
        <w:t xml:space="preserve"> </w:t>
      </w:r>
      <w:r>
        <w:rPr>
          <w:color w:val="1F477B"/>
        </w:rPr>
        <w:t>or</w:t>
      </w:r>
      <w:r>
        <w:rPr>
          <w:color w:val="1F477B"/>
          <w:spacing w:val="-15"/>
        </w:rPr>
        <w:t xml:space="preserve"> </w:t>
      </w:r>
      <w:r>
        <w:rPr>
          <w:color w:val="1F477B"/>
        </w:rPr>
        <w:t>a</w:t>
      </w:r>
      <w:r>
        <w:rPr>
          <w:color w:val="1F477B"/>
          <w:spacing w:val="-15"/>
        </w:rPr>
        <w:t xml:space="preserve"> </w:t>
      </w:r>
      <w:r>
        <w:rPr>
          <w:color w:val="1F477B"/>
        </w:rPr>
        <w:t>federal</w:t>
      </w:r>
      <w:r>
        <w:rPr>
          <w:color w:val="1F477B"/>
          <w:spacing w:val="-15"/>
        </w:rPr>
        <w:t xml:space="preserve"> </w:t>
      </w:r>
      <w:r>
        <w:rPr>
          <w:color w:val="1F477B"/>
        </w:rPr>
        <w:t>or</w:t>
      </w:r>
      <w:r>
        <w:rPr>
          <w:color w:val="1F477B"/>
          <w:spacing w:val="-15"/>
        </w:rPr>
        <w:t xml:space="preserve"> </w:t>
      </w:r>
      <w:r>
        <w:rPr>
          <w:color w:val="1F477B"/>
        </w:rPr>
        <w:t>state</w:t>
      </w:r>
      <w:r>
        <w:rPr>
          <w:color w:val="1F477B"/>
          <w:spacing w:val="-15"/>
        </w:rPr>
        <w:t xml:space="preserve"> </w:t>
      </w:r>
      <w:r>
        <w:rPr>
          <w:color w:val="1F477B"/>
        </w:rPr>
        <w:t>court</w:t>
      </w:r>
      <w:r>
        <w:rPr>
          <w:color w:val="1F477B"/>
          <w:spacing w:val="-15"/>
        </w:rPr>
        <w:t xml:space="preserve"> </w:t>
      </w:r>
      <w:r>
        <w:rPr>
          <w:color w:val="1F477B"/>
        </w:rPr>
        <w:t>may</w:t>
      </w:r>
      <w:r>
        <w:rPr>
          <w:color w:val="1F477B"/>
          <w:spacing w:val="-15"/>
        </w:rPr>
        <w:t xml:space="preserve"> </w:t>
      </w:r>
      <w:r>
        <w:rPr>
          <w:color w:val="1F477B"/>
        </w:rPr>
        <w:t>render</w:t>
      </w:r>
      <w:r>
        <w:rPr>
          <w:color w:val="1F477B"/>
          <w:spacing w:val="-15"/>
        </w:rPr>
        <w:t xml:space="preserve"> </w:t>
      </w:r>
      <w:r>
        <w:rPr>
          <w:color w:val="1F477B"/>
        </w:rPr>
        <w:t>disqualification orders for a violation of this section.</w:t>
      </w:r>
    </w:p>
    <w:p w14:paraId="2C9424AF" w14:textId="77777777" w:rsidR="005C0A8F" w:rsidRDefault="00414B83">
      <w:pPr>
        <w:pStyle w:val="Heading2"/>
        <w:numPr>
          <w:ilvl w:val="1"/>
          <w:numId w:val="49"/>
        </w:numPr>
        <w:tabs>
          <w:tab w:val="left" w:pos="1440"/>
        </w:tabs>
        <w:rPr>
          <w:color w:val="1F477B"/>
        </w:rPr>
      </w:pPr>
      <w:bookmarkStart w:id="84" w:name="_bookmark84"/>
      <w:bookmarkEnd w:id="84"/>
      <w:r>
        <w:rPr>
          <w:color w:val="1F477B"/>
        </w:rPr>
        <w:t>Treatment</w:t>
      </w:r>
      <w:r>
        <w:rPr>
          <w:color w:val="1F477B"/>
          <w:spacing w:val="-4"/>
        </w:rPr>
        <w:t xml:space="preserve"> </w:t>
      </w:r>
      <w:r>
        <w:rPr>
          <w:color w:val="1F477B"/>
        </w:rPr>
        <w:t>of</w:t>
      </w:r>
      <w:r>
        <w:rPr>
          <w:color w:val="1F477B"/>
          <w:spacing w:val="-2"/>
        </w:rPr>
        <w:t xml:space="preserve"> </w:t>
      </w:r>
      <w:r>
        <w:rPr>
          <w:color w:val="1F477B"/>
        </w:rPr>
        <w:t>Income</w:t>
      </w:r>
      <w:r>
        <w:rPr>
          <w:color w:val="1F477B"/>
          <w:spacing w:val="-3"/>
        </w:rPr>
        <w:t xml:space="preserve"> </w:t>
      </w:r>
      <w:r>
        <w:rPr>
          <w:color w:val="1F477B"/>
        </w:rPr>
        <w:t>and</w:t>
      </w:r>
      <w:r>
        <w:rPr>
          <w:color w:val="1F477B"/>
          <w:spacing w:val="-1"/>
        </w:rPr>
        <w:t xml:space="preserve"> </w:t>
      </w:r>
      <w:r>
        <w:rPr>
          <w:color w:val="1F477B"/>
          <w:spacing w:val="-2"/>
        </w:rPr>
        <w:t>Resources</w:t>
      </w:r>
    </w:p>
    <w:p w14:paraId="4A500BFD" w14:textId="77777777" w:rsidR="005C0A8F" w:rsidRDefault="00414B83">
      <w:pPr>
        <w:pStyle w:val="BodyText"/>
        <w:ind w:left="1440" w:right="350"/>
      </w:pPr>
      <w:r>
        <w:rPr>
          <w:color w:val="1F477B"/>
        </w:rPr>
        <w:t>All</w:t>
      </w:r>
      <w:r>
        <w:rPr>
          <w:color w:val="1F477B"/>
          <w:spacing w:val="-4"/>
        </w:rPr>
        <w:t xml:space="preserve"> </w:t>
      </w:r>
      <w:r>
        <w:rPr>
          <w:color w:val="1F477B"/>
        </w:rPr>
        <w:t>income</w:t>
      </w:r>
      <w:r>
        <w:rPr>
          <w:color w:val="1F477B"/>
          <w:spacing w:val="-7"/>
        </w:rPr>
        <w:t xml:space="preserve"> </w:t>
      </w:r>
      <w:r>
        <w:rPr>
          <w:color w:val="1F477B"/>
        </w:rPr>
        <w:t>and</w:t>
      </w:r>
      <w:r>
        <w:rPr>
          <w:color w:val="1F477B"/>
          <w:spacing w:val="-4"/>
        </w:rPr>
        <w:t xml:space="preserve"> </w:t>
      </w:r>
      <w:r>
        <w:rPr>
          <w:color w:val="1F477B"/>
        </w:rPr>
        <w:t>resources</w:t>
      </w:r>
      <w:r>
        <w:rPr>
          <w:color w:val="1F477B"/>
          <w:spacing w:val="-3"/>
        </w:rPr>
        <w:t xml:space="preserve"> </w:t>
      </w:r>
      <w:r>
        <w:rPr>
          <w:color w:val="1F477B"/>
        </w:rPr>
        <w:t>of</w:t>
      </w:r>
      <w:r>
        <w:rPr>
          <w:color w:val="1F477B"/>
          <w:spacing w:val="-5"/>
        </w:rPr>
        <w:t xml:space="preserve"> </w:t>
      </w:r>
      <w:r>
        <w:rPr>
          <w:color w:val="1F477B"/>
        </w:rPr>
        <w:t>a</w:t>
      </w:r>
      <w:r>
        <w:rPr>
          <w:color w:val="1F477B"/>
          <w:spacing w:val="-5"/>
        </w:rPr>
        <w:t xml:space="preserve"> </w:t>
      </w:r>
      <w:r>
        <w:rPr>
          <w:color w:val="1F477B"/>
        </w:rPr>
        <w:t>disqualified</w:t>
      </w:r>
      <w:r>
        <w:rPr>
          <w:color w:val="1F477B"/>
          <w:spacing w:val="-3"/>
        </w:rPr>
        <w:t xml:space="preserve"> </w:t>
      </w:r>
      <w:r>
        <w:rPr>
          <w:color w:val="1F477B"/>
        </w:rPr>
        <w:t>member</w:t>
      </w:r>
      <w:r>
        <w:rPr>
          <w:color w:val="1F477B"/>
          <w:spacing w:val="-5"/>
        </w:rPr>
        <w:t xml:space="preserve"> </w:t>
      </w:r>
      <w:r>
        <w:rPr>
          <w:color w:val="1F477B"/>
        </w:rPr>
        <w:t>are</w:t>
      </w:r>
      <w:r>
        <w:rPr>
          <w:color w:val="1F477B"/>
          <w:spacing w:val="-6"/>
        </w:rPr>
        <w:t xml:space="preserve"> </w:t>
      </w:r>
      <w:r>
        <w:rPr>
          <w:color w:val="1F477B"/>
        </w:rPr>
        <w:t>included</w:t>
      </w:r>
      <w:r>
        <w:rPr>
          <w:color w:val="1F477B"/>
          <w:spacing w:val="-4"/>
        </w:rPr>
        <w:t xml:space="preserve"> </w:t>
      </w:r>
      <w:r>
        <w:rPr>
          <w:color w:val="1F477B"/>
        </w:rPr>
        <w:t>when</w:t>
      </w:r>
      <w:r>
        <w:rPr>
          <w:color w:val="1F477B"/>
          <w:spacing w:val="-5"/>
        </w:rPr>
        <w:t xml:space="preserve"> </w:t>
      </w:r>
      <w:r>
        <w:rPr>
          <w:color w:val="1F477B"/>
        </w:rPr>
        <w:t>determining</w:t>
      </w:r>
      <w:r>
        <w:rPr>
          <w:color w:val="1F477B"/>
          <w:spacing w:val="-5"/>
        </w:rPr>
        <w:t xml:space="preserve"> </w:t>
      </w:r>
      <w:r>
        <w:rPr>
          <w:color w:val="1F477B"/>
        </w:rPr>
        <w:t>the eligibility or benefit amount for the TANF household.</w:t>
      </w:r>
    </w:p>
    <w:p w14:paraId="7BE8CE82" w14:textId="77777777" w:rsidR="005C0A8F" w:rsidRDefault="00414B83">
      <w:pPr>
        <w:pStyle w:val="Heading2"/>
        <w:numPr>
          <w:ilvl w:val="1"/>
          <w:numId w:val="49"/>
        </w:numPr>
        <w:tabs>
          <w:tab w:val="left" w:pos="1440"/>
        </w:tabs>
        <w:rPr>
          <w:color w:val="1F477B"/>
        </w:rPr>
      </w:pPr>
      <w:bookmarkStart w:id="85" w:name="_bookmark85"/>
      <w:bookmarkEnd w:id="85"/>
      <w:r>
        <w:rPr>
          <w:color w:val="1F477B"/>
        </w:rPr>
        <w:t>Disqualified</w:t>
      </w:r>
      <w:r>
        <w:rPr>
          <w:color w:val="1F477B"/>
          <w:spacing w:val="-7"/>
        </w:rPr>
        <w:t xml:space="preserve"> </w:t>
      </w:r>
      <w:r>
        <w:rPr>
          <w:color w:val="1F477B"/>
        </w:rPr>
        <w:t>Month</w:t>
      </w:r>
      <w:r>
        <w:rPr>
          <w:color w:val="1F477B"/>
          <w:spacing w:val="-5"/>
        </w:rPr>
        <w:t xml:space="preserve"> </w:t>
      </w:r>
      <w:r>
        <w:rPr>
          <w:color w:val="1F477B"/>
        </w:rPr>
        <w:t>Against</w:t>
      </w:r>
      <w:r>
        <w:rPr>
          <w:color w:val="1F477B"/>
          <w:spacing w:val="-4"/>
        </w:rPr>
        <w:t xml:space="preserve"> </w:t>
      </w:r>
      <w:r>
        <w:rPr>
          <w:color w:val="1F477B"/>
        </w:rPr>
        <w:t>Lifetime</w:t>
      </w:r>
      <w:r>
        <w:rPr>
          <w:color w:val="1F477B"/>
          <w:spacing w:val="-4"/>
        </w:rPr>
        <w:t xml:space="preserve"> </w:t>
      </w:r>
      <w:r>
        <w:rPr>
          <w:color w:val="1F477B"/>
          <w:spacing w:val="-2"/>
        </w:rPr>
        <w:t>Limits</w:t>
      </w:r>
    </w:p>
    <w:p w14:paraId="2D475D1F" w14:textId="77777777" w:rsidR="005C0A8F" w:rsidRDefault="00414B83">
      <w:pPr>
        <w:pStyle w:val="BodyText"/>
        <w:spacing w:before="121"/>
        <w:ind w:left="1440" w:right="352"/>
      </w:pPr>
      <w:r>
        <w:rPr>
          <w:color w:val="1F477B"/>
        </w:rPr>
        <w:t>Months during which an individual is disqualified from TANF or TANF-NEON assistance are counted against the individual’s federal and state time limits if other household members continue to receive assistance.</w:t>
      </w:r>
    </w:p>
    <w:p w14:paraId="25CC2689" w14:textId="77777777" w:rsidR="005C0A8F" w:rsidRDefault="00414B83">
      <w:pPr>
        <w:pStyle w:val="Heading1"/>
        <w:numPr>
          <w:ilvl w:val="0"/>
          <w:numId w:val="49"/>
        </w:numPr>
        <w:tabs>
          <w:tab w:val="left" w:pos="718"/>
        </w:tabs>
        <w:ind w:left="718" w:hanging="358"/>
      </w:pPr>
      <w:bookmarkStart w:id="86" w:name="_bookmark86"/>
      <w:bookmarkEnd w:id="86"/>
      <w:r>
        <w:rPr>
          <w:color w:val="1F477B"/>
          <w:spacing w:val="-2"/>
        </w:rPr>
        <w:t>REPLACEMENT</w:t>
      </w:r>
      <w:r>
        <w:rPr>
          <w:color w:val="1F477B"/>
          <w:spacing w:val="-6"/>
        </w:rPr>
        <w:t xml:space="preserve"> </w:t>
      </w:r>
      <w:r>
        <w:rPr>
          <w:color w:val="1F477B"/>
          <w:spacing w:val="-2"/>
        </w:rPr>
        <w:t>BENEFITS</w:t>
      </w:r>
    </w:p>
    <w:p w14:paraId="23EF190F" w14:textId="77777777" w:rsidR="005C0A8F" w:rsidRDefault="00414B83">
      <w:pPr>
        <w:pStyle w:val="BodyText"/>
        <w:spacing w:before="119"/>
        <w:ind w:left="720" w:right="351"/>
      </w:pPr>
      <w:r>
        <w:rPr>
          <w:color w:val="1F477B"/>
        </w:rPr>
        <w:t>Replacement</w:t>
      </w:r>
      <w:r>
        <w:rPr>
          <w:color w:val="1F477B"/>
          <w:spacing w:val="-2"/>
        </w:rPr>
        <w:t xml:space="preserve"> </w:t>
      </w:r>
      <w:r>
        <w:rPr>
          <w:color w:val="1F477B"/>
        </w:rPr>
        <w:t>benefits</w:t>
      </w:r>
      <w:r>
        <w:rPr>
          <w:color w:val="1F477B"/>
          <w:spacing w:val="-2"/>
        </w:rPr>
        <w:t xml:space="preserve"> </w:t>
      </w:r>
      <w:r>
        <w:rPr>
          <w:color w:val="1F477B"/>
        </w:rPr>
        <w:t>are</w:t>
      </w:r>
      <w:r>
        <w:rPr>
          <w:color w:val="1F477B"/>
          <w:spacing w:val="-3"/>
        </w:rPr>
        <w:t xml:space="preserve"> </w:t>
      </w:r>
      <w:r>
        <w:rPr>
          <w:color w:val="1F477B"/>
        </w:rPr>
        <w:t>posted</w:t>
      </w:r>
      <w:r>
        <w:rPr>
          <w:color w:val="1F477B"/>
          <w:spacing w:val="-3"/>
        </w:rPr>
        <w:t xml:space="preserve"> </w:t>
      </w:r>
      <w:r>
        <w:rPr>
          <w:color w:val="1F477B"/>
        </w:rPr>
        <w:t>to</w:t>
      </w:r>
      <w:r>
        <w:rPr>
          <w:color w:val="1F477B"/>
          <w:spacing w:val="-5"/>
        </w:rPr>
        <w:t xml:space="preserve"> </w:t>
      </w:r>
      <w:r>
        <w:rPr>
          <w:color w:val="1F477B"/>
        </w:rPr>
        <w:t>the</w:t>
      </w:r>
      <w:r>
        <w:rPr>
          <w:color w:val="1F477B"/>
          <w:spacing w:val="-4"/>
        </w:rPr>
        <w:t xml:space="preserve"> </w:t>
      </w:r>
      <w:r>
        <w:rPr>
          <w:color w:val="1F477B"/>
        </w:rPr>
        <w:t>recipient’s</w:t>
      </w:r>
      <w:r>
        <w:rPr>
          <w:color w:val="1F477B"/>
          <w:spacing w:val="-1"/>
        </w:rPr>
        <w:t xml:space="preserve"> </w:t>
      </w:r>
      <w:r>
        <w:rPr>
          <w:color w:val="1F477B"/>
        </w:rPr>
        <w:t>Electronic</w:t>
      </w:r>
      <w:r>
        <w:rPr>
          <w:color w:val="1F477B"/>
          <w:spacing w:val="-5"/>
        </w:rPr>
        <w:t xml:space="preserve"> </w:t>
      </w:r>
      <w:r>
        <w:rPr>
          <w:color w:val="1F477B"/>
        </w:rPr>
        <w:t>Benefits</w:t>
      </w:r>
      <w:r>
        <w:rPr>
          <w:color w:val="1F477B"/>
          <w:spacing w:val="-4"/>
        </w:rPr>
        <w:t xml:space="preserve"> </w:t>
      </w:r>
      <w:r>
        <w:rPr>
          <w:color w:val="1F477B"/>
        </w:rPr>
        <w:t>Transmittal</w:t>
      </w:r>
      <w:r>
        <w:rPr>
          <w:color w:val="1F477B"/>
          <w:spacing w:val="-2"/>
        </w:rPr>
        <w:t xml:space="preserve"> </w:t>
      </w:r>
      <w:r>
        <w:rPr>
          <w:color w:val="1F477B"/>
        </w:rPr>
        <w:t>(EBT)</w:t>
      </w:r>
      <w:r>
        <w:rPr>
          <w:color w:val="1F477B"/>
          <w:spacing w:val="-5"/>
        </w:rPr>
        <w:t xml:space="preserve"> </w:t>
      </w:r>
      <w:r>
        <w:rPr>
          <w:color w:val="1F477B"/>
        </w:rPr>
        <w:t>card that</w:t>
      </w:r>
      <w:r>
        <w:rPr>
          <w:color w:val="1F477B"/>
          <w:spacing w:val="-3"/>
        </w:rPr>
        <w:t xml:space="preserve"> </w:t>
      </w:r>
      <w:r>
        <w:rPr>
          <w:color w:val="1F477B"/>
        </w:rPr>
        <w:t>could</w:t>
      </w:r>
      <w:r>
        <w:rPr>
          <w:color w:val="1F477B"/>
          <w:spacing w:val="-5"/>
        </w:rPr>
        <w:t xml:space="preserve"> </w:t>
      </w:r>
      <w:r>
        <w:rPr>
          <w:color w:val="1F477B"/>
        </w:rPr>
        <w:t>replace</w:t>
      </w:r>
      <w:r>
        <w:rPr>
          <w:color w:val="1F477B"/>
          <w:spacing w:val="-6"/>
        </w:rPr>
        <w:t xml:space="preserve"> </w:t>
      </w:r>
      <w:r>
        <w:rPr>
          <w:color w:val="1F477B"/>
        </w:rPr>
        <w:t>benefits</w:t>
      </w:r>
      <w:r>
        <w:rPr>
          <w:color w:val="1F477B"/>
          <w:spacing w:val="-5"/>
        </w:rPr>
        <w:t xml:space="preserve"> </w:t>
      </w:r>
      <w:r>
        <w:rPr>
          <w:color w:val="1F477B"/>
        </w:rPr>
        <w:t>reported</w:t>
      </w:r>
      <w:r>
        <w:rPr>
          <w:color w:val="1F477B"/>
          <w:spacing w:val="-3"/>
        </w:rPr>
        <w:t xml:space="preserve"> </w:t>
      </w:r>
      <w:r>
        <w:rPr>
          <w:color w:val="1F477B"/>
        </w:rPr>
        <w:t>as</w:t>
      </w:r>
      <w:r>
        <w:rPr>
          <w:color w:val="1F477B"/>
          <w:spacing w:val="-5"/>
        </w:rPr>
        <w:t xml:space="preserve"> </w:t>
      </w:r>
      <w:r>
        <w:rPr>
          <w:color w:val="1F477B"/>
        </w:rPr>
        <w:t>not</w:t>
      </w:r>
      <w:r>
        <w:rPr>
          <w:color w:val="1F477B"/>
          <w:spacing w:val="-4"/>
        </w:rPr>
        <w:t xml:space="preserve"> </w:t>
      </w:r>
      <w:r>
        <w:rPr>
          <w:color w:val="1F477B"/>
        </w:rPr>
        <w:t>received,</w:t>
      </w:r>
      <w:r>
        <w:rPr>
          <w:color w:val="1F477B"/>
          <w:spacing w:val="-6"/>
        </w:rPr>
        <w:t xml:space="preserve"> </w:t>
      </w:r>
      <w:r>
        <w:rPr>
          <w:color w:val="1F477B"/>
        </w:rPr>
        <w:t>lost,</w:t>
      </w:r>
      <w:r>
        <w:rPr>
          <w:color w:val="1F477B"/>
          <w:spacing w:val="-6"/>
        </w:rPr>
        <w:t xml:space="preserve"> </w:t>
      </w:r>
      <w:r>
        <w:rPr>
          <w:color w:val="1F477B"/>
        </w:rPr>
        <w:t>stolen,</w:t>
      </w:r>
      <w:r>
        <w:rPr>
          <w:color w:val="1F477B"/>
          <w:spacing w:val="-6"/>
        </w:rPr>
        <w:t xml:space="preserve"> </w:t>
      </w:r>
      <w:r>
        <w:rPr>
          <w:color w:val="1F477B"/>
        </w:rPr>
        <w:t>forged,</w:t>
      </w:r>
      <w:r>
        <w:rPr>
          <w:color w:val="1F477B"/>
          <w:spacing w:val="-5"/>
        </w:rPr>
        <w:t xml:space="preserve"> </w:t>
      </w:r>
      <w:r>
        <w:rPr>
          <w:color w:val="1F477B"/>
        </w:rPr>
        <w:t>destroyed,</w:t>
      </w:r>
      <w:r>
        <w:rPr>
          <w:color w:val="1F477B"/>
          <w:spacing w:val="-5"/>
        </w:rPr>
        <w:t xml:space="preserve"> </w:t>
      </w:r>
      <w:r>
        <w:rPr>
          <w:color w:val="1F477B"/>
        </w:rPr>
        <w:t>or</w:t>
      </w:r>
      <w:r>
        <w:rPr>
          <w:color w:val="1F477B"/>
          <w:spacing w:val="-7"/>
        </w:rPr>
        <w:t xml:space="preserve"> </w:t>
      </w:r>
      <w:r>
        <w:rPr>
          <w:color w:val="1F477B"/>
        </w:rPr>
        <w:t>defaced, or misdirected.</w:t>
      </w:r>
      <w:r>
        <w:rPr>
          <w:color w:val="1F477B"/>
          <w:spacing w:val="40"/>
        </w:rPr>
        <w:t xml:space="preserve"> </w:t>
      </w:r>
      <w:r>
        <w:rPr>
          <w:color w:val="1F477B"/>
        </w:rPr>
        <w:t>Requests for replacement benefits are subject to review and may be denied if sufficient cause exists as determined by the Division.</w:t>
      </w:r>
    </w:p>
    <w:p w14:paraId="26A10C46" w14:textId="77777777" w:rsidR="005C0A8F" w:rsidRDefault="00414B83">
      <w:pPr>
        <w:pStyle w:val="Heading2"/>
        <w:numPr>
          <w:ilvl w:val="1"/>
          <w:numId w:val="49"/>
        </w:numPr>
        <w:tabs>
          <w:tab w:val="left" w:pos="1440"/>
        </w:tabs>
        <w:rPr>
          <w:color w:val="1F477B"/>
        </w:rPr>
      </w:pPr>
      <w:bookmarkStart w:id="87" w:name="_bookmark87"/>
      <w:bookmarkEnd w:id="87"/>
      <w:r>
        <w:rPr>
          <w:color w:val="1F477B"/>
        </w:rPr>
        <w:t>Replacement</w:t>
      </w:r>
      <w:r>
        <w:rPr>
          <w:color w:val="1F477B"/>
          <w:spacing w:val="-5"/>
        </w:rPr>
        <w:t xml:space="preserve"> </w:t>
      </w:r>
      <w:r>
        <w:rPr>
          <w:color w:val="1F477B"/>
        </w:rPr>
        <w:t>Time</w:t>
      </w:r>
      <w:r>
        <w:rPr>
          <w:color w:val="1F477B"/>
          <w:spacing w:val="-2"/>
        </w:rPr>
        <w:t xml:space="preserve"> Limits</w:t>
      </w:r>
    </w:p>
    <w:p w14:paraId="0B609946" w14:textId="77777777" w:rsidR="005C0A8F" w:rsidRDefault="00414B83">
      <w:pPr>
        <w:pStyle w:val="BodyText"/>
        <w:ind w:left="1440" w:right="356"/>
      </w:pPr>
      <w:r>
        <w:rPr>
          <w:color w:val="1F477B"/>
        </w:rPr>
        <w:t>The</w:t>
      </w:r>
      <w:r>
        <w:rPr>
          <w:color w:val="1F477B"/>
          <w:spacing w:val="-15"/>
        </w:rPr>
        <w:t xml:space="preserve"> </w:t>
      </w:r>
      <w:r>
        <w:rPr>
          <w:color w:val="1F477B"/>
        </w:rPr>
        <w:t>Division</w:t>
      </w:r>
      <w:r>
        <w:rPr>
          <w:color w:val="1F477B"/>
          <w:spacing w:val="-15"/>
        </w:rPr>
        <w:t xml:space="preserve"> </w:t>
      </w:r>
      <w:r>
        <w:rPr>
          <w:color w:val="1F477B"/>
        </w:rPr>
        <w:t>must</w:t>
      </w:r>
      <w:r>
        <w:rPr>
          <w:color w:val="1F477B"/>
          <w:spacing w:val="-15"/>
        </w:rPr>
        <w:t xml:space="preserve"> </w:t>
      </w:r>
      <w:r>
        <w:rPr>
          <w:color w:val="1F477B"/>
        </w:rPr>
        <w:t>receive</w:t>
      </w:r>
      <w:r>
        <w:rPr>
          <w:color w:val="1F477B"/>
          <w:spacing w:val="-15"/>
        </w:rPr>
        <w:t xml:space="preserve"> </w:t>
      </w:r>
      <w:r>
        <w:rPr>
          <w:color w:val="1F477B"/>
        </w:rPr>
        <w:t>requests</w:t>
      </w:r>
      <w:r>
        <w:rPr>
          <w:color w:val="1F477B"/>
          <w:spacing w:val="-14"/>
        </w:rPr>
        <w:t xml:space="preserve"> </w:t>
      </w:r>
      <w:r>
        <w:rPr>
          <w:color w:val="1F477B"/>
        </w:rPr>
        <w:t>for</w:t>
      </w:r>
      <w:r>
        <w:rPr>
          <w:color w:val="1F477B"/>
          <w:spacing w:val="-15"/>
        </w:rPr>
        <w:t xml:space="preserve"> </w:t>
      </w:r>
      <w:r>
        <w:rPr>
          <w:color w:val="1F477B"/>
        </w:rPr>
        <w:t>replacement</w:t>
      </w:r>
      <w:r>
        <w:rPr>
          <w:color w:val="1F477B"/>
          <w:spacing w:val="-14"/>
        </w:rPr>
        <w:t xml:space="preserve"> </w:t>
      </w:r>
      <w:r>
        <w:rPr>
          <w:color w:val="1F477B"/>
        </w:rPr>
        <w:t>benefits</w:t>
      </w:r>
      <w:r>
        <w:rPr>
          <w:color w:val="1F477B"/>
          <w:spacing w:val="-15"/>
        </w:rPr>
        <w:t xml:space="preserve"> </w:t>
      </w:r>
      <w:r>
        <w:rPr>
          <w:color w:val="1F477B"/>
        </w:rPr>
        <w:t>not</w:t>
      </w:r>
      <w:r>
        <w:rPr>
          <w:color w:val="1F477B"/>
          <w:spacing w:val="-15"/>
        </w:rPr>
        <w:t xml:space="preserve"> </w:t>
      </w:r>
      <w:r>
        <w:rPr>
          <w:color w:val="1F477B"/>
        </w:rPr>
        <w:t>later</w:t>
      </w:r>
      <w:r>
        <w:rPr>
          <w:color w:val="1F477B"/>
          <w:spacing w:val="-13"/>
        </w:rPr>
        <w:t xml:space="preserve"> </w:t>
      </w:r>
      <w:r>
        <w:rPr>
          <w:color w:val="1F477B"/>
        </w:rPr>
        <w:t>than</w:t>
      </w:r>
      <w:r>
        <w:rPr>
          <w:color w:val="1F477B"/>
          <w:spacing w:val="-15"/>
        </w:rPr>
        <w:t xml:space="preserve"> </w:t>
      </w:r>
      <w:r>
        <w:rPr>
          <w:color w:val="1F477B"/>
        </w:rPr>
        <w:t>90</w:t>
      </w:r>
      <w:r>
        <w:rPr>
          <w:color w:val="1F477B"/>
          <w:spacing w:val="-13"/>
        </w:rPr>
        <w:t xml:space="preserve"> </w:t>
      </w:r>
      <w:r>
        <w:rPr>
          <w:color w:val="1F477B"/>
        </w:rPr>
        <w:t>days</w:t>
      </w:r>
      <w:r>
        <w:rPr>
          <w:color w:val="1F477B"/>
          <w:spacing w:val="-15"/>
        </w:rPr>
        <w:t xml:space="preserve"> </w:t>
      </w:r>
      <w:r>
        <w:rPr>
          <w:color w:val="1F477B"/>
        </w:rPr>
        <w:t>from the date the original benefit was issued.</w:t>
      </w:r>
    </w:p>
    <w:p w14:paraId="13E4BC9E" w14:textId="77777777" w:rsidR="005C0A8F" w:rsidRDefault="00414B83">
      <w:pPr>
        <w:pStyle w:val="Heading2"/>
        <w:numPr>
          <w:ilvl w:val="1"/>
          <w:numId w:val="49"/>
        </w:numPr>
        <w:tabs>
          <w:tab w:val="left" w:pos="1440"/>
        </w:tabs>
        <w:rPr>
          <w:color w:val="1F477B"/>
        </w:rPr>
      </w:pPr>
      <w:bookmarkStart w:id="88" w:name="_bookmark88"/>
      <w:bookmarkEnd w:id="88"/>
      <w:r>
        <w:rPr>
          <w:color w:val="1F477B"/>
        </w:rPr>
        <w:t>Recipient</w:t>
      </w:r>
      <w:r>
        <w:rPr>
          <w:color w:val="1F477B"/>
          <w:spacing w:val="-6"/>
        </w:rPr>
        <w:t xml:space="preserve"> </w:t>
      </w:r>
      <w:r>
        <w:rPr>
          <w:color w:val="1F477B"/>
        </w:rPr>
        <w:t>Must</w:t>
      </w:r>
      <w:r>
        <w:rPr>
          <w:color w:val="1F477B"/>
          <w:spacing w:val="-3"/>
        </w:rPr>
        <w:t xml:space="preserve"> </w:t>
      </w:r>
      <w:r>
        <w:rPr>
          <w:color w:val="1F477B"/>
        </w:rPr>
        <w:t>File</w:t>
      </w:r>
      <w:r>
        <w:rPr>
          <w:color w:val="1F477B"/>
          <w:spacing w:val="-3"/>
        </w:rPr>
        <w:t xml:space="preserve"> </w:t>
      </w:r>
      <w:r>
        <w:rPr>
          <w:color w:val="1F477B"/>
        </w:rPr>
        <w:t>Law</w:t>
      </w:r>
      <w:r>
        <w:rPr>
          <w:color w:val="1F477B"/>
          <w:spacing w:val="-5"/>
        </w:rPr>
        <w:t xml:space="preserve"> </w:t>
      </w:r>
      <w:r>
        <w:rPr>
          <w:color w:val="1F477B"/>
        </w:rPr>
        <w:t>Enforcement</w:t>
      </w:r>
      <w:r>
        <w:rPr>
          <w:color w:val="1F477B"/>
          <w:spacing w:val="-3"/>
        </w:rPr>
        <w:t xml:space="preserve"> </w:t>
      </w:r>
      <w:r>
        <w:rPr>
          <w:color w:val="1F477B"/>
          <w:spacing w:val="-2"/>
        </w:rPr>
        <w:t>Report</w:t>
      </w:r>
    </w:p>
    <w:p w14:paraId="4924B6FD" w14:textId="77777777" w:rsidR="005C0A8F" w:rsidRDefault="00414B83">
      <w:pPr>
        <w:pStyle w:val="BodyText"/>
        <w:ind w:left="1440" w:right="359"/>
      </w:pPr>
      <w:r>
        <w:rPr>
          <w:color w:val="1F477B"/>
        </w:rPr>
        <w:t>Recipients reporting that their original benefit was stolen or forged must file a law enforcement report and obtain a report number.</w:t>
      </w:r>
      <w:r>
        <w:rPr>
          <w:color w:val="1F477B"/>
          <w:spacing w:val="40"/>
        </w:rPr>
        <w:t xml:space="preserve"> </w:t>
      </w:r>
      <w:r>
        <w:rPr>
          <w:color w:val="1F477B"/>
        </w:rPr>
        <w:t>Request for replacement benefits are not processed without the required report.</w:t>
      </w:r>
    </w:p>
    <w:p w14:paraId="208CED97" w14:textId="77777777" w:rsidR="005C0A8F" w:rsidRDefault="00414B83">
      <w:pPr>
        <w:pStyle w:val="Heading2"/>
        <w:numPr>
          <w:ilvl w:val="1"/>
          <w:numId w:val="49"/>
        </w:numPr>
        <w:tabs>
          <w:tab w:val="left" w:pos="1440"/>
        </w:tabs>
        <w:rPr>
          <w:color w:val="1F477B"/>
        </w:rPr>
      </w:pPr>
      <w:bookmarkStart w:id="89" w:name="_bookmark89"/>
      <w:bookmarkEnd w:id="89"/>
      <w:r>
        <w:rPr>
          <w:color w:val="1F477B"/>
        </w:rPr>
        <w:t>Division</w:t>
      </w:r>
      <w:r>
        <w:rPr>
          <w:color w:val="1F477B"/>
          <w:spacing w:val="-1"/>
        </w:rPr>
        <w:t xml:space="preserve"> </w:t>
      </w:r>
      <w:r>
        <w:rPr>
          <w:color w:val="1F477B"/>
          <w:spacing w:val="-2"/>
        </w:rPr>
        <w:t>Review</w:t>
      </w:r>
    </w:p>
    <w:p w14:paraId="59837FFD" w14:textId="77777777" w:rsidR="005C0A8F" w:rsidRDefault="00414B83">
      <w:pPr>
        <w:pStyle w:val="BodyText"/>
        <w:ind w:left="1439" w:right="349"/>
      </w:pPr>
      <w:r>
        <w:rPr>
          <w:color w:val="1F477B"/>
        </w:rPr>
        <w:t>The</w:t>
      </w:r>
      <w:r>
        <w:rPr>
          <w:color w:val="1F477B"/>
          <w:spacing w:val="-7"/>
        </w:rPr>
        <w:t xml:space="preserve"> </w:t>
      </w:r>
      <w:r>
        <w:rPr>
          <w:color w:val="1F477B"/>
        </w:rPr>
        <w:t>Division</w:t>
      </w:r>
      <w:r>
        <w:rPr>
          <w:color w:val="1F477B"/>
          <w:spacing w:val="-6"/>
        </w:rPr>
        <w:t xml:space="preserve"> </w:t>
      </w:r>
      <w:r>
        <w:rPr>
          <w:color w:val="1F477B"/>
        </w:rPr>
        <w:t>individually</w:t>
      </w:r>
      <w:r>
        <w:rPr>
          <w:color w:val="1F477B"/>
          <w:spacing w:val="-6"/>
        </w:rPr>
        <w:t xml:space="preserve"> </w:t>
      </w:r>
      <w:r>
        <w:rPr>
          <w:color w:val="1F477B"/>
        </w:rPr>
        <w:t>reviews</w:t>
      </w:r>
      <w:r>
        <w:rPr>
          <w:color w:val="1F477B"/>
          <w:spacing w:val="-5"/>
        </w:rPr>
        <w:t xml:space="preserve"> </w:t>
      </w:r>
      <w:r>
        <w:rPr>
          <w:color w:val="1F477B"/>
        </w:rPr>
        <w:t>each</w:t>
      </w:r>
      <w:r>
        <w:rPr>
          <w:color w:val="1F477B"/>
          <w:spacing w:val="-6"/>
        </w:rPr>
        <w:t xml:space="preserve"> </w:t>
      </w:r>
      <w:r>
        <w:rPr>
          <w:color w:val="1F477B"/>
        </w:rPr>
        <w:t>request</w:t>
      </w:r>
      <w:r>
        <w:rPr>
          <w:color w:val="1F477B"/>
          <w:spacing w:val="-4"/>
        </w:rPr>
        <w:t xml:space="preserve"> </w:t>
      </w:r>
      <w:r>
        <w:rPr>
          <w:color w:val="1F477B"/>
        </w:rPr>
        <w:t>for</w:t>
      </w:r>
      <w:r>
        <w:rPr>
          <w:color w:val="1F477B"/>
          <w:spacing w:val="-7"/>
        </w:rPr>
        <w:t xml:space="preserve"> </w:t>
      </w:r>
      <w:r>
        <w:rPr>
          <w:color w:val="1F477B"/>
        </w:rPr>
        <w:t>replacement</w:t>
      </w:r>
      <w:r>
        <w:rPr>
          <w:color w:val="1F477B"/>
          <w:spacing w:val="-3"/>
        </w:rPr>
        <w:t xml:space="preserve"> </w:t>
      </w:r>
      <w:r>
        <w:rPr>
          <w:color w:val="1F477B"/>
        </w:rPr>
        <w:t>benefits</w:t>
      </w:r>
      <w:r>
        <w:rPr>
          <w:color w:val="1F477B"/>
          <w:spacing w:val="-6"/>
        </w:rPr>
        <w:t xml:space="preserve"> </w:t>
      </w:r>
      <w:r>
        <w:rPr>
          <w:color w:val="1F477B"/>
        </w:rPr>
        <w:t>looking</w:t>
      </w:r>
      <w:r>
        <w:rPr>
          <w:color w:val="1F477B"/>
          <w:spacing w:val="-6"/>
        </w:rPr>
        <w:t xml:space="preserve"> </w:t>
      </w:r>
      <w:r>
        <w:rPr>
          <w:color w:val="1F477B"/>
        </w:rPr>
        <w:t>at</w:t>
      </w:r>
      <w:r>
        <w:rPr>
          <w:color w:val="1F477B"/>
          <w:spacing w:val="-5"/>
        </w:rPr>
        <w:t xml:space="preserve"> </w:t>
      </w:r>
      <w:r>
        <w:rPr>
          <w:color w:val="1F477B"/>
        </w:rPr>
        <w:t>the circumstances associated with the request.</w:t>
      </w:r>
      <w:r>
        <w:rPr>
          <w:color w:val="1F477B"/>
          <w:spacing w:val="40"/>
        </w:rPr>
        <w:t xml:space="preserve"> </w:t>
      </w:r>
      <w:r>
        <w:rPr>
          <w:color w:val="1F477B"/>
        </w:rPr>
        <w:t>The Division may approve or, with justification, deny the request for replacement benefits.</w:t>
      </w:r>
    </w:p>
    <w:p w14:paraId="24D1E75A" w14:textId="77777777" w:rsidR="005C0A8F" w:rsidRDefault="00414B83">
      <w:pPr>
        <w:pStyle w:val="BodyText"/>
        <w:ind w:left="1440" w:right="359"/>
      </w:pPr>
      <w:r>
        <w:rPr>
          <w:color w:val="1F477B"/>
        </w:rPr>
        <w:t>If the request is denied, the recipient is notified of the denial in writing with an opportunity to request a hearing if in disagreement with the Division’s decision.</w:t>
      </w:r>
    </w:p>
    <w:p w14:paraId="23A52464" w14:textId="77777777" w:rsidR="005C0A8F" w:rsidRDefault="005C0A8F">
      <w:pPr>
        <w:pStyle w:val="BodyText"/>
        <w:sectPr w:rsidR="005C0A8F">
          <w:headerReference w:type="default" r:id="rId96"/>
          <w:footerReference w:type="default" r:id="rId97"/>
          <w:pgSz w:w="12240" w:h="15840"/>
          <w:pgMar w:top="1260" w:right="1080" w:bottom="1560" w:left="1080" w:header="729" w:footer="1377" w:gutter="0"/>
          <w:pgNumType w:start="35"/>
          <w:cols w:space="720"/>
        </w:sectPr>
      </w:pPr>
    </w:p>
    <w:p w14:paraId="1171C8C1" w14:textId="77777777" w:rsidR="005C0A8F" w:rsidRDefault="00414B83">
      <w:pPr>
        <w:pStyle w:val="Heading2"/>
        <w:numPr>
          <w:ilvl w:val="1"/>
          <w:numId w:val="49"/>
        </w:numPr>
        <w:tabs>
          <w:tab w:val="left" w:pos="1440"/>
        </w:tabs>
        <w:spacing w:before="79"/>
        <w:rPr>
          <w:color w:val="1F477B"/>
        </w:rPr>
      </w:pPr>
      <w:bookmarkStart w:id="90" w:name="_bookmark90"/>
      <w:bookmarkEnd w:id="90"/>
      <w:r>
        <w:rPr>
          <w:color w:val="1F477B"/>
        </w:rPr>
        <w:lastRenderedPageBreak/>
        <w:t>Outstanding</w:t>
      </w:r>
      <w:r>
        <w:rPr>
          <w:color w:val="1F477B"/>
          <w:spacing w:val="-6"/>
        </w:rPr>
        <w:t xml:space="preserve"> </w:t>
      </w:r>
      <w:r>
        <w:rPr>
          <w:color w:val="1F477B"/>
        </w:rPr>
        <w:t>Non-Negotiated</w:t>
      </w:r>
      <w:r>
        <w:rPr>
          <w:color w:val="1F477B"/>
          <w:spacing w:val="-6"/>
        </w:rPr>
        <w:t xml:space="preserve"> </w:t>
      </w:r>
      <w:r>
        <w:rPr>
          <w:color w:val="1F477B"/>
          <w:spacing w:val="-2"/>
        </w:rPr>
        <w:t>Warrants</w:t>
      </w:r>
    </w:p>
    <w:p w14:paraId="552F3EF9" w14:textId="77777777" w:rsidR="005C0A8F" w:rsidRDefault="00414B83">
      <w:pPr>
        <w:pStyle w:val="BodyText"/>
        <w:ind w:left="1440" w:right="356"/>
      </w:pPr>
      <w:r>
        <w:rPr>
          <w:color w:val="1F477B"/>
        </w:rPr>
        <w:t>If the TANF household fails to negotiate a state issued benefit warrant or deposit on the recipient’s EBT card within 180 days from the date the warrant was issued, the benefit or warrant is canceled (expunged).</w:t>
      </w:r>
    </w:p>
    <w:p w14:paraId="108FAC67" w14:textId="77777777" w:rsidR="005C0A8F" w:rsidRDefault="00414B83">
      <w:pPr>
        <w:pStyle w:val="Heading1"/>
        <w:numPr>
          <w:ilvl w:val="0"/>
          <w:numId w:val="49"/>
        </w:numPr>
        <w:tabs>
          <w:tab w:val="left" w:pos="718"/>
        </w:tabs>
        <w:ind w:left="718" w:hanging="358"/>
      </w:pPr>
      <w:bookmarkStart w:id="91" w:name="_bookmark91"/>
      <w:bookmarkEnd w:id="91"/>
      <w:r>
        <w:rPr>
          <w:color w:val="1F477B"/>
        </w:rPr>
        <w:t>CHILD</w:t>
      </w:r>
      <w:r>
        <w:rPr>
          <w:color w:val="1F477B"/>
          <w:spacing w:val="-17"/>
        </w:rPr>
        <w:t xml:space="preserve"> </w:t>
      </w:r>
      <w:r>
        <w:rPr>
          <w:color w:val="1F477B"/>
          <w:spacing w:val="-4"/>
        </w:rPr>
        <w:t>CARE</w:t>
      </w:r>
    </w:p>
    <w:p w14:paraId="72D5AC01" w14:textId="77777777" w:rsidR="005C0A8F" w:rsidRDefault="00414B83">
      <w:pPr>
        <w:pStyle w:val="BodyText"/>
        <w:spacing w:before="119"/>
        <w:ind w:left="720" w:right="356"/>
      </w:pPr>
      <w:r>
        <w:rPr>
          <w:color w:val="1F477B"/>
        </w:rPr>
        <w:t>Child</w:t>
      </w:r>
      <w:r>
        <w:rPr>
          <w:color w:val="1F477B"/>
          <w:spacing w:val="-11"/>
        </w:rPr>
        <w:t xml:space="preserve"> </w:t>
      </w:r>
      <w:r>
        <w:rPr>
          <w:color w:val="1F477B"/>
        </w:rPr>
        <w:t>care</w:t>
      </w:r>
      <w:r>
        <w:rPr>
          <w:color w:val="1F477B"/>
          <w:spacing w:val="-13"/>
        </w:rPr>
        <w:t xml:space="preserve"> </w:t>
      </w:r>
      <w:r>
        <w:rPr>
          <w:color w:val="1F477B"/>
        </w:rPr>
        <w:t>is</w:t>
      </w:r>
      <w:r>
        <w:rPr>
          <w:color w:val="1F477B"/>
          <w:spacing w:val="-13"/>
        </w:rPr>
        <w:t xml:space="preserve"> </w:t>
      </w:r>
      <w:r>
        <w:rPr>
          <w:color w:val="1F477B"/>
        </w:rPr>
        <w:t>provided</w:t>
      </w:r>
      <w:r>
        <w:rPr>
          <w:color w:val="1F477B"/>
          <w:spacing w:val="-13"/>
        </w:rPr>
        <w:t xml:space="preserve"> </w:t>
      </w:r>
      <w:r>
        <w:rPr>
          <w:color w:val="1F477B"/>
        </w:rPr>
        <w:t>through</w:t>
      </w:r>
      <w:r>
        <w:rPr>
          <w:color w:val="1F477B"/>
          <w:spacing w:val="-12"/>
        </w:rPr>
        <w:t xml:space="preserve"> </w:t>
      </w:r>
      <w:r>
        <w:rPr>
          <w:color w:val="1F477B"/>
        </w:rPr>
        <w:t>the</w:t>
      </w:r>
      <w:r>
        <w:rPr>
          <w:color w:val="1F477B"/>
          <w:spacing w:val="-12"/>
        </w:rPr>
        <w:t xml:space="preserve"> </w:t>
      </w:r>
      <w:r>
        <w:rPr>
          <w:color w:val="1F477B"/>
        </w:rPr>
        <w:t>CCDF</w:t>
      </w:r>
      <w:r>
        <w:rPr>
          <w:color w:val="1F477B"/>
          <w:spacing w:val="-14"/>
        </w:rPr>
        <w:t xml:space="preserve"> </w:t>
      </w:r>
      <w:r>
        <w:rPr>
          <w:color w:val="1F477B"/>
        </w:rPr>
        <w:t>block</w:t>
      </w:r>
      <w:r>
        <w:rPr>
          <w:color w:val="1F477B"/>
          <w:spacing w:val="-11"/>
        </w:rPr>
        <w:t xml:space="preserve"> </w:t>
      </w:r>
      <w:r>
        <w:rPr>
          <w:color w:val="1F477B"/>
        </w:rPr>
        <w:t>grant</w:t>
      </w:r>
      <w:r>
        <w:rPr>
          <w:color w:val="1F477B"/>
          <w:spacing w:val="-11"/>
        </w:rPr>
        <w:t xml:space="preserve"> </w:t>
      </w:r>
      <w:r>
        <w:rPr>
          <w:color w:val="1F477B"/>
        </w:rPr>
        <w:t>administered</w:t>
      </w:r>
      <w:r>
        <w:rPr>
          <w:color w:val="1F477B"/>
          <w:spacing w:val="-11"/>
        </w:rPr>
        <w:t xml:space="preserve"> </w:t>
      </w:r>
      <w:r>
        <w:rPr>
          <w:color w:val="1F477B"/>
        </w:rPr>
        <w:t>by</w:t>
      </w:r>
      <w:r>
        <w:rPr>
          <w:color w:val="1F477B"/>
          <w:spacing w:val="-12"/>
        </w:rPr>
        <w:t xml:space="preserve"> </w:t>
      </w:r>
      <w:r>
        <w:rPr>
          <w:color w:val="1F477B"/>
        </w:rPr>
        <w:t>the</w:t>
      </w:r>
      <w:r>
        <w:rPr>
          <w:color w:val="1F477B"/>
          <w:spacing w:val="-14"/>
        </w:rPr>
        <w:t xml:space="preserve"> </w:t>
      </w:r>
      <w:r>
        <w:rPr>
          <w:color w:val="1F477B"/>
        </w:rPr>
        <w:t>Division.</w:t>
      </w:r>
      <w:r>
        <w:rPr>
          <w:color w:val="1F477B"/>
          <w:spacing w:val="40"/>
        </w:rPr>
        <w:t xml:space="preserve"> </w:t>
      </w:r>
      <w:r>
        <w:rPr>
          <w:color w:val="1F477B"/>
        </w:rPr>
        <w:t>Child</w:t>
      </w:r>
      <w:r>
        <w:rPr>
          <w:color w:val="1F477B"/>
          <w:spacing w:val="-12"/>
        </w:rPr>
        <w:t xml:space="preserve"> </w:t>
      </w:r>
      <w:r>
        <w:rPr>
          <w:color w:val="1F477B"/>
        </w:rPr>
        <w:t>care may be provided to those seeking employment, those in work activities as defined by the Person Responsibility and Work Opportunity Reconciliation Act of 1996 (PRWORA), and those transitioning from cash benefits because of earned income.</w:t>
      </w:r>
    </w:p>
    <w:p w14:paraId="0A34923C" w14:textId="77777777" w:rsidR="005C0A8F" w:rsidRDefault="00414B83">
      <w:pPr>
        <w:pStyle w:val="Heading1"/>
        <w:numPr>
          <w:ilvl w:val="0"/>
          <w:numId w:val="49"/>
        </w:numPr>
        <w:tabs>
          <w:tab w:val="left" w:pos="718"/>
        </w:tabs>
        <w:ind w:left="718" w:hanging="358"/>
      </w:pPr>
      <w:bookmarkStart w:id="92" w:name="_bookmark92"/>
      <w:bookmarkEnd w:id="92"/>
      <w:r>
        <w:rPr>
          <w:color w:val="1F477B"/>
          <w:spacing w:val="-2"/>
        </w:rPr>
        <w:t>PARENTAL</w:t>
      </w:r>
      <w:r>
        <w:rPr>
          <w:color w:val="1F477B"/>
          <w:spacing w:val="-7"/>
        </w:rPr>
        <w:t xml:space="preserve"> </w:t>
      </w:r>
      <w:r>
        <w:rPr>
          <w:color w:val="1F477B"/>
          <w:spacing w:val="-2"/>
        </w:rPr>
        <w:t>RESPONSIBILITY</w:t>
      </w:r>
    </w:p>
    <w:p w14:paraId="1DDAC29E" w14:textId="77777777" w:rsidR="005C0A8F" w:rsidRDefault="00414B83">
      <w:pPr>
        <w:pStyle w:val="Heading2"/>
        <w:numPr>
          <w:ilvl w:val="1"/>
          <w:numId w:val="49"/>
        </w:numPr>
        <w:tabs>
          <w:tab w:val="left" w:pos="1440"/>
        </w:tabs>
        <w:spacing w:before="117"/>
        <w:rPr>
          <w:color w:val="1F477B"/>
        </w:rPr>
      </w:pPr>
      <w:bookmarkStart w:id="93" w:name="_bookmark93"/>
      <w:bookmarkEnd w:id="93"/>
      <w:r>
        <w:rPr>
          <w:color w:val="1F477B"/>
        </w:rPr>
        <w:t>Parental</w:t>
      </w:r>
      <w:r>
        <w:rPr>
          <w:color w:val="1F477B"/>
          <w:spacing w:val="-6"/>
        </w:rPr>
        <w:t xml:space="preserve"> </w:t>
      </w:r>
      <w:r>
        <w:rPr>
          <w:color w:val="1F477B"/>
        </w:rPr>
        <w:t>Responsibility</w:t>
      </w:r>
      <w:r>
        <w:rPr>
          <w:color w:val="1F477B"/>
          <w:spacing w:val="-7"/>
        </w:rPr>
        <w:t xml:space="preserve"> </w:t>
      </w:r>
      <w:r>
        <w:rPr>
          <w:color w:val="1F477B"/>
          <w:spacing w:val="-2"/>
        </w:rPr>
        <w:t>Encouraged</w:t>
      </w:r>
    </w:p>
    <w:p w14:paraId="6C68F16D" w14:textId="77777777" w:rsidR="005C0A8F" w:rsidRDefault="00414B83">
      <w:pPr>
        <w:pStyle w:val="BodyText"/>
        <w:spacing w:before="122"/>
        <w:ind w:left="1439" w:right="350"/>
      </w:pPr>
      <w:r>
        <w:rPr>
          <w:color w:val="1F477B"/>
        </w:rPr>
        <w:t>Staff</w:t>
      </w:r>
      <w:r>
        <w:rPr>
          <w:color w:val="1F477B"/>
          <w:spacing w:val="-3"/>
        </w:rPr>
        <w:t xml:space="preserve"> </w:t>
      </w:r>
      <w:r>
        <w:rPr>
          <w:color w:val="1F477B"/>
        </w:rPr>
        <w:t>is</w:t>
      </w:r>
      <w:r>
        <w:rPr>
          <w:color w:val="1F477B"/>
          <w:spacing w:val="-2"/>
        </w:rPr>
        <w:t xml:space="preserve"> </w:t>
      </w:r>
      <w:r>
        <w:rPr>
          <w:color w:val="1F477B"/>
        </w:rPr>
        <w:t>trained</w:t>
      </w:r>
      <w:r>
        <w:rPr>
          <w:color w:val="1F477B"/>
          <w:spacing w:val="-2"/>
        </w:rPr>
        <w:t xml:space="preserve"> </w:t>
      </w:r>
      <w:r>
        <w:rPr>
          <w:color w:val="1F477B"/>
        </w:rPr>
        <w:t>to</w:t>
      </w:r>
      <w:r>
        <w:rPr>
          <w:color w:val="1F477B"/>
          <w:spacing w:val="-2"/>
        </w:rPr>
        <w:t xml:space="preserve"> </w:t>
      </w:r>
      <w:r>
        <w:rPr>
          <w:color w:val="1F477B"/>
        </w:rPr>
        <w:t>work with</w:t>
      </w:r>
      <w:r>
        <w:rPr>
          <w:color w:val="1F477B"/>
          <w:spacing w:val="-2"/>
        </w:rPr>
        <w:t xml:space="preserve"> </w:t>
      </w:r>
      <w:r>
        <w:rPr>
          <w:color w:val="1F477B"/>
        </w:rPr>
        <w:t>families</w:t>
      </w:r>
      <w:r>
        <w:rPr>
          <w:color w:val="1F477B"/>
          <w:spacing w:val="-1"/>
        </w:rPr>
        <w:t xml:space="preserve"> </w:t>
      </w:r>
      <w:r>
        <w:rPr>
          <w:color w:val="1F477B"/>
        </w:rPr>
        <w:t>regarding</w:t>
      </w:r>
      <w:r>
        <w:rPr>
          <w:color w:val="1F477B"/>
          <w:spacing w:val="-1"/>
        </w:rPr>
        <w:t xml:space="preserve"> </w:t>
      </w:r>
      <w:r>
        <w:rPr>
          <w:color w:val="1F477B"/>
        </w:rPr>
        <w:t>their</w:t>
      </w:r>
      <w:r>
        <w:rPr>
          <w:color w:val="1F477B"/>
          <w:spacing w:val="-2"/>
        </w:rPr>
        <w:t xml:space="preserve"> </w:t>
      </w:r>
      <w:r>
        <w:rPr>
          <w:color w:val="1F477B"/>
        </w:rPr>
        <w:t>parental</w:t>
      </w:r>
      <w:r>
        <w:rPr>
          <w:color w:val="1F477B"/>
          <w:spacing w:val="-2"/>
        </w:rPr>
        <w:t xml:space="preserve"> </w:t>
      </w:r>
      <w:r>
        <w:rPr>
          <w:color w:val="1F477B"/>
        </w:rPr>
        <w:t>responsibility</w:t>
      </w:r>
      <w:r>
        <w:rPr>
          <w:color w:val="1F477B"/>
          <w:spacing w:val="-2"/>
        </w:rPr>
        <w:t xml:space="preserve"> </w:t>
      </w:r>
      <w:r>
        <w:rPr>
          <w:color w:val="1F477B"/>
        </w:rPr>
        <w:t>to</w:t>
      </w:r>
      <w:r>
        <w:rPr>
          <w:color w:val="1F477B"/>
          <w:spacing w:val="-2"/>
        </w:rPr>
        <w:t xml:space="preserve"> </w:t>
      </w:r>
      <w:r>
        <w:rPr>
          <w:color w:val="1F477B"/>
        </w:rPr>
        <w:t>become economically self-sufficient and assist in obtaining child support for their children. TANF</w:t>
      </w:r>
      <w:r>
        <w:rPr>
          <w:color w:val="1F477B"/>
          <w:spacing w:val="-6"/>
        </w:rPr>
        <w:t xml:space="preserve"> </w:t>
      </w:r>
      <w:r>
        <w:rPr>
          <w:color w:val="1F477B"/>
        </w:rPr>
        <w:t>Child-Only</w:t>
      </w:r>
      <w:r>
        <w:rPr>
          <w:color w:val="1F477B"/>
          <w:spacing w:val="-3"/>
        </w:rPr>
        <w:t xml:space="preserve"> </w:t>
      </w:r>
      <w:r>
        <w:rPr>
          <w:color w:val="1F477B"/>
        </w:rPr>
        <w:t>and</w:t>
      </w:r>
      <w:r>
        <w:rPr>
          <w:color w:val="1F477B"/>
          <w:spacing w:val="-4"/>
        </w:rPr>
        <w:t xml:space="preserve"> </w:t>
      </w:r>
      <w:r>
        <w:rPr>
          <w:color w:val="1F477B"/>
        </w:rPr>
        <w:t>TANF-NEON</w:t>
      </w:r>
      <w:r>
        <w:rPr>
          <w:color w:val="1F477B"/>
          <w:spacing w:val="-4"/>
        </w:rPr>
        <w:t xml:space="preserve"> </w:t>
      </w:r>
      <w:r>
        <w:rPr>
          <w:color w:val="1F477B"/>
        </w:rPr>
        <w:t>assistance</w:t>
      </w:r>
      <w:r>
        <w:rPr>
          <w:color w:val="1F477B"/>
          <w:spacing w:val="-4"/>
        </w:rPr>
        <w:t xml:space="preserve"> </w:t>
      </w:r>
      <w:r>
        <w:rPr>
          <w:color w:val="1F477B"/>
        </w:rPr>
        <w:t>applicants</w:t>
      </w:r>
      <w:r>
        <w:rPr>
          <w:color w:val="1F477B"/>
          <w:spacing w:val="-3"/>
        </w:rPr>
        <w:t xml:space="preserve"> </w:t>
      </w:r>
      <w:r>
        <w:rPr>
          <w:color w:val="1F477B"/>
        </w:rPr>
        <w:t>and</w:t>
      </w:r>
      <w:r>
        <w:rPr>
          <w:color w:val="1F477B"/>
          <w:spacing w:val="-3"/>
        </w:rPr>
        <w:t xml:space="preserve"> </w:t>
      </w:r>
      <w:r>
        <w:rPr>
          <w:color w:val="1F477B"/>
        </w:rPr>
        <w:t>recipients</w:t>
      </w:r>
      <w:r>
        <w:rPr>
          <w:color w:val="1F477B"/>
          <w:spacing w:val="-3"/>
        </w:rPr>
        <w:t xml:space="preserve"> </w:t>
      </w:r>
      <w:r>
        <w:rPr>
          <w:color w:val="1F477B"/>
        </w:rPr>
        <w:t>are</w:t>
      </w:r>
      <w:r>
        <w:rPr>
          <w:color w:val="1F477B"/>
          <w:spacing w:val="-5"/>
        </w:rPr>
        <w:t xml:space="preserve"> </w:t>
      </w:r>
      <w:r>
        <w:rPr>
          <w:color w:val="1F477B"/>
        </w:rPr>
        <w:t>required to cooperate with all child support enforcement requirements as a condition of eligibility. If a caregiver fails to cooperate with Child Support Enforcement requirements, cash benefits will be denied or terminated.</w:t>
      </w:r>
      <w:r>
        <w:rPr>
          <w:color w:val="1F477B"/>
          <w:spacing w:val="40"/>
        </w:rPr>
        <w:t xml:space="preserve"> </w:t>
      </w:r>
      <w:r>
        <w:rPr>
          <w:color w:val="1F477B"/>
        </w:rPr>
        <w:t>The recipient signs an agreement outlining the recipient’s responsibilities.</w:t>
      </w:r>
      <w:r>
        <w:rPr>
          <w:color w:val="1F477B"/>
          <w:spacing w:val="40"/>
        </w:rPr>
        <w:t xml:space="preserve"> </w:t>
      </w:r>
      <w:r>
        <w:rPr>
          <w:color w:val="1F477B"/>
        </w:rPr>
        <w:t>Personal Responsibility Plans are negotiated with participants where both the agency and participant agree to activities to move families to employment and provide for their children.</w:t>
      </w:r>
    </w:p>
    <w:p w14:paraId="1102CE1F" w14:textId="77777777" w:rsidR="005C0A8F" w:rsidRDefault="00414B83">
      <w:pPr>
        <w:pStyle w:val="Heading2"/>
        <w:numPr>
          <w:ilvl w:val="1"/>
          <w:numId w:val="49"/>
        </w:numPr>
        <w:tabs>
          <w:tab w:val="left" w:pos="1439"/>
        </w:tabs>
        <w:ind w:left="1439"/>
        <w:rPr>
          <w:color w:val="1F477B"/>
        </w:rPr>
      </w:pPr>
      <w:bookmarkStart w:id="94" w:name="_bookmark94"/>
      <w:bookmarkEnd w:id="94"/>
      <w:r>
        <w:rPr>
          <w:color w:val="1F477B"/>
        </w:rPr>
        <w:t>Child</w:t>
      </w:r>
      <w:r>
        <w:rPr>
          <w:color w:val="1F477B"/>
          <w:spacing w:val="-5"/>
        </w:rPr>
        <w:t xml:space="preserve"> </w:t>
      </w:r>
      <w:r>
        <w:rPr>
          <w:color w:val="1F477B"/>
        </w:rPr>
        <w:t>Support</w:t>
      </w:r>
      <w:r>
        <w:rPr>
          <w:color w:val="1F477B"/>
          <w:spacing w:val="-4"/>
        </w:rPr>
        <w:t xml:space="preserve"> </w:t>
      </w:r>
      <w:r>
        <w:rPr>
          <w:color w:val="1F477B"/>
        </w:rPr>
        <w:t>Interaction</w:t>
      </w:r>
      <w:r>
        <w:rPr>
          <w:color w:val="1F477B"/>
          <w:spacing w:val="-4"/>
        </w:rPr>
        <w:t xml:space="preserve"> </w:t>
      </w:r>
      <w:r>
        <w:rPr>
          <w:color w:val="1F477B"/>
        </w:rPr>
        <w:t>with</w:t>
      </w:r>
      <w:r>
        <w:rPr>
          <w:color w:val="1F477B"/>
          <w:spacing w:val="-3"/>
        </w:rPr>
        <w:t xml:space="preserve"> </w:t>
      </w:r>
      <w:r>
        <w:rPr>
          <w:color w:val="1F477B"/>
        </w:rPr>
        <w:t>TANF</w:t>
      </w:r>
      <w:r>
        <w:rPr>
          <w:color w:val="1F477B"/>
          <w:spacing w:val="-3"/>
        </w:rPr>
        <w:t xml:space="preserve"> </w:t>
      </w:r>
      <w:r>
        <w:rPr>
          <w:color w:val="1F477B"/>
          <w:spacing w:val="-2"/>
        </w:rPr>
        <w:t>Program</w:t>
      </w:r>
    </w:p>
    <w:p w14:paraId="33AA47EA" w14:textId="77777777" w:rsidR="005C0A8F" w:rsidRDefault="00414B83">
      <w:pPr>
        <w:pStyle w:val="BodyText"/>
        <w:ind w:left="1439" w:right="359"/>
      </w:pPr>
      <w:r>
        <w:rPr>
          <w:color w:val="1F477B"/>
        </w:rPr>
        <w:t>Child support staff collects the necessary information to locate parents, establish paternity, establish child support and medical court orders and collect child support. This action is either prior to or concurrent with the application interview.</w:t>
      </w:r>
    </w:p>
    <w:p w14:paraId="5301708B" w14:textId="23915D4B" w:rsidR="001932EF" w:rsidRDefault="00414B83" w:rsidP="004B2508">
      <w:pPr>
        <w:pStyle w:val="Heading2"/>
        <w:numPr>
          <w:ilvl w:val="1"/>
          <w:numId w:val="49"/>
        </w:numPr>
        <w:tabs>
          <w:tab w:val="left" w:pos="1439"/>
        </w:tabs>
        <w:ind w:left="1439"/>
        <w:rPr>
          <w:color w:val="1F477B"/>
        </w:rPr>
      </w:pPr>
      <w:bookmarkStart w:id="95" w:name="_bookmark95"/>
      <w:bookmarkEnd w:id="95"/>
      <w:r>
        <w:rPr>
          <w:color w:val="1F477B"/>
        </w:rPr>
        <w:t>Reduction</w:t>
      </w:r>
      <w:r>
        <w:rPr>
          <w:color w:val="1F477B"/>
          <w:spacing w:val="-5"/>
        </w:rPr>
        <w:t xml:space="preserve"> </w:t>
      </w:r>
      <w:r>
        <w:rPr>
          <w:color w:val="1F477B"/>
        </w:rPr>
        <w:t>of</w:t>
      </w:r>
      <w:r>
        <w:rPr>
          <w:color w:val="1F477B"/>
          <w:spacing w:val="-3"/>
        </w:rPr>
        <w:t xml:space="preserve"> </w:t>
      </w:r>
      <w:r>
        <w:rPr>
          <w:color w:val="1F477B"/>
        </w:rPr>
        <w:t>Out-of-Wedlock</w:t>
      </w:r>
      <w:r>
        <w:rPr>
          <w:color w:val="1F477B"/>
          <w:spacing w:val="-2"/>
        </w:rPr>
        <w:t xml:space="preserve"> Births</w:t>
      </w:r>
    </w:p>
    <w:p w14:paraId="23E3AD42" w14:textId="77777777" w:rsidR="004B2508" w:rsidRPr="004B2508" w:rsidRDefault="004B2508" w:rsidP="004B2508">
      <w:pPr>
        <w:pStyle w:val="Heading2"/>
        <w:tabs>
          <w:tab w:val="left" w:pos="1439"/>
        </w:tabs>
        <w:ind w:left="1439" w:firstLine="0"/>
        <w:rPr>
          <w:color w:val="1F477B"/>
        </w:rPr>
      </w:pPr>
    </w:p>
    <w:p w14:paraId="46366DAD" w14:textId="719B93CC" w:rsidR="00106256" w:rsidRPr="00106256" w:rsidRDefault="00DF1175" w:rsidP="004B2508">
      <w:pPr>
        <w:pStyle w:val="BodyText"/>
        <w:spacing w:before="0"/>
        <w:ind w:left="1439" w:right="352"/>
        <w:rPr>
          <w:color w:val="1F477B"/>
        </w:rPr>
      </w:pPr>
      <w:r w:rsidRPr="00DF1175">
        <w:rPr>
          <w:color w:val="1F477B"/>
          <w:highlight w:val="yellow"/>
        </w:rPr>
        <w:t>Nevada remains committed to reducing teen pregnancy rates. </w:t>
      </w:r>
      <w:r w:rsidR="00106256" w:rsidRPr="00106256">
        <w:rPr>
          <w:color w:val="1F477B"/>
          <w:highlight w:val="yellow"/>
        </w:rPr>
        <w:t>Between</w:t>
      </w:r>
      <w:r w:rsidR="00B522D9">
        <w:rPr>
          <w:color w:val="1F477B"/>
          <w:highlight w:val="yellow"/>
        </w:rPr>
        <w:t xml:space="preserve"> </w:t>
      </w:r>
      <w:r w:rsidR="00106256" w:rsidRPr="00106256">
        <w:rPr>
          <w:color w:val="1F477B"/>
          <w:highlight w:val="yellow"/>
        </w:rPr>
        <w:t>2014 and 2023, the state's teen birth rate fell b</w:t>
      </w:r>
      <w:r w:rsidR="00F66737" w:rsidRPr="001B0947">
        <w:rPr>
          <w:color w:val="1F477B"/>
          <w:highlight w:val="yellow"/>
        </w:rPr>
        <w:t xml:space="preserve">y </w:t>
      </w:r>
      <w:r w:rsidR="00106256" w:rsidRPr="00106256">
        <w:rPr>
          <w:color w:val="1F477B"/>
          <w:highlight w:val="yellow"/>
        </w:rPr>
        <w:t>46%. Despite this significant progress, the 2023 rate was still 13.1 births per 1,000 women, representing a modest 6.43% decrease from 2022 and slightly above the national average of 11.83%. Our goal is to continue collaborating with state and local organizations to further lower teen pregnancy rates through ongoing education and improved access to family planning services. This effort will be implemented at the state, county, and community levels.</w:t>
      </w:r>
    </w:p>
    <w:p w14:paraId="02F4116D" w14:textId="35ACEE15" w:rsidR="005C0A8F" w:rsidRDefault="005C0A8F">
      <w:pPr>
        <w:pStyle w:val="BodyText"/>
        <w:spacing w:before="0"/>
        <w:ind w:left="1439" w:right="352"/>
      </w:pPr>
    </w:p>
    <w:p w14:paraId="684D2DFB" w14:textId="6DB919FB" w:rsidR="005C0A8F" w:rsidRDefault="00414B83">
      <w:pPr>
        <w:pStyle w:val="BodyText"/>
        <w:spacing w:before="121"/>
        <w:ind w:left="1440" w:right="352"/>
      </w:pPr>
      <w:r w:rsidRPr="00A13FCE">
        <w:rPr>
          <w:color w:val="1F477B"/>
          <w:highlight w:val="yellow"/>
        </w:rPr>
        <w:t xml:space="preserve">The Division </w:t>
      </w:r>
      <w:r w:rsidR="00A13FCE" w:rsidRPr="00A13FCE">
        <w:rPr>
          <w:color w:val="1F477B"/>
          <w:highlight w:val="yellow"/>
        </w:rPr>
        <w:t>of Social</w:t>
      </w:r>
      <w:r w:rsidRPr="00A13FCE">
        <w:rPr>
          <w:color w:val="1F477B"/>
          <w:highlight w:val="yellow"/>
        </w:rPr>
        <w:t xml:space="preserve"> Services (DSS),</w:t>
      </w:r>
      <w:r>
        <w:rPr>
          <w:color w:val="1F477B"/>
        </w:rPr>
        <w:t xml:space="preserve"> in partnership with the Nevada</w:t>
      </w:r>
      <w:r>
        <w:rPr>
          <w:color w:val="1F477B"/>
          <w:spacing w:val="-8"/>
        </w:rPr>
        <w:t xml:space="preserve"> </w:t>
      </w:r>
      <w:r>
        <w:rPr>
          <w:color w:val="1F477B"/>
        </w:rPr>
        <w:t>Public</w:t>
      </w:r>
      <w:r>
        <w:rPr>
          <w:color w:val="1F477B"/>
          <w:spacing w:val="-10"/>
        </w:rPr>
        <w:t xml:space="preserve"> </w:t>
      </w:r>
      <w:r>
        <w:rPr>
          <w:color w:val="1F477B"/>
        </w:rPr>
        <w:t>Health</w:t>
      </w:r>
      <w:r>
        <w:rPr>
          <w:color w:val="1F477B"/>
          <w:spacing w:val="-6"/>
        </w:rPr>
        <w:t xml:space="preserve"> </w:t>
      </w:r>
      <w:r>
        <w:rPr>
          <w:color w:val="1F477B"/>
        </w:rPr>
        <w:t>Foundation</w:t>
      </w:r>
      <w:r>
        <w:rPr>
          <w:color w:val="1F477B"/>
          <w:spacing w:val="-9"/>
        </w:rPr>
        <w:t xml:space="preserve"> </w:t>
      </w:r>
      <w:r>
        <w:rPr>
          <w:color w:val="1F477B"/>
        </w:rPr>
        <w:t>(NPHF),</w:t>
      </w:r>
      <w:r>
        <w:rPr>
          <w:color w:val="1F477B"/>
          <w:spacing w:val="-7"/>
        </w:rPr>
        <w:t xml:space="preserve"> </w:t>
      </w:r>
      <w:r>
        <w:rPr>
          <w:color w:val="1F477B"/>
        </w:rPr>
        <w:t>is</w:t>
      </w:r>
      <w:r>
        <w:rPr>
          <w:color w:val="1F477B"/>
          <w:spacing w:val="-9"/>
        </w:rPr>
        <w:t xml:space="preserve"> </w:t>
      </w:r>
      <w:r>
        <w:rPr>
          <w:color w:val="1F477B"/>
        </w:rPr>
        <w:t>committed</w:t>
      </w:r>
      <w:r>
        <w:rPr>
          <w:color w:val="1F477B"/>
          <w:spacing w:val="-8"/>
        </w:rPr>
        <w:t xml:space="preserve"> </w:t>
      </w:r>
      <w:r>
        <w:rPr>
          <w:color w:val="1F477B"/>
        </w:rPr>
        <w:t>to</w:t>
      </w:r>
      <w:r>
        <w:rPr>
          <w:color w:val="1F477B"/>
          <w:spacing w:val="-10"/>
        </w:rPr>
        <w:t xml:space="preserve"> </w:t>
      </w:r>
      <w:r>
        <w:rPr>
          <w:color w:val="1F477B"/>
        </w:rPr>
        <w:t>a</w:t>
      </w:r>
      <w:r>
        <w:rPr>
          <w:color w:val="1F477B"/>
          <w:spacing w:val="-9"/>
        </w:rPr>
        <w:t xml:space="preserve"> </w:t>
      </w:r>
      <w:r>
        <w:rPr>
          <w:color w:val="1F477B"/>
        </w:rPr>
        <w:t>comprehensive</w:t>
      </w:r>
      <w:r>
        <w:rPr>
          <w:color w:val="1F477B"/>
          <w:spacing w:val="-9"/>
        </w:rPr>
        <w:t xml:space="preserve"> </w:t>
      </w:r>
      <w:r>
        <w:rPr>
          <w:color w:val="1F477B"/>
        </w:rPr>
        <w:t>approach to address statutory rape. This approach focuses on prevention, reporting, and enforcement,</w:t>
      </w:r>
      <w:r>
        <w:rPr>
          <w:color w:val="1F477B"/>
          <w:spacing w:val="-15"/>
        </w:rPr>
        <w:t xml:space="preserve"> </w:t>
      </w:r>
      <w:r>
        <w:rPr>
          <w:color w:val="1F477B"/>
        </w:rPr>
        <w:t>with</w:t>
      </w:r>
      <w:r>
        <w:rPr>
          <w:color w:val="1F477B"/>
          <w:spacing w:val="-15"/>
        </w:rPr>
        <w:t xml:space="preserve"> </w:t>
      </w:r>
      <w:r>
        <w:rPr>
          <w:color w:val="1F477B"/>
        </w:rPr>
        <w:t>the</w:t>
      </w:r>
      <w:r>
        <w:rPr>
          <w:color w:val="1F477B"/>
          <w:spacing w:val="-15"/>
        </w:rPr>
        <w:t xml:space="preserve"> </w:t>
      </w:r>
      <w:r>
        <w:rPr>
          <w:color w:val="1F477B"/>
        </w:rPr>
        <w:t>goals</w:t>
      </w:r>
      <w:r>
        <w:rPr>
          <w:color w:val="1F477B"/>
          <w:spacing w:val="-15"/>
        </w:rPr>
        <w:t xml:space="preserve"> </w:t>
      </w:r>
      <w:r>
        <w:rPr>
          <w:color w:val="1F477B"/>
        </w:rPr>
        <w:t>of</w:t>
      </w:r>
      <w:r>
        <w:rPr>
          <w:color w:val="1F477B"/>
          <w:spacing w:val="-15"/>
        </w:rPr>
        <w:t xml:space="preserve"> </w:t>
      </w:r>
      <w:r>
        <w:rPr>
          <w:color w:val="1F477B"/>
        </w:rPr>
        <w:t>preventing</w:t>
      </w:r>
      <w:r>
        <w:rPr>
          <w:color w:val="1F477B"/>
          <w:spacing w:val="-15"/>
        </w:rPr>
        <w:t xml:space="preserve"> </w:t>
      </w:r>
      <w:r>
        <w:rPr>
          <w:color w:val="1F477B"/>
        </w:rPr>
        <w:t>statutory</w:t>
      </w:r>
      <w:r>
        <w:rPr>
          <w:color w:val="1F477B"/>
          <w:spacing w:val="-15"/>
        </w:rPr>
        <w:t xml:space="preserve"> </w:t>
      </w:r>
      <w:r>
        <w:rPr>
          <w:color w:val="1F477B"/>
        </w:rPr>
        <w:t>rape,</w:t>
      </w:r>
      <w:r>
        <w:rPr>
          <w:color w:val="1F477B"/>
          <w:spacing w:val="-15"/>
        </w:rPr>
        <w:t xml:space="preserve"> </w:t>
      </w:r>
      <w:r>
        <w:rPr>
          <w:color w:val="1F477B"/>
        </w:rPr>
        <w:t>improving</w:t>
      </w:r>
      <w:r>
        <w:rPr>
          <w:color w:val="1F477B"/>
          <w:spacing w:val="-15"/>
        </w:rPr>
        <w:t xml:space="preserve"> </w:t>
      </w:r>
      <w:r>
        <w:rPr>
          <w:color w:val="1F477B"/>
        </w:rPr>
        <w:t>reporting</w:t>
      </w:r>
      <w:r>
        <w:rPr>
          <w:color w:val="1F477B"/>
          <w:spacing w:val="-15"/>
        </w:rPr>
        <w:t xml:space="preserve"> </w:t>
      </w:r>
      <w:r>
        <w:rPr>
          <w:color w:val="1F477B"/>
        </w:rPr>
        <w:t>rates,</w:t>
      </w:r>
      <w:r>
        <w:rPr>
          <w:color w:val="1F477B"/>
          <w:spacing w:val="-15"/>
        </w:rPr>
        <w:t xml:space="preserve"> </w:t>
      </w:r>
      <w:r>
        <w:rPr>
          <w:color w:val="1F477B"/>
        </w:rPr>
        <w:t>and enhancing enforcement and prosecution efforts.</w:t>
      </w:r>
    </w:p>
    <w:p w14:paraId="73E9D68A" w14:textId="77777777" w:rsidR="005C0A8F" w:rsidRDefault="00414B83">
      <w:pPr>
        <w:pStyle w:val="BodyText"/>
        <w:ind w:left="1440" w:right="361"/>
      </w:pPr>
      <w:r>
        <w:rPr>
          <w:color w:val="1F477B"/>
        </w:rPr>
        <w:t>NPHF provides specialized training services that cover sexual assault, sexual harassment, domestic violence, and stalking. These trainings will be directed at case</w:t>
      </w:r>
    </w:p>
    <w:p w14:paraId="6CD8739A" w14:textId="77777777" w:rsidR="005C0A8F" w:rsidRDefault="005C0A8F">
      <w:pPr>
        <w:pStyle w:val="BodyText"/>
        <w:sectPr w:rsidR="005C0A8F">
          <w:headerReference w:type="even" r:id="rId98"/>
          <w:footerReference w:type="even" r:id="rId99"/>
          <w:pgSz w:w="12240" w:h="15840"/>
          <w:pgMar w:top="1360" w:right="1080" w:bottom="280" w:left="1080" w:header="0" w:footer="0" w:gutter="0"/>
          <w:cols w:space="720"/>
        </w:sectPr>
      </w:pPr>
    </w:p>
    <w:p w14:paraId="46D7C45F" w14:textId="77777777" w:rsidR="005C0A8F" w:rsidRDefault="00414B83">
      <w:pPr>
        <w:pStyle w:val="BodyText"/>
        <w:spacing w:before="161"/>
        <w:ind w:left="1440" w:right="360"/>
      </w:pPr>
      <w:r>
        <w:rPr>
          <w:color w:val="1F477B"/>
        </w:rPr>
        <w:lastRenderedPageBreak/>
        <w:t>workers, TANF personnel, and other agency staff. The aim is to prevent these issues and ensure that available assistance is effectively communicated and utilized.</w:t>
      </w:r>
    </w:p>
    <w:p w14:paraId="5E9539DD" w14:textId="77777777" w:rsidR="005C0A8F" w:rsidRDefault="00414B83">
      <w:pPr>
        <w:pStyle w:val="BodyText"/>
        <w:spacing w:before="121"/>
        <w:ind w:left="1440" w:right="355"/>
      </w:pPr>
      <w:r>
        <w:rPr>
          <w:color w:val="1F477B"/>
        </w:rPr>
        <w:t>An online resource center has been created to provide accurate legal information on consensual</w:t>
      </w:r>
      <w:r>
        <w:rPr>
          <w:color w:val="1F477B"/>
          <w:spacing w:val="-6"/>
        </w:rPr>
        <w:t xml:space="preserve"> </w:t>
      </w:r>
      <w:r>
        <w:rPr>
          <w:color w:val="1F477B"/>
        </w:rPr>
        <w:t>sex</w:t>
      </w:r>
      <w:r>
        <w:rPr>
          <w:color w:val="1F477B"/>
          <w:spacing w:val="-7"/>
        </w:rPr>
        <w:t xml:space="preserve"> </w:t>
      </w:r>
      <w:r>
        <w:rPr>
          <w:color w:val="1F477B"/>
        </w:rPr>
        <w:t>laws,</w:t>
      </w:r>
      <w:r>
        <w:rPr>
          <w:color w:val="1F477B"/>
          <w:spacing w:val="-3"/>
        </w:rPr>
        <w:t xml:space="preserve"> </w:t>
      </w:r>
      <w:r>
        <w:rPr>
          <w:color w:val="1F477B"/>
        </w:rPr>
        <w:t>answers</w:t>
      </w:r>
      <w:r>
        <w:rPr>
          <w:color w:val="1F477B"/>
          <w:spacing w:val="-6"/>
        </w:rPr>
        <w:t xml:space="preserve"> </w:t>
      </w:r>
      <w:r>
        <w:rPr>
          <w:color w:val="1F477B"/>
        </w:rPr>
        <w:t>to</w:t>
      </w:r>
      <w:r>
        <w:rPr>
          <w:color w:val="1F477B"/>
          <w:spacing w:val="-7"/>
        </w:rPr>
        <w:t xml:space="preserve"> </w:t>
      </w:r>
      <w:r>
        <w:rPr>
          <w:color w:val="1F477B"/>
        </w:rPr>
        <w:t>common</w:t>
      </w:r>
      <w:r>
        <w:rPr>
          <w:color w:val="1F477B"/>
          <w:spacing w:val="-6"/>
        </w:rPr>
        <w:t xml:space="preserve"> </w:t>
      </w:r>
      <w:r>
        <w:rPr>
          <w:color w:val="1F477B"/>
        </w:rPr>
        <w:t>questions</w:t>
      </w:r>
      <w:r>
        <w:rPr>
          <w:color w:val="1F477B"/>
          <w:spacing w:val="-7"/>
        </w:rPr>
        <w:t xml:space="preserve"> </w:t>
      </w:r>
      <w:r>
        <w:rPr>
          <w:color w:val="1F477B"/>
        </w:rPr>
        <w:t>for</w:t>
      </w:r>
      <w:r>
        <w:rPr>
          <w:color w:val="1F477B"/>
          <w:spacing w:val="-7"/>
        </w:rPr>
        <w:t xml:space="preserve"> </w:t>
      </w:r>
      <w:r>
        <w:rPr>
          <w:color w:val="1F477B"/>
        </w:rPr>
        <w:t>mandatory</w:t>
      </w:r>
      <w:r>
        <w:rPr>
          <w:color w:val="1F477B"/>
          <w:spacing w:val="-8"/>
        </w:rPr>
        <w:t xml:space="preserve"> </w:t>
      </w:r>
      <w:r>
        <w:rPr>
          <w:color w:val="1F477B"/>
        </w:rPr>
        <w:t>reporters,</w:t>
      </w:r>
      <w:r>
        <w:rPr>
          <w:color w:val="1F477B"/>
          <w:spacing w:val="-6"/>
        </w:rPr>
        <w:t xml:space="preserve"> </w:t>
      </w:r>
      <w:r>
        <w:rPr>
          <w:color w:val="1F477B"/>
        </w:rPr>
        <w:t>resources for sexual assault victims, and digital downloads of related materials. The center also includes a brochure for teens, a brochure for mandatory reporters, a “WAIT! Is That Sex Legal?” poster, and other resources.</w:t>
      </w:r>
    </w:p>
    <w:p w14:paraId="1DD9CCD2" w14:textId="77777777" w:rsidR="005C0A8F" w:rsidRDefault="00414B83">
      <w:pPr>
        <w:pStyle w:val="BodyText"/>
        <w:ind w:left="1440" w:right="356"/>
      </w:pPr>
      <w:r>
        <w:rPr>
          <w:color w:val="1F477B"/>
        </w:rPr>
        <w:t>The trainings and online resources aim to increase arrests and successful prosecutions for statutory rape, reduce teen pregnancy, improve victim support services, and raise awareness among community members, parents, and adolescents.</w:t>
      </w:r>
    </w:p>
    <w:p w14:paraId="47935F98" w14:textId="2BAB83E6" w:rsidR="005C0A8F" w:rsidRDefault="00414B83">
      <w:pPr>
        <w:pStyle w:val="BodyText"/>
        <w:spacing w:before="119"/>
        <w:ind w:left="1440" w:right="360"/>
      </w:pPr>
      <w:r>
        <w:rPr>
          <w:color w:val="1F477B"/>
        </w:rPr>
        <w:t xml:space="preserve">For more information on these services, please visit the NPHF website at </w:t>
      </w:r>
      <w:hyperlink r:id="rId100">
        <w:r>
          <w:rPr>
            <w:color w:val="4F81BB"/>
            <w:spacing w:val="-2"/>
            <w:u w:val="single" w:color="4F81BB"/>
          </w:rPr>
          <w:t>www.nevadapublichealthfoundation.org.</w:t>
        </w:r>
      </w:hyperlink>
      <w:r w:rsidR="00122B6D">
        <w:t xml:space="preserve"> </w:t>
      </w:r>
    </w:p>
    <w:p w14:paraId="7BC712BF" w14:textId="77777777" w:rsidR="005C0A8F" w:rsidRDefault="00414B83">
      <w:pPr>
        <w:pStyle w:val="BodyText"/>
        <w:ind w:left="1440" w:right="352"/>
      </w:pPr>
      <w:r>
        <w:rPr>
          <w:color w:val="1F477B"/>
        </w:rPr>
        <w:t>Additionally, community-based agencies offer classes to support pregnant and parenting</w:t>
      </w:r>
      <w:r>
        <w:rPr>
          <w:color w:val="1F477B"/>
          <w:spacing w:val="-4"/>
        </w:rPr>
        <w:t xml:space="preserve"> </w:t>
      </w:r>
      <w:r>
        <w:rPr>
          <w:color w:val="1F477B"/>
        </w:rPr>
        <w:t>teens</w:t>
      </w:r>
      <w:r>
        <w:rPr>
          <w:color w:val="1F477B"/>
          <w:spacing w:val="-4"/>
        </w:rPr>
        <w:t xml:space="preserve"> </w:t>
      </w:r>
      <w:r>
        <w:rPr>
          <w:color w:val="1F477B"/>
        </w:rPr>
        <w:t>receiving</w:t>
      </w:r>
      <w:r>
        <w:rPr>
          <w:color w:val="1F477B"/>
          <w:spacing w:val="-3"/>
        </w:rPr>
        <w:t xml:space="preserve"> </w:t>
      </w:r>
      <w:r>
        <w:rPr>
          <w:color w:val="1F477B"/>
        </w:rPr>
        <w:t>TANF</w:t>
      </w:r>
      <w:r>
        <w:rPr>
          <w:color w:val="1F477B"/>
          <w:spacing w:val="-6"/>
        </w:rPr>
        <w:t xml:space="preserve"> </w:t>
      </w:r>
      <w:r>
        <w:rPr>
          <w:color w:val="1F477B"/>
        </w:rPr>
        <w:t>cash</w:t>
      </w:r>
      <w:r>
        <w:rPr>
          <w:color w:val="1F477B"/>
          <w:spacing w:val="-4"/>
        </w:rPr>
        <w:t xml:space="preserve"> </w:t>
      </w:r>
      <w:r>
        <w:rPr>
          <w:color w:val="1F477B"/>
        </w:rPr>
        <w:t>assistance,</w:t>
      </w:r>
      <w:r>
        <w:rPr>
          <w:color w:val="1F477B"/>
          <w:spacing w:val="-5"/>
        </w:rPr>
        <w:t xml:space="preserve"> </w:t>
      </w:r>
      <w:r>
        <w:rPr>
          <w:color w:val="1F477B"/>
        </w:rPr>
        <w:t>known</w:t>
      </w:r>
      <w:r>
        <w:rPr>
          <w:color w:val="1F477B"/>
          <w:spacing w:val="-5"/>
        </w:rPr>
        <w:t xml:space="preserve"> </w:t>
      </w:r>
      <w:r>
        <w:rPr>
          <w:color w:val="1F477B"/>
        </w:rPr>
        <w:t>as</w:t>
      </w:r>
      <w:r>
        <w:rPr>
          <w:color w:val="1F477B"/>
          <w:spacing w:val="-4"/>
        </w:rPr>
        <w:t xml:space="preserve"> </w:t>
      </w:r>
      <w:r>
        <w:rPr>
          <w:color w:val="1F477B"/>
        </w:rPr>
        <w:t>STARS</w:t>
      </w:r>
      <w:r>
        <w:rPr>
          <w:color w:val="1F477B"/>
          <w:spacing w:val="-5"/>
        </w:rPr>
        <w:t xml:space="preserve"> </w:t>
      </w:r>
      <w:r>
        <w:rPr>
          <w:color w:val="1F477B"/>
        </w:rPr>
        <w:t>(Supporting</w:t>
      </w:r>
      <w:r>
        <w:rPr>
          <w:color w:val="1F477B"/>
          <w:spacing w:val="-3"/>
        </w:rPr>
        <w:t xml:space="preserve"> </w:t>
      </w:r>
      <w:r>
        <w:rPr>
          <w:color w:val="1F477B"/>
        </w:rPr>
        <w:t>Teens Achieve</w:t>
      </w:r>
      <w:r>
        <w:rPr>
          <w:color w:val="1F477B"/>
          <w:spacing w:val="-12"/>
        </w:rPr>
        <w:t xml:space="preserve"> </w:t>
      </w:r>
      <w:r>
        <w:rPr>
          <w:color w:val="1F477B"/>
        </w:rPr>
        <w:t>Real-Life</w:t>
      </w:r>
      <w:r>
        <w:rPr>
          <w:color w:val="1F477B"/>
          <w:spacing w:val="-12"/>
        </w:rPr>
        <w:t xml:space="preserve"> </w:t>
      </w:r>
      <w:r>
        <w:rPr>
          <w:color w:val="1F477B"/>
        </w:rPr>
        <w:t>Success)</w:t>
      </w:r>
      <w:r>
        <w:rPr>
          <w:color w:val="1F477B"/>
          <w:spacing w:val="-10"/>
        </w:rPr>
        <w:t xml:space="preserve"> </w:t>
      </w:r>
      <w:r>
        <w:rPr>
          <w:color w:val="1F477B"/>
        </w:rPr>
        <w:t>participants.</w:t>
      </w:r>
      <w:r>
        <w:rPr>
          <w:color w:val="1F477B"/>
          <w:spacing w:val="-9"/>
        </w:rPr>
        <w:t xml:space="preserve"> </w:t>
      </w:r>
      <w:r>
        <w:rPr>
          <w:color w:val="1F477B"/>
        </w:rPr>
        <w:t>These</w:t>
      </w:r>
      <w:r>
        <w:rPr>
          <w:color w:val="1F477B"/>
          <w:spacing w:val="-13"/>
        </w:rPr>
        <w:t xml:space="preserve"> </w:t>
      </w:r>
      <w:r>
        <w:rPr>
          <w:color w:val="1F477B"/>
        </w:rPr>
        <w:t>classes,</w:t>
      </w:r>
      <w:r>
        <w:rPr>
          <w:color w:val="1F477B"/>
          <w:spacing w:val="-11"/>
        </w:rPr>
        <w:t xml:space="preserve"> </w:t>
      </w:r>
      <w:r>
        <w:rPr>
          <w:color w:val="1F477B"/>
        </w:rPr>
        <w:t>now</w:t>
      </w:r>
      <w:r>
        <w:rPr>
          <w:color w:val="1F477B"/>
          <w:spacing w:val="-11"/>
        </w:rPr>
        <w:t xml:space="preserve"> </w:t>
      </w:r>
      <w:r>
        <w:rPr>
          <w:color w:val="1F477B"/>
        </w:rPr>
        <w:t>expanded</w:t>
      </w:r>
      <w:r>
        <w:rPr>
          <w:color w:val="1F477B"/>
          <w:spacing w:val="-11"/>
        </w:rPr>
        <w:t xml:space="preserve"> </w:t>
      </w:r>
      <w:r>
        <w:rPr>
          <w:color w:val="1F477B"/>
        </w:rPr>
        <w:t>to</w:t>
      </w:r>
      <w:r>
        <w:rPr>
          <w:color w:val="1F477B"/>
          <w:spacing w:val="-12"/>
        </w:rPr>
        <w:t xml:space="preserve"> </w:t>
      </w:r>
      <w:r>
        <w:rPr>
          <w:color w:val="1F477B"/>
        </w:rPr>
        <w:t>include</w:t>
      </w:r>
      <w:r>
        <w:rPr>
          <w:color w:val="1F477B"/>
          <w:spacing w:val="-12"/>
        </w:rPr>
        <w:t xml:space="preserve"> </w:t>
      </w:r>
      <w:r>
        <w:rPr>
          <w:color w:val="1F477B"/>
        </w:rPr>
        <w:t>teens receiving other forms of assistance like SNAP and child welfare, focus on education, employment, workplace success, decision-making, money management, and health topics such as birth control and sexually transmitted diseases. Some programs also cover parenting skills and strategies for achieving future self-sufficiency.</w:t>
      </w:r>
    </w:p>
    <w:p w14:paraId="1F2722FF" w14:textId="77777777" w:rsidR="005C0A8F" w:rsidRDefault="00414B83">
      <w:pPr>
        <w:pStyle w:val="Heading2"/>
        <w:numPr>
          <w:ilvl w:val="1"/>
          <w:numId w:val="49"/>
        </w:numPr>
        <w:tabs>
          <w:tab w:val="left" w:pos="1439"/>
        </w:tabs>
        <w:spacing w:before="121"/>
        <w:ind w:left="1439"/>
        <w:rPr>
          <w:color w:val="1F477B"/>
        </w:rPr>
      </w:pPr>
      <w:bookmarkStart w:id="96" w:name="_bookmark96"/>
      <w:bookmarkEnd w:id="96"/>
      <w:r>
        <w:rPr>
          <w:color w:val="1F477B"/>
        </w:rPr>
        <w:t>Two-Parent</w:t>
      </w:r>
      <w:r>
        <w:rPr>
          <w:color w:val="1F477B"/>
          <w:spacing w:val="-10"/>
        </w:rPr>
        <w:t xml:space="preserve"> </w:t>
      </w:r>
      <w:r>
        <w:rPr>
          <w:color w:val="1F477B"/>
          <w:spacing w:val="-2"/>
        </w:rPr>
        <w:t>Families</w:t>
      </w:r>
    </w:p>
    <w:p w14:paraId="3B7662FC" w14:textId="77777777" w:rsidR="005C0A8F" w:rsidRDefault="00414B83">
      <w:pPr>
        <w:pStyle w:val="BodyText"/>
        <w:ind w:left="1439" w:right="352"/>
      </w:pPr>
      <w:r>
        <w:rPr>
          <w:color w:val="1F477B"/>
        </w:rPr>
        <w:t>Nevada provides TANF two-parent financial assistance and support services encouraging the formation and maintenance of two-parent families.</w:t>
      </w:r>
      <w:r>
        <w:rPr>
          <w:color w:val="1F477B"/>
          <w:spacing w:val="40"/>
        </w:rPr>
        <w:t xml:space="preserve"> </w:t>
      </w:r>
      <w:r>
        <w:rPr>
          <w:color w:val="1F477B"/>
        </w:rPr>
        <w:t>Within the State of Nevada there are several agencies that provide healthy marriage and responsible parenting programs.</w:t>
      </w:r>
      <w:r>
        <w:rPr>
          <w:color w:val="1F477B"/>
          <w:spacing w:val="40"/>
        </w:rPr>
        <w:t xml:space="preserve"> </w:t>
      </w:r>
      <w:r>
        <w:rPr>
          <w:color w:val="1F477B"/>
        </w:rPr>
        <w:t>These programs assist custodial and non-custodial parents by supporting two-parent involvement for the benefit of the children.</w:t>
      </w:r>
      <w:r>
        <w:rPr>
          <w:color w:val="1F477B"/>
          <w:spacing w:val="40"/>
        </w:rPr>
        <w:t xml:space="preserve"> </w:t>
      </w:r>
      <w:r>
        <w:rPr>
          <w:color w:val="1F477B"/>
        </w:rPr>
        <w:t>Services may include counseling and education on responsible parenting, controlling aggressive behavior, and enhancing relationships, parenting and communication skills.</w:t>
      </w:r>
    </w:p>
    <w:p w14:paraId="47C028ED" w14:textId="77777777" w:rsidR="005C0A8F" w:rsidRDefault="00414B83">
      <w:pPr>
        <w:pStyle w:val="Heading1"/>
        <w:numPr>
          <w:ilvl w:val="0"/>
          <w:numId w:val="49"/>
        </w:numPr>
        <w:tabs>
          <w:tab w:val="left" w:pos="718"/>
        </w:tabs>
        <w:spacing w:before="122"/>
        <w:ind w:left="718" w:hanging="358"/>
      </w:pPr>
      <w:bookmarkStart w:id="97" w:name="_bookmark97"/>
      <w:bookmarkEnd w:id="97"/>
      <w:r>
        <w:rPr>
          <w:color w:val="1F477B"/>
          <w:spacing w:val="-4"/>
        </w:rPr>
        <w:t>EMERGENCY</w:t>
      </w:r>
      <w:r>
        <w:rPr>
          <w:color w:val="1F477B"/>
          <w:spacing w:val="-12"/>
        </w:rPr>
        <w:t xml:space="preserve"> </w:t>
      </w:r>
      <w:r>
        <w:rPr>
          <w:color w:val="1F477B"/>
          <w:spacing w:val="-4"/>
        </w:rPr>
        <w:t>ASSISTANCE</w:t>
      </w:r>
      <w:r>
        <w:rPr>
          <w:color w:val="1F477B"/>
          <w:spacing w:val="-10"/>
        </w:rPr>
        <w:t xml:space="preserve"> </w:t>
      </w:r>
      <w:r>
        <w:rPr>
          <w:color w:val="1F477B"/>
          <w:spacing w:val="-4"/>
        </w:rPr>
        <w:t>TO</w:t>
      </w:r>
      <w:r>
        <w:rPr>
          <w:color w:val="1F477B"/>
          <w:spacing w:val="-11"/>
        </w:rPr>
        <w:t xml:space="preserve"> </w:t>
      </w:r>
      <w:r>
        <w:rPr>
          <w:color w:val="1F477B"/>
          <w:spacing w:val="-4"/>
        </w:rPr>
        <w:t>NEEDY</w:t>
      </w:r>
      <w:r>
        <w:rPr>
          <w:color w:val="1F477B"/>
          <w:spacing w:val="-11"/>
        </w:rPr>
        <w:t xml:space="preserve"> </w:t>
      </w:r>
      <w:r>
        <w:rPr>
          <w:color w:val="1F477B"/>
          <w:spacing w:val="-4"/>
        </w:rPr>
        <w:t>FAMILIES</w:t>
      </w:r>
      <w:r>
        <w:rPr>
          <w:color w:val="1F477B"/>
          <w:spacing w:val="-13"/>
        </w:rPr>
        <w:t xml:space="preserve"> </w:t>
      </w:r>
      <w:r>
        <w:rPr>
          <w:color w:val="1F477B"/>
          <w:spacing w:val="-4"/>
        </w:rPr>
        <w:t>WITH</w:t>
      </w:r>
      <w:r>
        <w:rPr>
          <w:color w:val="1F477B"/>
          <w:spacing w:val="-11"/>
        </w:rPr>
        <w:t xml:space="preserve"> </w:t>
      </w:r>
      <w:r>
        <w:rPr>
          <w:color w:val="1F477B"/>
          <w:spacing w:val="-4"/>
        </w:rPr>
        <w:t>CHILDREN</w:t>
      </w:r>
    </w:p>
    <w:p w14:paraId="31EEDB99" w14:textId="77777777" w:rsidR="005C0A8F" w:rsidRDefault="00414B83">
      <w:pPr>
        <w:spacing w:before="119"/>
        <w:ind w:left="720"/>
        <w:jc w:val="both"/>
      </w:pPr>
      <w:r>
        <w:rPr>
          <w:color w:val="1F477B"/>
          <w:spacing w:val="-2"/>
        </w:rPr>
        <w:t>(AT</w:t>
      </w:r>
      <w:r>
        <w:rPr>
          <w:color w:val="1F477B"/>
          <w:spacing w:val="-7"/>
        </w:rPr>
        <w:t xml:space="preserve"> </w:t>
      </w:r>
      <w:r>
        <w:rPr>
          <w:color w:val="1F477B"/>
          <w:spacing w:val="-2"/>
        </w:rPr>
        <w:t>ADMINISTRATOR’S</w:t>
      </w:r>
      <w:r>
        <w:rPr>
          <w:color w:val="1F477B"/>
          <w:spacing w:val="-4"/>
        </w:rPr>
        <w:t xml:space="preserve"> </w:t>
      </w:r>
      <w:r>
        <w:rPr>
          <w:color w:val="1F477B"/>
          <w:spacing w:val="-2"/>
        </w:rPr>
        <w:t>DISCRETION</w:t>
      </w:r>
      <w:r>
        <w:rPr>
          <w:color w:val="1F477B"/>
          <w:spacing w:val="-4"/>
        </w:rPr>
        <w:t xml:space="preserve"> </w:t>
      </w:r>
      <w:r>
        <w:rPr>
          <w:color w:val="1F477B"/>
          <w:spacing w:val="-2"/>
        </w:rPr>
        <w:t>BASED ON</w:t>
      </w:r>
      <w:r>
        <w:rPr>
          <w:color w:val="1F477B"/>
          <w:spacing w:val="-5"/>
        </w:rPr>
        <w:t xml:space="preserve"> </w:t>
      </w:r>
      <w:r>
        <w:rPr>
          <w:color w:val="1F477B"/>
          <w:spacing w:val="-2"/>
        </w:rPr>
        <w:t>AVAILABILITY</w:t>
      </w:r>
      <w:r>
        <w:rPr>
          <w:color w:val="1F477B"/>
          <w:spacing w:val="-4"/>
        </w:rPr>
        <w:t xml:space="preserve"> </w:t>
      </w:r>
      <w:r>
        <w:rPr>
          <w:color w:val="1F477B"/>
          <w:spacing w:val="-2"/>
        </w:rPr>
        <w:t>OF FUNDS)</w:t>
      </w:r>
    </w:p>
    <w:p w14:paraId="336B4BB5" w14:textId="5368B0C1" w:rsidR="005C0A8F" w:rsidRPr="00FB442C" w:rsidRDefault="00414B83" w:rsidP="00FB442C">
      <w:pPr>
        <w:pStyle w:val="BodyText"/>
        <w:spacing w:before="117"/>
        <w:ind w:left="720" w:right="352"/>
        <w:rPr>
          <w:color w:val="1F477B"/>
        </w:rPr>
      </w:pPr>
      <w:r>
        <w:rPr>
          <w:color w:val="1F477B"/>
        </w:rPr>
        <w:t>As provided in Social Security Act Title IV Section 404(a)(2) and CFR Title 45 Subtitle B Chapter</w:t>
      </w:r>
      <w:r>
        <w:rPr>
          <w:color w:val="1F477B"/>
          <w:spacing w:val="-8"/>
        </w:rPr>
        <w:t xml:space="preserve"> </w:t>
      </w:r>
      <w:r>
        <w:rPr>
          <w:color w:val="1F477B"/>
        </w:rPr>
        <w:t>II</w:t>
      </w:r>
      <w:r>
        <w:rPr>
          <w:color w:val="1F477B"/>
          <w:spacing w:val="-14"/>
        </w:rPr>
        <w:t xml:space="preserve"> </w:t>
      </w:r>
      <w:r>
        <w:rPr>
          <w:color w:val="1F477B"/>
        </w:rPr>
        <w:t>Part</w:t>
      </w:r>
      <w:r>
        <w:rPr>
          <w:color w:val="1F477B"/>
          <w:spacing w:val="-8"/>
        </w:rPr>
        <w:t xml:space="preserve"> </w:t>
      </w:r>
      <w:r>
        <w:rPr>
          <w:color w:val="1F477B"/>
        </w:rPr>
        <w:t>263</w:t>
      </w:r>
      <w:r>
        <w:rPr>
          <w:color w:val="1F477B"/>
          <w:spacing w:val="-12"/>
        </w:rPr>
        <w:t xml:space="preserve"> </w:t>
      </w:r>
      <w:r>
        <w:rPr>
          <w:color w:val="1F477B"/>
        </w:rPr>
        <w:t>Subpart</w:t>
      </w:r>
      <w:r>
        <w:rPr>
          <w:color w:val="1F477B"/>
          <w:spacing w:val="-8"/>
        </w:rPr>
        <w:t xml:space="preserve"> </w:t>
      </w:r>
      <w:r>
        <w:rPr>
          <w:color w:val="1F477B"/>
        </w:rPr>
        <w:t>B</w:t>
      </w:r>
      <w:r>
        <w:rPr>
          <w:color w:val="1F477B"/>
          <w:spacing w:val="-10"/>
        </w:rPr>
        <w:t xml:space="preserve"> </w:t>
      </w:r>
      <w:r>
        <w:rPr>
          <w:color w:val="1F477B"/>
        </w:rPr>
        <w:t>263.11(a)(2),</w:t>
      </w:r>
      <w:r>
        <w:rPr>
          <w:color w:val="1F477B"/>
          <w:spacing w:val="-10"/>
        </w:rPr>
        <w:t xml:space="preserve"> </w:t>
      </w:r>
      <w:r>
        <w:rPr>
          <w:color w:val="1F477B"/>
        </w:rPr>
        <w:t>Nevada</w:t>
      </w:r>
      <w:r>
        <w:rPr>
          <w:color w:val="1F477B"/>
          <w:spacing w:val="-12"/>
        </w:rPr>
        <w:t xml:space="preserve"> </w:t>
      </w:r>
      <w:r>
        <w:rPr>
          <w:color w:val="1F477B"/>
        </w:rPr>
        <w:t>uses</w:t>
      </w:r>
      <w:r>
        <w:rPr>
          <w:color w:val="1F477B"/>
          <w:spacing w:val="-10"/>
        </w:rPr>
        <w:t xml:space="preserve"> </w:t>
      </w:r>
      <w:r>
        <w:rPr>
          <w:color w:val="1F477B"/>
        </w:rPr>
        <w:t>federal</w:t>
      </w:r>
      <w:r>
        <w:rPr>
          <w:color w:val="1F477B"/>
          <w:spacing w:val="-8"/>
        </w:rPr>
        <w:t xml:space="preserve"> </w:t>
      </w:r>
      <w:r>
        <w:rPr>
          <w:color w:val="1F477B"/>
        </w:rPr>
        <w:t>TANF</w:t>
      </w:r>
      <w:r>
        <w:rPr>
          <w:color w:val="1F477B"/>
          <w:spacing w:val="-13"/>
        </w:rPr>
        <w:t xml:space="preserve"> </w:t>
      </w:r>
      <w:r>
        <w:rPr>
          <w:color w:val="1F477B"/>
        </w:rPr>
        <w:t>funds</w:t>
      </w:r>
      <w:r>
        <w:rPr>
          <w:color w:val="1F477B"/>
          <w:spacing w:val="-10"/>
        </w:rPr>
        <w:t xml:space="preserve"> </w:t>
      </w:r>
      <w:r>
        <w:rPr>
          <w:color w:val="1F477B"/>
        </w:rPr>
        <w:t>for</w:t>
      </w:r>
      <w:r>
        <w:rPr>
          <w:color w:val="1F477B"/>
          <w:spacing w:val="-11"/>
        </w:rPr>
        <w:t xml:space="preserve"> </w:t>
      </w:r>
      <w:r>
        <w:rPr>
          <w:color w:val="1F477B"/>
        </w:rPr>
        <w:t>expenditures for which Nevada was authorized under prior law, as in effect on September 30, 1995.</w:t>
      </w:r>
      <w:r>
        <w:rPr>
          <w:color w:val="1F477B"/>
          <w:spacing w:val="40"/>
        </w:rPr>
        <w:t xml:space="preserve"> </w:t>
      </w:r>
      <w:r>
        <w:rPr>
          <w:color w:val="1F477B"/>
        </w:rPr>
        <w:t xml:space="preserve">The </w:t>
      </w:r>
      <w:r w:rsidRPr="00724E2D">
        <w:rPr>
          <w:color w:val="1F477B"/>
          <w:highlight w:val="yellow"/>
        </w:rPr>
        <w:t>DSS</w:t>
      </w:r>
      <w:r>
        <w:rPr>
          <w:color w:val="1F477B"/>
        </w:rPr>
        <w:t xml:space="preserve"> may contract with the Division of Child and Family Services, Washoe County Social Services</w:t>
      </w:r>
      <w:r>
        <w:rPr>
          <w:color w:val="1F477B"/>
          <w:spacing w:val="-4"/>
        </w:rPr>
        <w:t xml:space="preserve"> </w:t>
      </w:r>
      <w:r>
        <w:rPr>
          <w:color w:val="1F477B"/>
        </w:rPr>
        <w:t>and</w:t>
      </w:r>
      <w:r>
        <w:rPr>
          <w:color w:val="1F477B"/>
          <w:spacing w:val="-4"/>
        </w:rPr>
        <w:t xml:space="preserve"> </w:t>
      </w:r>
      <w:r>
        <w:rPr>
          <w:color w:val="1F477B"/>
        </w:rPr>
        <w:t>Clark</w:t>
      </w:r>
      <w:r>
        <w:rPr>
          <w:color w:val="1F477B"/>
          <w:spacing w:val="-3"/>
        </w:rPr>
        <w:t xml:space="preserve"> </w:t>
      </w:r>
      <w:r>
        <w:rPr>
          <w:color w:val="1F477B"/>
        </w:rPr>
        <w:t>County</w:t>
      </w:r>
      <w:r>
        <w:rPr>
          <w:color w:val="1F477B"/>
          <w:spacing w:val="-3"/>
        </w:rPr>
        <w:t xml:space="preserve"> </w:t>
      </w:r>
      <w:r>
        <w:rPr>
          <w:color w:val="1F477B"/>
        </w:rPr>
        <w:t>Department</w:t>
      </w:r>
      <w:r>
        <w:rPr>
          <w:color w:val="1F477B"/>
          <w:spacing w:val="-2"/>
        </w:rPr>
        <w:t xml:space="preserve"> </w:t>
      </w:r>
      <w:r>
        <w:rPr>
          <w:color w:val="1F477B"/>
        </w:rPr>
        <w:t>of</w:t>
      </w:r>
      <w:r>
        <w:rPr>
          <w:color w:val="1F477B"/>
          <w:spacing w:val="-2"/>
        </w:rPr>
        <w:t xml:space="preserve"> </w:t>
      </w:r>
      <w:r>
        <w:rPr>
          <w:color w:val="1F477B"/>
        </w:rPr>
        <w:t>Family</w:t>
      </w:r>
      <w:r>
        <w:rPr>
          <w:color w:val="1F477B"/>
          <w:spacing w:val="-2"/>
        </w:rPr>
        <w:t xml:space="preserve"> </w:t>
      </w:r>
      <w:r>
        <w:rPr>
          <w:color w:val="1F477B"/>
        </w:rPr>
        <w:t>Services</w:t>
      </w:r>
      <w:r>
        <w:rPr>
          <w:color w:val="1F477B"/>
          <w:spacing w:val="-3"/>
        </w:rPr>
        <w:t xml:space="preserve"> </w:t>
      </w:r>
      <w:r>
        <w:rPr>
          <w:color w:val="1F477B"/>
        </w:rPr>
        <w:t>to</w:t>
      </w:r>
      <w:r>
        <w:rPr>
          <w:color w:val="1F477B"/>
          <w:spacing w:val="-5"/>
        </w:rPr>
        <w:t xml:space="preserve"> </w:t>
      </w:r>
      <w:r>
        <w:rPr>
          <w:color w:val="1F477B"/>
        </w:rPr>
        <w:t>provide</w:t>
      </w:r>
      <w:r>
        <w:rPr>
          <w:color w:val="1F477B"/>
          <w:spacing w:val="-2"/>
        </w:rPr>
        <w:t xml:space="preserve"> </w:t>
      </w:r>
      <w:r>
        <w:rPr>
          <w:color w:val="1F477B"/>
        </w:rPr>
        <w:t>emergency</w:t>
      </w:r>
      <w:r>
        <w:rPr>
          <w:color w:val="1F477B"/>
          <w:spacing w:val="-2"/>
        </w:rPr>
        <w:t xml:space="preserve"> </w:t>
      </w:r>
      <w:r>
        <w:rPr>
          <w:color w:val="1F477B"/>
        </w:rPr>
        <w:t>assistance</w:t>
      </w:r>
      <w:r>
        <w:rPr>
          <w:color w:val="1F477B"/>
          <w:spacing w:val="-3"/>
        </w:rPr>
        <w:t xml:space="preserve"> </w:t>
      </w:r>
      <w:r>
        <w:rPr>
          <w:color w:val="1F477B"/>
        </w:rPr>
        <w:t>– primarily case management services and substitute care – to needy families and children. Emergency assistance is generally limited to the 180 days from child welfare agency involvement and prior to a determination that a child will remain in or return to the family home or requires permanent out-of-home placement.</w:t>
      </w:r>
      <w:r>
        <w:rPr>
          <w:color w:val="1F477B"/>
          <w:spacing w:val="40"/>
        </w:rPr>
        <w:t xml:space="preserve"> </w:t>
      </w:r>
      <w:r>
        <w:rPr>
          <w:color w:val="1F477B"/>
        </w:rPr>
        <w:t>Family-based services are provided to alleviate</w:t>
      </w:r>
      <w:r>
        <w:rPr>
          <w:color w:val="1F477B"/>
          <w:spacing w:val="-6"/>
        </w:rPr>
        <w:t xml:space="preserve"> </w:t>
      </w:r>
      <w:r>
        <w:rPr>
          <w:color w:val="1F477B"/>
        </w:rPr>
        <w:t>the</w:t>
      </w:r>
      <w:r>
        <w:rPr>
          <w:color w:val="1F477B"/>
          <w:spacing w:val="-3"/>
        </w:rPr>
        <w:t xml:space="preserve"> </w:t>
      </w:r>
      <w:r>
        <w:rPr>
          <w:color w:val="1F477B"/>
        </w:rPr>
        <w:t>emergency</w:t>
      </w:r>
      <w:r>
        <w:rPr>
          <w:color w:val="1F477B"/>
          <w:spacing w:val="-5"/>
        </w:rPr>
        <w:t xml:space="preserve"> </w:t>
      </w:r>
      <w:r>
        <w:rPr>
          <w:color w:val="1F477B"/>
        </w:rPr>
        <w:t>situation</w:t>
      </w:r>
      <w:r>
        <w:rPr>
          <w:color w:val="1F477B"/>
          <w:spacing w:val="-5"/>
        </w:rPr>
        <w:t xml:space="preserve"> </w:t>
      </w:r>
      <w:r>
        <w:rPr>
          <w:color w:val="1F477B"/>
        </w:rPr>
        <w:t>to</w:t>
      </w:r>
      <w:r>
        <w:rPr>
          <w:color w:val="1F477B"/>
          <w:spacing w:val="-6"/>
        </w:rPr>
        <w:t xml:space="preserve"> </w:t>
      </w:r>
      <w:r>
        <w:rPr>
          <w:color w:val="1F477B"/>
        </w:rPr>
        <w:t>improve</w:t>
      </w:r>
      <w:r>
        <w:rPr>
          <w:color w:val="1F477B"/>
          <w:spacing w:val="-6"/>
        </w:rPr>
        <w:t xml:space="preserve"> </w:t>
      </w:r>
      <w:r>
        <w:rPr>
          <w:color w:val="1F477B"/>
        </w:rPr>
        <w:t>family</w:t>
      </w:r>
      <w:r>
        <w:rPr>
          <w:color w:val="1F477B"/>
          <w:spacing w:val="-5"/>
        </w:rPr>
        <w:t xml:space="preserve"> </w:t>
      </w:r>
      <w:r>
        <w:rPr>
          <w:color w:val="1F477B"/>
        </w:rPr>
        <w:t>functioning</w:t>
      </w:r>
      <w:r>
        <w:rPr>
          <w:color w:val="1F477B"/>
          <w:spacing w:val="-4"/>
        </w:rPr>
        <w:t xml:space="preserve"> </w:t>
      </w:r>
      <w:r>
        <w:rPr>
          <w:color w:val="1F477B"/>
        </w:rPr>
        <w:t>to</w:t>
      </w:r>
      <w:r>
        <w:rPr>
          <w:color w:val="1F477B"/>
          <w:spacing w:val="-5"/>
        </w:rPr>
        <w:t xml:space="preserve"> </w:t>
      </w:r>
      <w:r>
        <w:rPr>
          <w:color w:val="1F477B"/>
        </w:rPr>
        <w:t>prevent</w:t>
      </w:r>
      <w:r>
        <w:rPr>
          <w:color w:val="1F477B"/>
          <w:spacing w:val="-3"/>
        </w:rPr>
        <w:t xml:space="preserve"> </w:t>
      </w:r>
      <w:r>
        <w:rPr>
          <w:color w:val="1F477B"/>
        </w:rPr>
        <w:t>the</w:t>
      </w:r>
      <w:r>
        <w:rPr>
          <w:color w:val="1F477B"/>
          <w:spacing w:val="-6"/>
        </w:rPr>
        <w:t xml:space="preserve"> </w:t>
      </w:r>
      <w:r>
        <w:rPr>
          <w:color w:val="1F477B"/>
        </w:rPr>
        <w:t>permanent</w:t>
      </w:r>
      <w:r>
        <w:rPr>
          <w:color w:val="1F477B"/>
          <w:spacing w:val="-3"/>
        </w:rPr>
        <w:t xml:space="preserve"> </w:t>
      </w:r>
      <w:r>
        <w:rPr>
          <w:color w:val="1F477B"/>
        </w:rPr>
        <w:t>out-of-home placement of children.</w:t>
      </w:r>
    </w:p>
    <w:p w14:paraId="36443167" w14:textId="77777777" w:rsidR="005C0A8F" w:rsidRDefault="005C0A8F">
      <w:pPr>
        <w:pStyle w:val="BodyText"/>
        <w:sectPr w:rsidR="005C0A8F">
          <w:headerReference w:type="default" r:id="rId101"/>
          <w:footerReference w:type="default" r:id="rId102"/>
          <w:pgSz w:w="12240" w:h="15840"/>
          <w:pgMar w:top="1260" w:right="1080" w:bottom="1560" w:left="1080" w:header="729" w:footer="1377" w:gutter="0"/>
          <w:pgNumType w:start="37"/>
          <w:cols w:space="720"/>
        </w:sectPr>
      </w:pPr>
    </w:p>
    <w:p w14:paraId="7127FD4E" w14:textId="1E68194E" w:rsidR="005C0A8F" w:rsidRDefault="00414B83">
      <w:pPr>
        <w:pStyle w:val="BodyText"/>
        <w:spacing w:before="79"/>
        <w:ind w:left="720" w:right="354"/>
      </w:pPr>
      <w:r w:rsidRPr="00F36F01">
        <w:rPr>
          <w:color w:val="1F477B"/>
          <w:highlight w:val="yellow"/>
        </w:rPr>
        <w:lastRenderedPageBreak/>
        <w:t>Effective</w:t>
      </w:r>
      <w:r w:rsidRPr="00F36F01">
        <w:rPr>
          <w:color w:val="1F477B"/>
          <w:spacing w:val="-6"/>
          <w:highlight w:val="yellow"/>
        </w:rPr>
        <w:t xml:space="preserve"> </w:t>
      </w:r>
      <w:r w:rsidRPr="00F36F01">
        <w:rPr>
          <w:color w:val="1F477B"/>
          <w:highlight w:val="yellow"/>
        </w:rPr>
        <w:t>SFY</w:t>
      </w:r>
      <w:r w:rsidRPr="00F36F01">
        <w:rPr>
          <w:color w:val="1F477B"/>
          <w:spacing w:val="-5"/>
          <w:highlight w:val="yellow"/>
        </w:rPr>
        <w:t xml:space="preserve"> </w:t>
      </w:r>
      <w:r w:rsidRPr="00F36F01">
        <w:rPr>
          <w:color w:val="1F477B"/>
          <w:highlight w:val="yellow"/>
        </w:rPr>
        <w:t>20</w:t>
      </w:r>
      <w:r w:rsidR="00BC1384" w:rsidRPr="00F36F01">
        <w:rPr>
          <w:color w:val="1F477B"/>
          <w:highlight w:val="yellow"/>
        </w:rPr>
        <w:t>26</w:t>
      </w:r>
      <w:r w:rsidRPr="00F36F01">
        <w:rPr>
          <w:color w:val="1F477B"/>
          <w:spacing w:val="-5"/>
          <w:highlight w:val="yellow"/>
        </w:rPr>
        <w:t xml:space="preserve"> </w:t>
      </w:r>
      <w:r w:rsidRPr="00F36F01">
        <w:rPr>
          <w:color w:val="1F477B"/>
          <w:highlight w:val="yellow"/>
        </w:rPr>
        <w:t>due</w:t>
      </w:r>
      <w:r w:rsidRPr="00F36F01">
        <w:rPr>
          <w:color w:val="1F477B"/>
          <w:spacing w:val="-7"/>
          <w:highlight w:val="yellow"/>
        </w:rPr>
        <w:t xml:space="preserve"> </w:t>
      </w:r>
      <w:r w:rsidRPr="00F36F01">
        <w:rPr>
          <w:color w:val="1F477B"/>
          <w:highlight w:val="yellow"/>
        </w:rPr>
        <w:t>to</w:t>
      </w:r>
      <w:r w:rsidRPr="00F36F01">
        <w:rPr>
          <w:color w:val="1F477B"/>
          <w:spacing w:val="-5"/>
          <w:highlight w:val="yellow"/>
        </w:rPr>
        <w:t xml:space="preserve"> </w:t>
      </w:r>
      <w:r w:rsidRPr="00F36F01">
        <w:rPr>
          <w:color w:val="1F477B"/>
          <w:highlight w:val="yellow"/>
        </w:rPr>
        <w:t>funding</w:t>
      </w:r>
      <w:r w:rsidRPr="00F36F01">
        <w:rPr>
          <w:color w:val="1F477B"/>
          <w:spacing w:val="-6"/>
          <w:highlight w:val="yellow"/>
        </w:rPr>
        <w:t xml:space="preserve"> </w:t>
      </w:r>
      <w:r w:rsidRPr="00F36F01">
        <w:rPr>
          <w:color w:val="1F477B"/>
          <w:highlight w:val="yellow"/>
        </w:rPr>
        <w:t>limitations,</w:t>
      </w:r>
      <w:r w:rsidRPr="00F36F01">
        <w:rPr>
          <w:color w:val="1F477B"/>
          <w:spacing w:val="-4"/>
          <w:highlight w:val="yellow"/>
        </w:rPr>
        <w:t xml:space="preserve"> </w:t>
      </w:r>
      <w:r w:rsidRPr="00F36F01">
        <w:rPr>
          <w:color w:val="1F477B"/>
          <w:highlight w:val="yellow"/>
        </w:rPr>
        <w:t>Nevada</w:t>
      </w:r>
      <w:r w:rsidRPr="00F36F01">
        <w:rPr>
          <w:color w:val="1F477B"/>
          <w:spacing w:val="-5"/>
          <w:highlight w:val="yellow"/>
        </w:rPr>
        <w:t xml:space="preserve"> </w:t>
      </w:r>
      <w:r w:rsidRPr="00F36F01">
        <w:rPr>
          <w:color w:val="1F477B"/>
          <w:highlight w:val="yellow"/>
        </w:rPr>
        <w:t>was</w:t>
      </w:r>
      <w:r w:rsidRPr="00F36F01">
        <w:rPr>
          <w:color w:val="1F477B"/>
          <w:spacing w:val="-6"/>
          <w:highlight w:val="yellow"/>
        </w:rPr>
        <w:t xml:space="preserve"> </w:t>
      </w:r>
      <w:r w:rsidRPr="00F36F01">
        <w:rPr>
          <w:color w:val="1F477B"/>
          <w:highlight w:val="yellow"/>
        </w:rPr>
        <w:t>no</w:t>
      </w:r>
      <w:r w:rsidRPr="00F36F01">
        <w:rPr>
          <w:color w:val="1F477B"/>
          <w:spacing w:val="-3"/>
          <w:highlight w:val="yellow"/>
        </w:rPr>
        <w:t xml:space="preserve"> </w:t>
      </w:r>
      <w:r w:rsidRPr="00F36F01">
        <w:rPr>
          <w:color w:val="1F477B"/>
          <w:highlight w:val="yellow"/>
        </w:rPr>
        <w:t>longer</w:t>
      </w:r>
      <w:r w:rsidRPr="00F36F01">
        <w:rPr>
          <w:color w:val="1F477B"/>
          <w:spacing w:val="-5"/>
          <w:highlight w:val="yellow"/>
        </w:rPr>
        <w:t xml:space="preserve"> </w:t>
      </w:r>
      <w:r w:rsidRPr="00F36F01">
        <w:rPr>
          <w:color w:val="1F477B"/>
          <w:highlight w:val="yellow"/>
        </w:rPr>
        <w:t>able</w:t>
      </w:r>
      <w:r w:rsidRPr="00F36F01">
        <w:rPr>
          <w:color w:val="1F477B"/>
          <w:spacing w:val="-6"/>
          <w:highlight w:val="yellow"/>
        </w:rPr>
        <w:t xml:space="preserve"> </w:t>
      </w:r>
      <w:r w:rsidRPr="00F36F01">
        <w:rPr>
          <w:color w:val="1F477B"/>
          <w:highlight w:val="yellow"/>
        </w:rPr>
        <w:t>to</w:t>
      </w:r>
      <w:r w:rsidRPr="00F36F01">
        <w:rPr>
          <w:color w:val="1F477B"/>
          <w:spacing w:val="-5"/>
          <w:highlight w:val="yellow"/>
        </w:rPr>
        <w:t xml:space="preserve"> </w:t>
      </w:r>
      <w:r w:rsidRPr="00F36F01">
        <w:rPr>
          <w:color w:val="1F477B"/>
          <w:highlight w:val="yellow"/>
        </w:rPr>
        <w:t>provide</w:t>
      </w:r>
      <w:r w:rsidRPr="00F36F01">
        <w:rPr>
          <w:color w:val="1F477B"/>
          <w:spacing w:val="-7"/>
          <w:highlight w:val="yellow"/>
        </w:rPr>
        <w:t xml:space="preserve"> </w:t>
      </w:r>
      <w:r w:rsidRPr="00F36F01">
        <w:rPr>
          <w:color w:val="1F477B"/>
          <w:highlight w:val="yellow"/>
        </w:rPr>
        <w:t>funding for</w:t>
      </w:r>
      <w:r w:rsidRPr="00F36F01">
        <w:rPr>
          <w:color w:val="1F477B"/>
          <w:spacing w:val="-15"/>
          <w:highlight w:val="yellow"/>
        </w:rPr>
        <w:t xml:space="preserve"> </w:t>
      </w:r>
      <w:r w:rsidRPr="00F36F01">
        <w:rPr>
          <w:color w:val="1F477B"/>
          <w:highlight w:val="yellow"/>
        </w:rPr>
        <w:t>Emergency</w:t>
      </w:r>
      <w:r w:rsidRPr="00F36F01">
        <w:rPr>
          <w:color w:val="1F477B"/>
          <w:spacing w:val="-15"/>
          <w:highlight w:val="yellow"/>
        </w:rPr>
        <w:t xml:space="preserve"> </w:t>
      </w:r>
      <w:r w:rsidRPr="00F36F01">
        <w:rPr>
          <w:color w:val="1F477B"/>
          <w:highlight w:val="yellow"/>
        </w:rPr>
        <w:t>Assistance</w:t>
      </w:r>
      <w:r w:rsidRPr="00F36F01">
        <w:rPr>
          <w:color w:val="1F477B"/>
          <w:spacing w:val="-15"/>
          <w:highlight w:val="yellow"/>
        </w:rPr>
        <w:t xml:space="preserve"> </w:t>
      </w:r>
      <w:r w:rsidRPr="00F36F01">
        <w:rPr>
          <w:color w:val="1F477B"/>
          <w:highlight w:val="yellow"/>
        </w:rPr>
        <w:t>to</w:t>
      </w:r>
      <w:r w:rsidRPr="00F36F01">
        <w:rPr>
          <w:color w:val="1F477B"/>
          <w:spacing w:val="-15"/>
          <w:highlight w:val="yellow"/>
        </w:rPr>
        <w:t xml:space="preserve"> </w:t>
      </w:r>
      <w:r w:rsidRPr="00F36F01">
        <w:rPr>
          <w:color w:val="1F477B"/>
          <w:highlight w:val="yellow"/>
        </w:rPr>
        <w:t>Needy</w:t>
      </w:r>
      <w:r w:rsidRPr="00F36F01">
        <w:rPr>
          <w:color w:val="1F477B"/>
          <w:spacing w:val="-15"/>
          <w:highlight w:val="yellow"/>
        </w:rPr>
        <w:t xml:space="preserve"> </w:t>
      </w:r>
      <w:r w:rsidRPr="00F36F01">
        <w:rPr>
          <w:color w:val="1F477B"/>
          <w:highlight w:val="yellow"/>
        </w:rPr>
        <w:t>Families</w:t>
      </w:r>
      <w:r w:rsidRPr="00F36F01">
        <w:rPr>
          <w:color w:val="1F477B"/>
          <w:spacing w:val="-14"/>
          <w:highlight w:val="yellow"/>
        </w:rPr>
        <w:t xml:space="preserve"> </w:t>
      </w:r>
      <w:r w:rsidRPr="00F36F01">
        <w:rPr>
          <w:color w:val="1F477B"/>
          <w:highlight w:val="yellow"/>
        </w:rPr>
        <w:t>with</w:t>
      </w:r>
      <w:r w:rsidRPr="00F36F01">
        <w:rPr>
          <w:color w:val="1F477B"/>
          <w:spacing w:val="-15"/>
          <w:highlight w:val="yellow"/>
        </w:rPr>
        <w:t xml:space="preserve"> </w:t>
      </w:r>
      <w:r w:rsidRPr="00F36F01">
        <w:rPr>
          <w:color w:val="1F477B"/>
          <w:highlight w:val="yellow"/>
        </w:rPr>
        <w:t>Children.</w:t>
      </w:r>
      <w:r>
        <w:rPr>
          <w:color w:val="1F477B"/>
          <w:spacing w:val="16"/>
        </w:rPr>
        <w:t xml:space="preserve"> </w:t>
      </w:r>
    </w:p>
    <w:p w14:paraId="262D7EB7" w14:textId="77777777" w:rsidR="005C0A8F" w:rsidRDefault="00414B83">
      <w:pPr>
        <w:pStyle w:val="Heading2"/>
        <w:numPr>
          <w:ilvl w:val="1"/>
          <w:numId w:val="49"/>
        </w:numPr>
        <w:tabs>
          <w:tab w:val="left" w:pos="1440"/>
        </w:tabs>
        <w:rPr>
          <w:color w:val="1F477B"/>
        </w:rPr>
      </w:pPr>
      <w:bookmarkStart w:id="98" w:name="_bookmark98"/>
      <w:bookmarkEnd w:id="98"/>
      <w:r>
        <w:rPr>
          <w:color w:val="1F477B"/>
        </w:rPr>
        <w:t>Eligibility</w:t>
      </w:r>
      <w:r>
        <w:rPr>
          <w:color w:val="1F477B"/>
          <w:spacing w:val="-6"/>
        </w:rPr>
        <w:t xml:space="preserve"> </w:t>
      </w:r>
      <w:r>
        <w:rPr>
          <w:color w:val="1F477B"/>
        </w:rPr>
        <w:t>Criteria</w:t>
      </w:r>
      <w:r>
        <w:rPr>
          <w:color w:val="1F477B"/>
          <w:spacing w:val="-3"/>
        </w:rPr>
        <w:t xml:space="preserve"> </w:t>
      </w:r>
      <w:r>
        <w:rPr>
          <w:color w:val="1F477B"/>
        </w:rPr>
        <w:t>for</w:t>
      </w:r>
      <w:r>
        <w:rPr>
          <w:color w:val="1F477B"/>
          <w:spacing w:val="-4"/>
        </w:rPr>
        <w:t xml:space="preserve"> </w:t>
      </w:r>
      <w:r>
        <w:rPr>
          <w:color w:val="1F477B"/>
        </w:rPr>
        <w:t>Emergency</w:t>
      </w:r>
      <w:r>
        <w:rPr>
          <w:color w:val="1F477B"/>
          <w:spacing w:val="-3"/>
        </w:rPr>
        <w:t xml:space="preserve"> </w:t>
      </w:r>
      <w:r>
        <w:rPr>
          <w:color w:val="1F477B"/>
          <w:spacing w:val="-2"/>
        </w:rPr>
        <w:t>Assistance</w:t>
      </w:r>
    </w:p>
    <w:p w14:paraId="3A63032E" w14:textId="77777777" w:rsidR="005C0A8F" w:rsidRDefault="00414B83">
      <w:pPr>
        <w:pStyle w:val="BodyText"/>
        <w:ind w:left="1440"/>
      </w:pPr>
      <w:r>
        <w:rPr>
          <w:color w:val="1F477B"/>
        </w:rPr>
        <w:t>A</w:t>
      </w:r>
      <w:r>
        <w:rPr>
          <w:color w:val="1F477B"/>
          <w:spacing w:val="-4"/>
        </w:rPr>
        <w:t xml:space="preserve"> </w:t>
      </w:r>
      <w:r>
        <w:rPr>
          <w:color w:val="1F477B"/>
        </w:rPr>
        <w:t>family</w:t>
      </w:r>
      <w:r>
        <w:rPr>
          <w:color w:val="1F477B"/>
          <w:spacing w:val="-2"/>
        </w:rPr>
        <w:t xml:space="preserve"> </w:t>
      </w:r>
      <w:r>
        <w:rPr>
          <w:color w:val="1F477B"/>
        </w:rPr>
        <w:t>is</w:t>
      </w:r>
      <w:r>
        <w:rPr>
          <w:color w:val="1F477B"/>
          <w:spacing w:val="-1"/>
        </w:rPr>
        <w:t xml:space="preserve"> </w:t>
      </w:r>
      <w:r>
        <w:rPr>
          <w:color w:val="1F477B"/>
        </w:rPr>
        <w:t>eligible</w:t>
      </w:r>
      <w:r>
        <w:rPr>
          <w:color w:val="1F477B"/>
          <w:spacing w:val="-3"/>
        </w:rPr>
        <w:t xml:space="preserve"> </w:t>
      </w:r>
      <w:r>
        <w:rPr>
          <w:color w:val="1F477B"/>
        </w:rPr>
        <w:t>if</w:t>
      </w:r>
      <w:r>
        <w:rPr>
          <w:color w:val="1F477B"/>
          <w:spacing w:val="-2"/>
        </w:rPr>
        <w:t xml:space="preserve"> </w:t>
      </w:r>
      <w:r>
        <w:rPr>
          <w:color w:val="1F477B"/>
        </w:rPr>
        <w:t>all</w:t>
      </w:r>
      <w:r>
        <w:rPr>
          <w:color w:val="1F477B"/>
          <w:spacing w:val="-3"/>
        </w:rPr>
        <w:t xml:space="preserve"> </w:t>
      </w:r>
      <w:r>
        <w:rPr>
          <w:color w:val="1F477B"/>
        </w:rPr>
        <w:t>of</w:t>
      </w:r>
      <w:r>
        <w:rPr>
          <w:color w:val="1F477B"/>
          <w:spacing w:val="-2"/>
        </w:rPr>
        <w:t xml:space="preserve"> </w:t>
      </w:r>
      <w:r>
        <w:rPr>
          <w:color w:val="1F477B"/>
        </w:rPr>
        <w:t>the</w:t>
      </w:r>
      <w:r>
        <w:rPr>
          <w:color w:val="1F477B"/>
          <w:spacing w:val="-3"/>
        </w:rPr>
        <w:t xml:space="preserve"> </w:t>
      </w:r>
      <w:r>
        <w:rPr>
          <w:color w:val="1F477B"/>
        </w:rPr>
        <w:t>following</w:t>
      </w:r>
      <w:r>
        <w:rPr>
          <w:color w:val="1F477B"/>
          <w:spacing w:val="-2"/>
        </w:rPr>
        <w:t xml:space="preserve"> </w:t>
      </w:r>
      <w:r>
        <w:rPr>
          <w:color w:val="1F477B"/>
        </w:rPr>
        <w:t>conditions</w:t>
      </w:r>
      <w:r>
        <w:rPr>
          <w:color w:val="1F477B"/>
          <w:spacing w:val="-2"/>
        </w:rPr>
        <w:t xml:space="preserve"> </w:t>
      </w:r>
      <w:r>
        <w:rPr>
          <w:color w:val="1F477B"/>
        </w:rPr>
        <w:t>are</w:t>
      </w:r>
      <w:r>
        <w:rPr>
          <w:color w:val="1F477B"/>
          <w:spacing w:val="-1"/>
        </w:rPr>
        <w:t xml:space="preserve"> </w:t>
      </w:r>
      <w:r>
        <w:rPr>
          <w:color w:val="1F477B"/>
          <w:spacing w:val="-4"/>
        </w:rPr>
        <w:t>met:</w:t>
      </w:r>
    </w:p>
    <w:p w14:paraId="037DC73E" w14:textId="77777777" w:rsidR="005C0A8F" w:rsidRDefault="00414B83">
      <w:pPr>
        <w:pStyle w:val="ListParagraph"/>
        <w:numPr>
          <w:ilvl w:val="0"/>
          <w:numId w:val="32"/>
        </w:numPr>
        <w:tabs>
          <w:tab w:val="left" w:pos="1800"/>
        </w:tabs>
        <w:ind w:right="353"/>
        <w:rPr>
          <w:sz w:val="24"/>
        </w:rPr>
      </w:pPr>
      <w:r>
        <w:rPr>
          <w:color w:val="1F477B"/>
          <w:sz w:val="24"/>
        </w:rPr>
        <w:t>An application is filed by a specified adult relative of a child, or where the parent or relative is absent or unwilling to apply on behalf of the child, the agency staff acting on behalf of the child may file the application; and</w:t>
      </w:r>
    </w:p>
    <w:p w14:paraId="0B514C99" w14:textId="77777777" w:rsidR="005C0A8F" w:rsidRDefault="00414B83">
      <w:pPr>
        <w:pStyle w:val="ListParagraph"/>
        <w:numPr>
          <w:ilvl w:val="0"/>
          <w:numId w:val="32"/>
        </w:numPr>
        <w:tabs>
          <w:tab w:val="left" w:pos="1800"/>
        </w:tabs>
        <w:spacing w:before="118"/>
        <w:ind w:right="353"/>
        <w:rPr>
          <w:sz w:val="24"/>
        </w:rPr>
      </w:pPr>
      <w:r>
        <w:rPr>
          <w:color w:val="1F477B"/>
          <w:sz w:val="24"/>
        </w:rPr>
        <w:t>A child is at risk of abuse or neglect, or the child’s situation is such that out-of-home</w:t>
      </w:r>
      <w:r>
        <w:rPr>
          <w:color w:val="1F477B"/>
          <w:spacing w:val="-4"/>
          <w:sz w:val="24"/>
        </w:rPr>
        <w:t xml:space="preserve"> </w:t>
      </w:r>
      <w:r>
        <w:rPr>
          <w:color w:val="1F477B"/>
          <w:sz w:val="24"/>
        </w:rPr>
        <w:t>care</w:t>
      </w:r>
      <w:r>
        <w:rPr>
          <w:color w:val="1F477B"/>
          <w:spacing w:val="-5"/>
          <w:sz w:val="24"/>
        </w:rPr>
        <w:t xml:space="preserve"> </w:t>
      </w:r>
      <w:r>
        <w:rPr>
          <w:color w:val="1F477B"/>
          <w:sz w:val="24"/>
        </w:rPr>
        <w:t>is</w:t>
      </w:r>
      <w:r>
        <w:rPr>
          <w:color w:val="1F477B"/>
          <w:spacing w:val="-4"/>
          <w:sz w:val="24"/>
        </w:rPr>
        <w:t xml:space="preserve"> </w:t>
      </w:r>
      <w:r>
        <w:rPr>
          <w:color w:val="1F477B"/>
          <w:sz w:val="24"/>
        </w:rPr>
        <w:t>likely</w:t>
      </w:r>
      <w:r>
        <w:rPr>
          <w:color w:val="1F477B"/>
          <w:spacing w:val="-3"/>
          <w:sz w:val="24"/>
        </w:rPr>
        <w:t xml:space="preserve"> </w:t>
      </w:r>
      <w:r>
        <w:rPr>
          <w:color w:val="1F477B"/>
          <w:sz w:val="24"/>
        </w:rPr>
        <w:t>because</w:t>
      </w:r>
      <w:r>
        <w:rPr>
          <w:color w:val="1F477B"/>
          <w:spacing w:val="-4"/>
          <w:sz w:val="24"/>
        </w:rPr>
        <w:t xml:space="preserve"> </w:t>
      </w:r>
      <w:r>
        <w:rPr>
          <w:color w:val="1F477B"/>
          <w:sz w:val="24"/>
        </w:rPr>
        <w:t>the</w:t>
      </w:r>
      <w:r>
        <w:rPr>
          <w:color w:val="1F477B"/>
          <w:spacing w:val="-5"/>
          <w:sz w:val="24"/>
        </w:rPr>
        <w:t xml:space="preserve"> </w:t>
      </w:r>
      <w:r>
        <w:rPr>
          <w:color w:val="1F477B"/>
          <w:sz w:val="24"/>
        </w:rPr>
        <w:t>family</w:t>
      </w:r>
      <w:r>
        <w:rPr>
          <w:color w:val="1F477B"/>
          <w:spacing w:val="-4"/>
          <w:sz w:val="24"/>
        </w:rPr>
        <w:t xml:space="preserve"> </w:t>
      </w:r>
      <w:r>
        <w:rPr>
          <w:color w:val="1F477B"/>
          <w:sz w:val="24"/>
        </w:rPr>
        <w:t>has</w:t>
      </w:r>
      <w:r>
        <w:rPr>
          <w:color w:val="1F477B"/>
          <w:spacing w:val="-4"/>
          <w:sz w:val="24"/>
        </w:rPr>
        <w:t xml:space="preserve"> </w:t>
      </w:r>
      <w:r>
        <w:rPr>
          <w:color w:val="1F477B"/>
          <w:sz w:val="24"/>
        </w:rPr>
        <w:t>insufficient</w:t>
      </w:r>
      <w:r>
        <w:rPr>
          <w:color w:val="1F477B"/>
          <w:spacing w:val="-3"/>
          <w:sz w:val="24"/>
        </w:rPr>
        <w:t xml:space="preserve"> </w:t>
      </w:r>
      <w:r>
        <w:rPr>
          <w:color w:val="1F477B"/>
          <w:sz w:val="24"/>
        </w:rPr>
        <w:t>resources</w:t>
      </w:r>
      <w:r>
        <w:rPr>
          <w:color w:val="1F477B"/>
          <w:spacing w:val="-3"/>
          <w:sz w:val="24"/>
        </w:rPr>
        <w:t xml:space="preserve"> </w:t>
      </w:r>
      <w:r>
        <w:rPr>
          <w:color w:val="1F477B"/>
          <w:sz w:val="24"/>
        </w:rPr>
        <w:t>to</w:t>
      </w:r>
      <w:r>
        <w:rPr>
          <w:color w:val="1F477B"/>
          <w:spacing w:val="-5"/>
          <w:sz w:val="24"/>
        </w:rPr>
        <w:t xml:space="preserve"> </w:t>
      </w:r>
      <w:r>
        <w:rPr>
          <w:color w:val="1F477B"/>
          <w:sz w:val="24"/>
        </w:rPr>
        <w:t>prevent</w:t>
      </w:r>
      <w:r>
        <w:rPr>
          <w:color w:val="1F477B"/>
          <w:spacing w:val="-2"/>
          <w:sz w:val="24"/>
        </w:rPr>
        <w:t xml:space="preserve"> </w:t>
      </w:r>
      <w:r>
        <w:rPr>
          <w:color w:val="1F477B"/>
          <w:sz w:val="24"/>
        </w:rPr>
        <w:t>out-of-home placement; and</w:t>
      </w:r>
    </w:p>
    <w:p w14:paraId="48F45077" w14:textId="77777777" w:rsidR="005C0A8F" w:rsidRDefault="00414B83">
      <w:pPr>
        <w:pStyle w:val="ListParagraph"/>
        <w:numPr>
          <w:ilvl w:val="0"/>
          <w:numId w:val="32"/>
        </w:numPr>
        <w:tabs>
          <w:tab w:val="left" w:pos="1800"/>
        </w:tabs>
        <w:spacing w:before="117"/>
        <w:ind w:right="350"/>
        <w:rPr>
          <w:sz w:val="24"/>
        </w:rPr>
      </w:pPr>
      <w:r>
        <w:rPr>
          <w:color w:val="1F477B"/>
          <w:sz w:val="24"/>
        </w:rPr>
        <w:t>The child’s family is receiving TANF, SSI, SNAP or Medicaid; or does not have cash</w:t>
      </w:r>
      <w:r>
        <w:rPr>
          <w:color w:val="1F477B"/>
          <w:spacing w:val="-13"/>
          <w:sz w:val="24"/>
        </w:rPr>
        <w:t xml:space="preserve"> </w:t>
      </w:r>
      <w:r>
        <w:rPr>
          <w:color w:val="1F477B"/>
          <w:sz w:val="24"/>
        </w:rPr>
        <w:t>available</w:t>
      </w:r>
      <w:r>
        <w:rPr>
          <w:color w:val="1F477B"/>
          <w:spacing w:val="-13"/>
          <w:sz w:val="24"/>
        </w:rPr>
        <w:t xml:space="preserve"> </w:t>
      </w:r>
      <w:r>
        <w:rPr>
          <w:color w:val="1F477B"/>
          <w:sz w:val="24"/>
        </w:rPr>
        <w:t>to</w:t>
      </w:r>
      <w:r>
        <w:rPr>
          <w:color w:val="1F477B"/>
          <w:spacing w:val="-13"/>
          <w:sz w:val="24"/>
        </w:rPr>
        <w:t xml:space="preserve"> </w:t>
      </w:r>
      <w:r>
        <w:rPr>
          <w:color w:val="1F477B"/>
          <w:sz w:val="24"/>
        </w:rPr>
        <w:t>provide</w:t>
      </w:r>
      <w:r>
        <w:rPr>
          <w:color w:val="1F477B"/>
          <w:spacing w:val="-14"/>
          <w:sz w:val="24"/>
        </w:rPr>
        <w:t xml:space="preserve"> </w:t>
      </w:r>
      <w:r>
        <w:rPr>
          <w:color w:val="1F477B"/>
          <w:sz w:val="24"/>
        </w:rPr>
        <w:t>needed</w:t>
      </w:r>
      <w:r>
        <w:rPr>
          <w:color w:val="1F477B"/>
          <w:spacing w:val="-12"/>
          <w:sz w:val="24"/>
        </w:rPr>
        <w:t xml:space="preserve"> </w:t>
      </w:r>
      <w:r>
        <w:rPr>
          <w:color w:val="1F477B"/>
          <w:sz w:val="24"/>
        </w:rPr>
        <w:t>emergency</w:t>
      </w:r>
      <w:r>
        <w:rPr>
          <w:color w:val="1F477B"/>
          <w:spacing w:val="-12"/>
          <w:sz w:val="24"/>
        </w:rPr>
        <w:t xml:space="preserve"> </w:t>
      </w:r>
      <w:r>
        <w:rPr>
          <w:color w:val="1F477B"/>
          <w:sz w:val="24"/>
        </w:rPr>
        <w:t>care</w:t>
      </w:r>
      <w:r>
        <w:rPr>
          <w:color w:val="1F477B"/>
          <w:spacing w:val="-15"/>
          <w:sz w:val="24"/>
        </w:rPr>
        <w:t xml:space="preserve"> </w:t>
      </w:r>
      <w:r>
        <w:rPr>
          <w:color w:val="1F477B"/>
          <w:sz w:val="24"/>
        </w:rPr>
        <w:t>or</w:t>
      </w:r>
      <w:r>
        <w:rPr>
          <w:color w:val="1F477B"/>
          <w:spacing w:val="-14"/>
          <w:sz w:val="24"/>
        </w:rPr>
        <w:t xml:space="preserve"> </w:t>
      </w:r>
      <w:r>
        <w:rPr>
          <w:color w:val="1F477B"/>
          <w:sz w:val="24"/>
        </w:rPr>
        <w:t>services,</w:t>
      </w:r>
      <w:r>
        <w:rPr>
          <w:color w:val="1F477B"/>
          <w:spacing w:val="-14"/>
          <w:sz w:val="24"/>
        </w:rPr>
        <w:t xml:space="preserve"> </w:t>
      </w:r>
      <w:r>
        <w:rPr>
          <w:color w:val="1F477B"/>
          <w:sz w:val="24"/>
        </w:rPr>
        <w:t>and</w:t>
      </w:r>
      <w:r>
        <w:rPr>
          <w:color w:val="1F477B"/>
          <w:spacing w:val="-12"/>
          <w:sz w:val="24"/>
        </w:rPr>
        <w:t xml:space="preserve"> </w:t>
      </w:r>
      <w:r>
        <w:rPr>
          <w:color w:val="1F477B"/>
          <w:sz w:val="24"/>
        </w:rPr>
        <w:t>the</w:t>
      </w:r>
      <w:r>
        <w:rPr>
          <w:color w:val="1F477B"/>
          <w:spacing w:val="-13"/>
          <w:sz w:val="24"/>
        </w:rPr>
        <w:t xml:space="preserve"> </w:t>
      </w:r>
      <w:r>
        <w:rPr>
          <w:color w:val="1F477B"/>
          <w:sz w:val="24"/>
        </w:rPr>
        <w:t>family’s</w:t>
      </w:r>
      <w:r>
        <w:rPr>
          <w:color w:val="1F477B"/>
          <w:spacing w:val="-13"/>
          <w:sz w:val="24"/>
        </w:rPr>
        <w:t xml:space="preserve"> </w:t>
      </w:r>
      <w:r>
        <w:rPr>
          <w:color w:val="1F477B"/>
          <w:sz w:val="24"/>
        </w:rPr>
        <w:t>gross countable</w:t>
      </w:r>
      <w:r>
        <w:rPr>
          <w:color w:val="1F477B"/>
          <w:spacing w:val="-11"/>
          <w:sz w:val="24"/>
        </w:rPr>
        <w:t xml:space="preserve"> </w:t>
      </w:r>
      <w:r>
        <w:rPr>
          <w:color w:val="1F477B"/>
          <w:sz w:val="24"/>
        </w:rPr>
        <w:t>income</w:t>
      </w:r>
      <w:r>
        <w:rPr>
          <w:color w:val="1F477B"/>
          <w:spacing w:val="-7"/>
          <w:sz w:val="24"/>
        </w:rPr>
        <w:t xml:space="preserve"> </w:t>
      </w:r>
      <w:r>
        <w:rPr>
          <w:color w:val="1F477B"/>
          <w:sz w:val="24"/>
        </w:rPr>
        <w:t>for</w:t>
      </w:r>
      <w:r>
        <w:rPr>
          <w:color w:val="1F477B"/>
          <w:spacing w:val="-9"/>
          <w:sz w:val="24"/>
        </w:rPr>
        <w:t xml:space="preserve"> </w:t>
      </w:r>
      <w:r>
        <w:rPr>
          <w:color w:val="1F477B"/>
          <w:sz w:val="24"/>
        </w:rPr>
        <w:t>the</w:t>
      </w:r>
      <w:r>
        <w:rPr>
          <w:color w:val="1F477B"/>
          <w:spacing w:val="-9"/>
          <w:sz w:val="24"/>
        </w:rPr>
        <w:t xml:space="preserve"> </w:t>
      </w:r>
      <w:r>
        <w:rPr>
          <w:color w:val="1F477B"/>
          <w:sz w:val="24"/>
        </w:rPr>
        <w:t>month</w:t>
      </w:r>
      <w:r>
        <w:rPr>
          <w:color w:val="1F477B"/>
          <w:spacing w:val="-9"/>
          <w:sz w:val="24"/>
        </w:rPr>
        <w:t xml:space="preserve"> </w:t>
      </w:r>
      <w:r>
        <w:rPr>
          <w:color w:val="1F477B"/>
          <w:sz w:val="24"/>
        </w:rPr>
        <w:t>of</w:t>
      </w:r>
      <w:r>
        <w:rPr>
          <w:color w:val="1F477B"/>
          <w:spacing w:val="-10"/>
          <w:sz w:val="24"/>
        </w:rPr>
        <w:t xml:space="preserve"> </w:t>
      </w:r>
      <w:r>
        <w:rPr>
          <w:color w:val="1F477B"/>
          <w:sz w:val="24"/>
        </w:rPr>
        <w:t>application</w:t>
      </w:r>
      <w:r>
        <w:rPr>
          <w:color w:val="1F477B"/>
          <w:spacing w:val="-10"/>
          <w:sz w:val="24"/>
        </w:rPr>
        <w:t xml:space="preserve"> </w:t>
      </w:r>
      <w:r>
        <w:rPr>
          <w:color w:val="1F477B"/>
          <w:sz w:val="24"/>
        </w:rPr>
        <w:t>does</w:t>
      </w:r>
      <w:r>
        <w:rPr>
          <w:color w:val="1F477B"/>
          <w:spacing w:val="-9"/>
          <w:sz w:val="24"/>
        </w:rPr>
        <w:t xml:space="preserve"> </w:t>
      </w:r>
      <w:r>
        <w:rPr>
          <w:color w:val="1F477B"/>
          <w:sz w:val="24"/>
        </w:rPr>
        <w:t>not</w:t>
      </w:r>
      <w:r>
        <w:rPr>
          <w:color w:val="1F477B"/>
          <w:spacing w:val="-9"/>
          <w:sz w:val="24"/>
        </w:rPr>
        <w:t xml:space="preserve"> </w:t>
      </w:r>
      <w:r>
        <w:rPr>
          <w:color w:val="1F477B"/>
          <w:sz w:val="24"/>
        </w:rPr>
        <w:t>exceed</w:t>
      </w:r>
      <w:r>
        <w:rPr>
          <w:color w:val="1F477B"/>
          <w:spacing w:val="-10"/>
          <w:sz w:val="24"/>
        </w:rPr>
        <w:t xml:space="preserve"> </w:t>
      </w:r>
      <w:r>
        <w:rPr>
          <w:color w:val="1F477B"/>
          <w:sz w:val="24"/>
        </w:rPr>
        <w:t>500%</w:t>
      </w:r>
      <w:r>
        <w:rPr>
          <w:color w:val="1F477B"/>
          <w:spacing w:val="-10"/>
          <w:sz w:val="24"/>
        </w:rPr>
        <w:t xml:space="preserve"> </w:t>
      </w:r>
      <w:r>
        <w:rPr>
          <w:color w:val="1F477B"/>
          <w:sz w:val="24"/>
        </w:rPr>
        <w:t>of</w:t>
      </w:r>
      <w:r>
        <w:rPr>
          <w:color w:val="1F477B"/>
          <w:spacing w:val="-10"/>
          <w:sz w:val="24"/>
        </w:rPr>
        <w:t xml:space="preserve"> </w:t>
      </w:r>
      <w:r>
        <w:rPr>
          <w:color w:val="1F477B"/>
          <w:sz w:val="24"/>
        </w:rPr>
        <w:t>the</w:t>
      </w:r>
      <w:r>
        <w:rPr>
          <w:color w:val="1F477B"/>
          <w:spacing w:val="-8"/>
          <w:sz w:val="24"/>
        </w:rPr>
        <w:t xml:space="preserve"> </w:t>
      </w:r>
      <w:r>
        <w:rPr>
          <w:color w:val="1F477B"/>
          <w:sz w:val="24"/>
        </w:rPr>
        <w:t>federal poverty</w:t>
      </w:r>
      <w:r>
        <w:rPr>
          <w:color w:val="1F477B"/>
          <w:spacing w:val="-15"/>
          <w:sz w:val="24"/>
        </w:rPr>
        <w:t xml:space="preserve"> </w:t>
      </w:r>
      <w:r>
        <w:rPr>
          <w:color w:val="1F477B"/>
          <w:sz w:val="24"/>
        </w:rPr>
        <w:t>level.</w:t>
      </w:r>
      <w:r>
        <w:rPr>
          <w:color w:val="1F477B"/>
          <w:spacing w:val="18"/>
          <w:sz w:val="24"/>
        </w:rPr>
        <w:t xml:space="preserve"> </w:t>
      </w:r>
      <w:r>
        <w:rPr>
          <w:color w:val="1F477B"/>
          <w:sz w:val="24"/>
        </w:rPr>
        <w:t>A</w:t>
      </w:r>
      <w:r>
        <w:rPr>
          <w:color w:val="1F477B"/>
          <w:spacing w:val="-15"/>
          <w:sz w:val="24"/>
        </w:rPr>
        <w:t xml:space="preserve"> </w:t>
      </w:r>
      <w:r>
        <w:rPr>
          <w:color w:val="1F477B"/>
          <w:sz w:val="24"/>
        </w:rPr>
        <w:t>child’s</w:t>
      </w:r>
      <w:r>
        <w:rPr>
          <w:color w:val="1F477B"/>
          <w:spacing w:val="-15"/>
          <w:sz w:val="24"/>
        </w:rPr>
        <w:t xml:space="preserve"> </w:t>
      </w:r>
      <w:r>
        <w:rPr>
          <w:color w:val="1F477B"/>
          <w:sz w:val="24"/>
        </w:rPr>
        <w:t>income</w:t>
      </w:r>
      <w:r>
        <w:rPr>
          <w:color w:val="1F477B"/>
          <w:spacing w:val="-14"/>
          <w:sz w:val="24"/>
        </w:rPr>
        <w:t xml:space="preserve"> </w:t>
      </w:r>
      <w:r>
        <w:rPr>
          <w:color w:val="1F477B"/>
          <w:sz w:val="24"/>
        </w:rPr>
        <w:t>alone</w:t>
      </w:r>
      <w:r>
        <w:rPr>
          <w:color w:val="1F477B"/>
          <w:spacing w:val="-15"/>
          <w:sz w:val="24"/>
        </w:rPr>
        <w:t xml:space="preserve"> </w:t>
      </w:r>
      <w:r>
        <w:rPr>
          <w:color w:val="1F477B"/>
          <w:sz w:val="24"/>
        </w:rPr>
        <w:t>is</w:t>
      </w:r>
      <w:r>
        <w:rPr>
          <w:color w:val="1F477B"/>
          <w:spacing w:val="-15"/>
          <w:sz w:val="24"/>
        </w:rPr>
        <w:t xml:space="preserve"> </w:t>
      </w:r>
      <w:r>
        <w:rPr>
          <w:color w:val="1F477B"/>
          <w:sz w:val="24"/>
        </w:rPr>
        <w:t>considered</w:t>
      </w:r>
      <w:r>
        <w:rPr>
          <w:color w:val="1F477B"/>
          <w:spacing w:val="-15"/>
          <w:sz w:val="24"/>
        </w:rPr>
        <w:t xml:space="preserve"> </w:t>
      </w:r>
      <w:r>
        <w:rPr>
          <w:color w:val="1F477B"/>
          <w:sz w:val="24"/>
        </w:rPr>
        <w:t>when</w:t>
      </w:r>
      <w:r>
        <w:rPr>
          <w:color w:val="1F477B"/>
          <w:spacing w:val="-15"/>
          <w:sz w:val="24"/>
        </w:rPr>
        <w:t xml:space="preserve"> </w:t>
      </w:r>
      <w:r>
        <w:rPr>
          <w:color w:val="1F477B"/>
          <w:sz w:val="24"/>
        </w:rPr>
        <w:t>the</w:t>
      </w:r>
      <w:r>
        <w:rPr>
          <w:color w:val="1F477B"/>
          <w:spacing w:val="-15"/>
          <w:sz w:val="24"/>
        </w:rPr>
        <w:t xml:space="preserve"> </w:t>
      </w:r>
      <w:r>
        <w:rPr>
          <w:color w:val="1F477B"/>
          <w:sz w:val="24"/>
        </w:rPr>
        <w:t>child’s</w:t>
      </w:r>
      <w:r>
        <w:rPr>
          <w:color w:val="1F477B"/>
          <w:spacing w:val="-14"/>
          <w:sz w:val="24"/>
        </w:rPr>
        <w:t xml:space="preserve"> </w:t>
      </w:r>
      <w:r>
        <w:rPr>
          <w:color w:val="1F477B"/>
          <w:sz w:val="24"/>
        </w:rPr>
        <w:t>parents</w:t>
      </w:r>
      <w:r>
        <w:rPr>
          <w:color w:val="1F477B"/>
          <w:spacing w:val="-15"/>
          <w:sz w:val="24"/>
        </w:rPr>
        <w:t xml:space="preserve"> </w:t>
      </w:r>
      <w:r>
        <w:rPr>
          <w:color w:val="1F477B"/>
          <w:sz w:val="24"/>
        </w:rPr>
        <w:t>cannot be located, or they refuse to cooperate in supporting the child or applying for assistance and the emergency assistance is necessary to avoid destitution of the child or to provide living arrangements in an out-of-home placement.</w:t>
      </w:r>
    </w:p>
    <w:p w14:paraId="5FBFB8A0" w14:textId="77777777" w:rsidR="005C0A8F" w:rsidRDefault="00414B83">
      <w:pPr>
        <w:pStyle w:val="Heading2"/>
        <w:numPr>
          <w:ilvl w:val="1"/>
          <w:numId w:val="49"/>
        </w:numPr>
        <w:tabs>
          <w:tab w:val="left" w:pos="1440"/>
        </w:tabs>
        <w:rPr>
          <w:color w:val="1F477B"/>
        </w:rPr>
      </w:pPr>
      <w:bookmarkStart w:id="99" w:name="_bookmark99"/>
      <w:bookmarkEnd w:id="99"/>
      <w:r>
        <w:rPr>
          <w:color w:val="1F477B"/>
        </w:rPr>
        <w:t>Types</w:t>
      </w:r>
      <w:r>
        <w:rPr>
          <w:color w:val="1F477B"/>
          <w:spacing w:val="-3"/>
        </w:rPr>
        <w:t xml:space="preserve"> </w:t>
      </w:r>
      <w:r>
        <w:rPr>
          <w:color w:val="1F477B"/>
        </w:rPr>
        <w:t>of</w:t>
      </w:r>
      <w:r>
        <w:rPr>
          <w:color w:val="1F477B"/>
          <w:spacing w:val="-5"/>
        </w:rPr>
        <w:t xml:space="preserve"> </w:t>
      </w:r>
      <w:r>
        <w:rPr>
          <w:color w:val="1F477B"/>
        </w:rPr>
        <w:t>Emergencies</w:t>
      </w:r>
      <w:r>
        <w:rPr>
          <w:color w:val="1F477B"/>
          <w:spacing w:val="-1"/>
        </w:rPr>
        <w:t xml:space="preserve"> </w:t>
      </w:r>
      <w:r>
        <w:rPr>
          <w:color w:val="1F477B"/>
          <w:spacing w:val="-2"/>
        </w:rPr>
        <w:t>Covered</w:t>
      </w:r>
    </w:p>
    <w:p w14:paraId="591AB255" w14:textId="77777777" w:rsidR="005C0A8F" w:rsidRDefault="00414B83">
      <w:pPr>
        <w:pStyle w:val="ListParagraph"/>
        <w:numPr>
          <w:ilvl w:val="0"/>
          <w:numId w:val="31"/>
        </w:numPr>
        <w:tabs>
          <w:tab w:val="left" w:pos="1798"/>
        </w:tabs>
        <w:spacing w:before="122"/>
        <w:ind w:left="1798" w:hanging="358"/>
        <w:rPr>
          <w:sz w:val="24"/>
        </w:rPr>
      </w:pPr>
      <w:r>
        <w:rPr>
          <w:color w:val="1F477B"/>
          <w:sz w:val="24"/>
        </w:rPr>
        <w:t>Abuse,</w:t>
      </w:r>
      <w:r>
        <w:rPr>
          <w:color w:val="1F477B"/>
          <w:spacing w:val="-4"/>
          <w:sz w:val="24"/>
        </w:rPr>
        <w:t xml:space="preserve"> </w:t>
      </w:r>
      <w:r>
        <w:rPr>
          <w:color w:val="1F477B"/>
          <w:sz w:val="24"/>
        </w:rPr>
        <w:t>neglect,</w:t>
      </w:r>
      <w:r>
        <w:rPr>
          <w:color w:val="1F477B"/>
          <w:spacing w:val="-1"/>
          <w:sz w:val="24"/>
        </w:rPr>
        <w:t xml:space="preserve"> </w:t>
      </w:r>
      <w:r>
        <w:rPr>
          <w:color w:val="1F477B"/>
          <w:sz w:val="24"/>
        </w:rPr>
        <w:t>or</w:t>
      </w:r>
      <w:r>
        <w:rPr>
          <w:color w:val="1F477B"/>
          <w:spacing w:val="-2"/>
          <w:sz w:val="24"/>
        </w:rPr>
        <w:t xml:space="preserve"> </w:t>
      </w:r>
      <w:r>
        <w:rPr>
          <w:color w:val="1F477B"/>
          <w:sz w:val="24"/>
        </w:rPr>
        <w:t>abandonment of</w:t>
      </w:r>
      <w:r>
        <w:rPr>
          <w:color w:val="1F477B"/>
          <w:spacing w:val="-4"/>
          <w:sz w:val="24"/>
        </w:rPr>
        <w:t xml:space="preserve"> </w:t>
      </w:r>
      <w:r>
        <w:rPr>
          <w:color w:val="1F477B"/>
          <w:spacing w:val="-2"/>
          <w:sz w:val="24"/>
        </w:rPr>
        <w:t>children;</w:t>
      </w:r>
    </w:p>
    <w:p w14:paraId="70384968" w14:textId="77777777" w:rsidR="005C0A8F" w:rsidRDefault="00414B83">
      <w:pPr>
        <w:pStyle w:val="ListParagraph"/>
        <w:numPr>
          <w:ilvl w:val="0"/>
          <w:numId w:val="31"/>
        </w:numPr>
        <w:tabs>
          <w:tab w:val="left" w:pos="1800"/>
        </w:tabs>
        <w:spacing w:before="117"/>
        <w:ind w:right="357" w:hanging="360"/>
        <w:rPr>
          <w:sz w:val="24"/>
        </w:rPr>
      </w:pPr>
      <w:r>
        <w:rPr>
          <w:color w:val="1F477B"/>
          <w:sz w:val="24"/>
        </w:rPr>
        <w:t>Children in emergency situations where continued presence in the home is not in the best interest of the child; or</w:t>
      </w:r>
    </w:p>
    <w:p w14:paraId="3A651584" w14:textId="77777777" w:rsidR="005C0A8F" w:rsidRDefault="00414B83">
      <w:pPr>
        <w:pStyle w:val="ListParagraph"/>
        <w:numPr>
          <w:ilvl w:val="0"/>
          <w:numId w:val="31"/>
        </w:numPr>
        <w:tabs>
          <w:tab w:val="left" w:pos="1800"/>
        </w:tabs>
        <w:spacing w:before="119"/>
        <w:ind w:right="359" w:hanging="360"/>
        <w:rPr>
          <w:sz w:val="24"/>
        </w:rPr>
      </w:pPr>
      <w:r>
        <w:rPr>
          <w:color w:val="1F477B"/>
          <w:sz w:val="24"/>
        </w:rPr>
        <w:t>Children that are at risk of removal from the home because of abuse, neglect, or inability of parents to provide care.</w:t>
      </w:r>
    </w:p>
    <w:p w14:paraId="52F730CF" w14:textId="77777777" w:rsidR="005C0A8F" w:rsidRDefault="00414B83">
      <w:pPr>
        <w:pStyle w:val="Heading2"/>
        <w:numPr>
          <w:ilvl w:val="1"/>
          <w:numId w:val="49"/>
        </w:numPr>
        <w:tabs>
          <w:tab w:val="left" w:pos="1440"/>
        </w:tabs>
        <w:spacing w:before="117"/>
        <w:rPr>
          <w:color w:val="1F477B"/>
        </w:rPr>
      </w:pPr>
      <w:bookmarkStart w:id="100" w:name="_bookmark100"/>
      <w:bookmarkEnd w:id="100"/>
      <w:r>
        <w:rPr>
          <w:color w:val="1F477B"/>
        </w:rPr>
        <w:t>Types</w:t>
      </w:r>
      <w:r>
        <w:rPr>
          <w:color w:val="1F477B"/>
          <w:spacing w:val="-5"/>
        </w:rPr>
        <w:t xml:space="preserve"> </w:t>
      </w:r>
      <w:r>
        <w:rPr>
          <w:color w:val="1F477B"/>
        </w:rPr>
        <w:t>of</w:t>
      </w:r>
      <w:r>
        <w:rPr>
          <w:color w:val="1F477B"/>
          <w:spacing w:val="-5"/>
        </w:rPr>
        <w:t xml:space="preserve"> </w:t>
      </w:r>
      <w:r>
        <w:rPr>
          <w:color w:val="1F477B"/>
        </w:rPr>
        <w:t>Services/Assistance</w:t>
      </w:r>
      <w:r>
        <w:rPr>
          <w:color w:val="1F477B"/>
          <w:spacing w:val="-2"/>
        </w:rPr>
        <w:t xml:space="preserve"> Provided</w:t>
      </w:r>
    </w:p>
    <w:p w14:paraId="70185674" w14:textId="77777777" w:rsidR="005C0A8F" w:rsidRDefault="00414B83">
      <w:pPr>
        <w:pStyle w:val="BodyText"/>
        <w:spacing w:before="121"/>
        <w:ind w:left="1440" w:right="356"/>
      </w:pPr>
      <w:r>
        <w:rPr>
          <w:color w:val="1F477B"/>
        </w:rPr>
        <w:t>Family based services are provided to alleviate the emergency situation and allow the child to remain in or return to the family’s home.</w:t>
      </w:r>
      <w:r>
        <w:rPr>
          <w:color w:val="1F477B"/>
          <w:spacing w:val="40"/>
        </w:rPr>
        <w:t xml:space="preserve"> </w:t>
      </w:r>
      <w:r>
        <w:rPr>
          <w:color w:val="1F477B"/>
        </w:rPr>
        <w:t>Such services may include family preservation services including counseling for the consumer and/or the parents, case management services, employment and training activities, and/or substitute care.</w:t>
      </w:r>
    </w:p>
    <w:p w14:paraId="70B99780" w14:textId="77777777" w:rsidR="005C0A8F" w:rsidRDefault="00414B83">
      <w:pPr>
        <w:pStyle w:val="BodyText"/>
        <w:ind w:left="1440"/>
        <w:jc w:val="left"/>
      </w:pPr>
      <w:r>
        <w:rPr>
          <w:color w:val="1F477B"/>
          <w:spacing w:val="-2"/>
        </w:rPr>
        <w:t>Definitions:</w:t>
      </w:r>
    </w:p>
    <w:p w14:paraId="1AF5F0FB" w14:textId="77777777" w:rsidR="005C0A8F" w:rsidRDefault="00414B83">
      <w:pPr>
        <w:pStyle w:val="ListParagraph"/>
        <w:numPr>
          <w:ilvl w:val="0"/>
          <w:numId w:val="30"/>
        </w:numPr>
        <w:tabs>
          <w:tab w:val="left" w:pos="1799"/>
        </w:tabs>
        <w:spacing w:before="122"/>
        <w:jc w:val="left"/>
        <w:rPr>
          <w:sz w:val="24"/>
        </w:rPr>
      </w:pPr>
      <w:r>
        <w:rPr>
          <w:color w:val="1F477B"/>
          <w:sz w:val="24"/>
        </w:rPr>
        <w:t>Family</w:t>
      </w:r>
      <w:r>
        <w:rPr>
          <w:color w:val="1F477B"/>
          <w:spacing w:val="-3"/>
          <w:sz w:val="24"/>
        </w:rPr>
        <w:t xml:space="preserve"> </w:t>
      </w:r>
      <w:r>
        <w:rPr>
          <w:color w:val="1F477B"/>
          <w:spacing w:val="-2"/>
          <w:sz w:val="24"/>
        </w:rPr>
        <w:t>Preservation</w:t>
      </w:r>
    </w:p>
    <w:p w14:paraId="682A7AD0" w14:textId="77777777" w:rsidR="005C0A8F" w:rsidRDefault="00414B83">
      <w:pPr>
        <w:pStyle w:val="BodyText"/>
        <w:spacing w:before="37"/>
        <w:ind w:left="1800" w:right="350"/>
      </w:pPr>
      <w:r>
        <w:rPr>
          <w:color w:val="1F477B"/>
        </w:rPr>
        <w:t>An</w:t>
      </w:r>
      <w:r>
        <w:rPr>
          <w:color w:val="1F477B"/>
          <w:spacing w:val="-2"/>
        </w:rPr>
        <w:t xml:space="preserve"> </w:t>
      </w:r>
      <w:r>
        <w:rPr>
          <w:color w:val="1F477B"/>
        </w:rPr>
        <w:t>array</w:t>
      </w:r>
      <w:r>
        <w:rPr>
          <w:color w:val="1F477B"/>
          <w:spacing w:val="-2"/>
        </w:rPr>
        <w:t xml:space="preserve"> </w:t>
      </w:r>
      <w:r>
        <w:rPr>
          <w:color w:val="1F477B"/>
        </w:rPr>
        <w:t>of</w:t>
      </w:r>
      <w:r>
        <w:rPr>
          <w:color w:val="1F477B"/>
          <w:spacing w:val="-3"/>
        </w:rPr>
        <w:t xml:space="preserve"> </w:t>
      </w:r>
      <w:r>
        <w:rPr>
          <w:color w:val="1F477B"/>
        </w:rPr>
        <w:t>services</w:t>
      </w:r>
      <w:r>
        <w:rPr>
          <w:color w:val="1F477B"/>
          <w:spacing w:val="-2"/>
        </w:rPr>
        <w:t xml:space="preserve"> </w:t>
      </w:r>
      <w:r>
        <w:rPr>
          <w:color w:val="1F477B"/>
        </w:rPr>
        <w:t>–</w:t>
      </w:r>
      <w:r>
        <w:rPr>
          <w:color w:val="1F477B"/>
          <w:spacing w:val="-2"/>
        </w:rPr>
        <w:t xml:space="preserve"> </w:t>
      </w:r>
      <w:r>
        <w:rPr>
          <w:color w:val="1F477B"/>
        </w:rPr>
        <w:t>including</w:t>
      </w:r>
      <w:r>
        <w:rPr>
          <w:color w:val="1F477B"/>
          <w:spacing w:val="-1"/>
        </w:rPr>
        <w:t xml:space="preserve"> </w:t>
      </w:r>
      <w:r>
        <w:rPr>
          <w:color w:val="1F477B"/>
        </w:rPr>
        <w:t>counseling;</w:t>
      </w:r>
      <w:r>
        <w:rPr>
          <w:color w:val="1F477B"/>
          <w:spacing w:val="-1"/>
        </w:rPr>
        <w:t xml:space="preserve"> </w:t>
      </w:r>
      <w:r>
        <w:rPr>
          <w:color w:val="1F477B"/>
        </w:rPr>
        <w:t>home</w:t>
      </w:r>
      <w:r>
        <w:rPr>
          <w:color w:val="1F477B"/>
          <w:spacing w:val="-2"/>
        </w:rPr>
        <w:t xml:space="preserve"> </w:t>
      </w:r>
      <w:r>
        <w:rPr>
          <w:color w:val="1F477B"/>
        </w:rPr>
        <w:t>based</w:t>
      </w:r>
      <w:r>
        <w:rPr>
          <w:color w:val="1F477B"/>
          <w:spacing w:val="-1"/>
        </w:rPr>
        <w:t xml:space="preserve"> </w:t>
      </w:r>
      <w:r>
        <w:rPr>
          <w:color w:val="1F477B"/>
        </w:rPr>
        <w:t>crisis</w:t>
      </w:r>
      <w:r>
        <w:rPr>
          <w:color w:val="1F477B"/>
          <w:spacing w:val="-1"/>
        </w:rPr>
        <w:t xml:space="preserve"> </w:t>
      </w:r>
      <w:r>
        <w:rPr>
          <w:color w:val="1F477B"/>
        </w:rPr>
        <w:t>intervention;</w:t>
      </w:r>
      <w:r>
        <w:rPr>
          <w:color w:val="1F477B"/>
          <w:spacing w:val="-1"/>
        </w:rPr>
        <w:t xml:space="preserve"> </w:t>
      </w:r>
      <w:r>
        <w:rPr>
          <w:color w:val="1F477B"/>
        </w:rPr>
        <w:t>home management, parenting, and marriage skills; and employment and training activities – are provided to improve family functioning to prevent the permanent out-of-home placement of children.</w:t>
      </w:r>
    </w:p>
    <w:p w14:paraId="40B66F27" w14:textId="77777777" w:rsidR="005C0A8F" w:rsidRDefault="00414B83">
      <w:pPr>
        <w:pStyle w:val="ListParagraph"/>
        <w:numPr>
          <w:ilvl w:val="0"/>
          <w:numId w:val="30"/>
        </w:numPr>
        <w:tabs>
          <w:tab w:val="left" w:pos="1798"/>
        </w:tabs>
        <w:spacing w:before="42"/>
        <w:ind w:left="1798" w:hanging="358"/>
        <w:rPr>
          <w:sz w:val="24"/>
        </w:rPr>
      </w:pPr>
      <w:r>
        <w:rPr>
          <w:color w:val="1F477B"/>
          <w:sz w:val="24"/>
        </w:rPr>
        <w:t>Case</w:t>
      </w:r>
      <w:r>
        <w:rPr>
          <w:color w:val="1F477B"/>
          <w:spacing w:val="-3"/>
          <w:sz w:val="24"/>
        </w:rPr>
        <w:t xml:space="preserve"> </w:t>
      </w:r>
      <w:r>
        <w:rPr>
          <w:color w:val="1F477B"/>
          <w:spacing w:val="-2"/>
          <w:sz w:val="24"/>
        </w:rPr>
        <w:t>Management</w:t>
      </w:r>
    </w:p>
    <w:p w14:paraId="31D31318" w14:textId="77777777" w:rsidR="005C0A8F" w:rsidRDefault="00414B83">
      <w:pPr>
        <w:pStyle w:val="BodyText"/>
        <w:spacing w:before="35"/>
        <w:ind w:left="1800" w:right="357"/>
      </w:pPr>
      <w:r>
        <w:rPr>
          <w:color w:val="1F477B"/>
        </w:rPr>
        <w:t>Casework services to help the family members resolve the emergency situation, including family assessment, planning and coordination of services.</w:t>
      </w:r>
    </w:p>
    <w:p w14:paraId="09905717" w14:textId="77777777" w:rsidR="005C0A8F" w:rsidRDefault="005C0A8F">
      <w:pPr>
        <w:pStyle w:val="BodyText"/>
        <w:sectPr w:rsidR="005C0A8F">
          <w:headerReference w:type="even" r:id="rId103"/>
          <w:footerReference w:type="even" r:id="rId104"/>
          <w:pgSz w:w="12240" w:h="15840"/>
          <w:pgMar w:top="1360" w:right="1080" w:bottom="280" w:left="1080" w:header="0" w:footer="0" w:gutter="0"/>
          <w:cols w:space="720"/>
        </w:sectPr>
      </w:pPr>
    </w:p>
    <w:p w14:paraId="0169B8E5" w14:textId="77777777" w:rsidR="005C0A8F" w:rsidRDefault="00414B83">
      <w:pPr>
        <w:pStyle w:val="Heading1"/>
        <w:numPr>
          <w:ilvl w:val="0"/>
          <w:numId w:val="49"/>
        </w:numPr>
        <w:tabs>
          <w:tab w:val="left" w:pos="718"/>
        </w:tabs>
        <w:spacing w:before="162"/>
        <w:ind w:left="718" w:hanging="358"/>
      </w:pPr>
      <w:bookmarkStart w:id="101" w:name="_bookmark101"/>
      <w:bookmarkEnd w:id="101"/>
      <w:r>
        <w:rPr>
          <w:color w:val="1F477B"/>
        </w:rPr>
        <w:lastRenderedPageBreak/>
        <w:t>AGING</w:t>
      </w:r>
      <w:r>
        <w:rPr>
          <w:color w:val="1F477B"/>
          <w:spacing w:val="-17"/>
        </w:rPr>
        <w:t xml:space="preserve"> </w:t>
      </w:r>
      <w:r>
        <w:rPr>
          <w:color w:val="1F477B"/>
        </w:rPr>
        <w:t>AND</w:t>
      </w:r>
      <w:r>
        <w:rPr>
          <w:color w:val="1F477B"/>
          <w:spacing w:val="-14"/>
        </w:rPr>
        <w:t xml:space="preserve"> </w:t>
      </w:r>
      <w:r>
        <w:rPr>
          <w:color w:val="1F477B"/>
        </w:rPr>
        <w:t>DISABILITY</w:t>
      </w:r>
      <w:r>
        <w:rPr>
          <w:color w:val="1F477B"/>
          <w:spacing w:val="-14"/>
        </w:rPr>
        <w:t xml:space="preserve"> </w:t>
      </w:r>
      <w:r>
        <w:rPr>
          <w:color w:val="1F477B"/>
        </w:rPr>
        <w:t>&amp;</w:t>
      </w:r>
      <w:r>
        <w:rPr>
          <w:color w:val="1F477B"/>
          <w:spacing w:val="-13"/>
        </w:rPr>
        <w:t xml:space="preserve"> </w:t>
      </w:r>
      <w:r>
        <w:rPr>
          <w:color w:val="1F477B"/>
        </w:rPr>
        <w:t>OTHER</w:t>
      </w:r>
      <w:r>
        <w:rPr>
          <w:color w:val="1F477B"/>
          <w:spacing w:val="-13"/>
        </w:rPr>
        <w:t xml:space="preserve"> </w:t>
      </w:r>
      <w:r>
        <w:rPr>
          <w:color w:val="1F477B"/>
          <w:spacing w:val="-2"/>
        </w:rPr>
        <w:t>DIVISIONS</w:t>
      </w:r>
    </w:p>
    <w:p w14:paraId="4FE6CAC2" w14:textId="77777777" w:rsidR="005C0A8F" w:rsidRDefault="00414B83">
      <w:pPr>
        <w:spacing w:before="119"/>
        <w:ind w:left="720"/>
        <w:jc w:val="both"/>
      </w:pPr>
      <w:r>
        <w:rPr>
          <w:color w:val="1F477B"/>
          <w:spacing w:val="-2"/>
        </w:rPr>
        <w:t>(AT</w:t>
      </w:r>
      <w:r>
        <w:rPr>
          <w:color w:val="1F477B"/>
          <w:spacing w:val="-7"/>
        </w:rPr>
        <w:t xml:space="preserve"> </w:t>
      </w:r>
      <w:r>
        <w:rPr>
          <w:color w:val="1F477B"/>
          <w:spacing w:val="-2"/>
        </w:rPr>
        <w:t>ADMINISTRATOR’S</w:t>
      </w:r>
      <w:r>
        <w:rPr>
          <w:color w:val="1F477B"/>
          <w:spacing w:val="-4"/>
        </w:rPr>
        <w:t xml:space="preserve"> </w:t>
      </w:r>
      <w:r>
        <w:rPr>
          <w:color w:val="1F477B"/>
          <w:spacing w:val="-2"/>
        </w:rPr>
        <w:t>DISCRETION</w:t>
      </w:r>
      <w:r>
        <w:rPr>
          <w:color w:val="1F477B"/>
          <w:spacing w:val="-4"/>
        </w:rPr>
        <w:t xml:space="preserve"> </w:t>
      </w:r>
      <w:r>
        <w:rPr>
          <w:color w:val="1F477B"/>
          <w:spacing w:val="-2"/>
        </w:rPr>
        <w:t>BASED</w:t>
      </w:r>
      <w:r>
        <w:rPr>
          <w:color w:val="1F477B"/>
          <w:spacing w:val="-1"/>
        </w:rPr>
        <w:t xml:space="preserve"> </w:t>
      </w:r>
      <w:r>
        <w:rPr>
          <w:color w:val="1F477B"/>
          <w:spacing w:val="-2"/>
        </w:rPr>
        <w:t>ON</w:t>
      </w:r>
      <w:r>
        <w:rPr>
          <w:color w:val="1F477B"/>
          <w:spacing w:val="-5"/>
        </w:rPr>
        <w:t xml:space="preserve"> </w:t>
      </w:r>
      <w:r>
        <w:rPr>
          <w:color w:val="1F477B"/>
          <w:spacing w:val="-2"/>
        </w:rPr>
        <w:t>AVAILABILITY</w:t>
      </w:r>
      <w:r>
        <w:rPr>
          <w:color w:val="1F477B"/>
          <w:spacing w:val="-4"/>
        </w:rPr>
        <w:t xml:space="preserve"> </w:t>
      </w:r>
      <w:r>
        <w:rPr>
          <w:color w:val="1F477B"/>
          <w:spacing w:val="-2"/>
        </w:rPr>
        <w:t>OF FUNDS)</w:t>
      </w:r>
    </w:p>
    <w:p w14:paraId="63FD5CB3" w14:textId="77777777" w:rsidR="005C0A8F" w:rsidRDefault="00414B83">
      <w:pPr>
        <w:pStyle w:val="BodyText"/>
        <w:ind w:left="720" w:right="350"/>
      </w:pPr>
      <w:r>
        <w:rPr>
          <w:color w:val="1F477B"/>
        </w:rPr>
        <w:t>In alignment with the first purpose of TANF, to provide assistance to needy families so that children may be cared for in their own homes or in the homes of relatives, the Aging and Disability Services Division (ADSD), and similar agencies, offer services to maintain the family unit and promote self-sufficiency.</w:t>
      </w:r>
      <w:r>
        <w:rPr>
          <w:color w:val="1F477B"/>
          <w:spacing w:val="40"/>
        </w:rPr>
        <w:t xml:space="preserve"> </w:t>
      </w:r>
      <w:r>
        <w:rPr>
          <w:color w:val="1F477B"/>
        </w:rPr>
        <w:t>ADSD, and other agencies, provide services to individuals</w:t>
      </w:r>
      <w:r>
        <w:rPr>
          <w:color w:val="1F477B"/>
          <w:spacing w:val="-9"/>
        </w:rPr>
        <w:t xml:space="preserve"> </w:t>
      </w:r>
      <w:r>
        <w:rPr>
          <w:color w:val="1F477B"/>
        </w:rPr>
        <w:t>with</w:t>
      </w:r>
      <w:r>
        <w:rPr>
          <w:color w:val="1F477B"/>
          <w:spacing w:val="-10"/>
        </w:rPr>
        <w:t xml:space="preserve"> </w:t>
      </w:r>
      <w:r>
        <w:rPr>
          <w:color w:val="1F477B"/>
        </w:rPr>
        <w:t>mental</w:t>
      </w:r>
      <w:r>
        <w:rPr>
          <w:color w:val="1F477B"/>
          <w:spacing w:val="-10"/>
        </w:rPr>
        <w:t xml:space="preserve"> </w:t>
      </w:r>
      <w:r>
        <w:rPr>
          <w:color w:val="1F477B"/>
        </w:rPr>
        <w:t>health</w:t>
      </w:r>
      <w:r>
        <w:rPr>
          <w:color w:val="1F477B"/>
          <w:spacing w:val="-11"/>
        </w:rPr>
        <w:t xml:space="preserve"> </w:t>
      </w:r>
      <w:r>
        <w:rPr>
          <w:color w:val="1F477B"/>
        </w:rPr>
        <w:t>issues</w:t>
      </w:r>
      <w:r>
        <w:rPr>
          <w:color w:val="1F477B"/>
          <w:spacing w:val="-10"/>
        </w:rPr>
        <w:t xml:space="preserve"> </w:t>
      </w:r>
      <w:r>
        <w:rPr>
          <w:color w:val="1F477B"/>
        </w:rPr>
        <w:t>and</w:t>
      </w:r>
      <w:r>
        <w:rPr>
          <w:color w:val="1F477B"/>
          <w:spacing w:val="-10"/>
        </w:rPr>
        <w:t xml:space="preserve"> </w:t>
      </w:r>
      <w:r>
        <w:rPr>
          <w:color w:val="1F477B"/>
        </w:rPr>
        <w:t>to</w:t>
      </w:r>
      <w:r>
        <w:rPr>
          <w:color w:val="1F477B"/>
          <w:spacing w:val="-11"/>
        </w:rPr>
        <w:t xml:space="preserve"> </w:t>
      </w:r>
      <w:r>
        <w:rPr>
          <w:color w:val="1F477B"/>
        </w:rPr>
        <w:t>individuals</w:t>
      </w:r>
      <w:r>
        <w:rPr>
          <w:color w:val="1F477B"/>
          <w:spacing w:val="-9"/>
        </w:rPr>
        <w:t xml:space="preserve"> </w:t>
      </w:r>
      <w:r>
        <w:rPr>
          <w:color w:val="1F477B"/>
        </w:rPr>
        <w:t>qualifying</w:t>
      </w:r>
      <w:r>
        <w:rPr>
          <w:color w:val="1F477B"/>
          <w:spacing w:val="-11"/>
        </w:rPr>
        <w:t xml:space="preserve"> </w:t>
      </w:r>
      <w:r>
        <w:rPr>
          <w:color w:val="1F477B"/>
        </w:rPr>
        <w:t>for</w:t>
      </w:r>
      <w:r>
        <w:rPr>
          <w:color w:val="1F477B"/>
          <w:spacing w:val="-10"/>
        </w:rPr>
        <w:t xml:space="preserve"> </w:t>
      </w:r>
      <w:r>
        <w:rPr>
          <w:color w:val="1F477B"/>
        </w:rPr>
        <w:t>developmental</w:t>
      </w:r>
      <w:r>
        <w:rPr>
          <w:color w:val="1F477B"/>
          <w:spacing w:val="-9"/>
        </w:rPr>
        <w:t xml:space="preserve"> </w:t>
      </w:r>
      <w:r>
        <w:rPr>
          <w:color w:val="1F477B"/>
        </w:rPr>
        <w:t>services. Services</w:t>
      </w:r>
      <w:r>
        <w:rPr>
          <w:color w:val="1F477B"/>
          <w:spacing w:val="-8"/>
        </w:rPr>
        <w:t xml:space="preserve"> </w:t>
      </w:r>
      <w:r>
        <w:rPr>
          <w:color w:val="1F477B"/>
        </w:rPr>
        <w:t>may</w:t>
      </w:r>
      <w:r>
        <w:rPr>
          <w:color w:val="1F477B"/>
          <w:spacing w:val="-8"/>
        </w:rPr>
        <w:t xml:space="preserve"> </w:t>
      </w:r>
      <w:r>
        <w:rPr>
          <w:color w:val="1F477B"/>
        </w:rPr>
        <w:t>include</w:t>
      </w:r>
      <w:r>
        <w:rPr>
          <w:color w:val="1F477B"/>
          <w:spacing w:val="-8"/>
        </w:rPr>
        <w:t xml:space="preserve"> </w:t>
      </w:r>
      <w:r>
        <w:rPr>
          <w:color w:val="1F477B"/>
        </w:rPr>
        <w:t>assessments/evaluations,</w:t>
      </w:r>
      <w:r>
        <w:rPr>
          <w:color w:val="1F477B"/>
          <w:spacing w:val="-7"/>
        </w:rPr>
        <w:t xml:space="preserve"> </w:t>
      </w:r>
      <w:r>
        <w:rPr>
          <w:color w:val="1F477B"/>
        </w:rPr>
        <w:t>service</w:t>
      </w:r>
      <w:r>
        <w:rPr>
          <w:color w:val="1F477B"/>
          <w:spacing w:val="-9"/>
        </w:rPr>
        <w:t xml:space="preserve"> </w:t>
      </w:r>
      <w:r>
        <w:rPr>
          <w:color w:val="1F477B"/>
        </w:rPr>
        <w:t>coordination,</w:t>
      </w:r>
      <w:r>
        <w:rPr>
          <w:color w:val="1F477B"/>
          <w:spacing w:val="-7"/>
        </w:rPr>
        <w:t xml:space="preserve"> </w:t>
      </w:r>
      <w:r>
        <w:rPr>
          <w:color w:val="1F477B"/>
        </w:rPr>
        <w:t>outpatient</w:t>
      </w:r>
      <w:r>
        <w:rPr>
          <w:color w:val="1F477B"/>
          <w:spacing w:val="-5"/>
        </w:rPr>
        <w:t xml:space="preserve"> </w:t>
      </w:r>
      <w:r>
        <w:rPr>
          <w:color w:val="1F477B"/>
        </w:rPr>
        <w:t>counseling</w:t>
      </w:r>
      <w:r>
        <w:rPr>
          <w:color w:val="1F477B"/>
          <w:spacing w:val="-8"/>
        </w:rPr>
        <w:t xml:space="preserve"> </w:t>
      </w:r>
      <w:r>
        <w:rPr>
          <w:color w:val="1F477B"/>
        </w:rPr>
        <w:t>for the family and/or the parents including marriage counseling and parent skills, and/or family support services.</w:t>
      </w:r>
    </w:p>
    <w:p w14:paraId="09DA3DBC" w14:textId="77777777" w:rsidR="005C0A8F" w:rsidRDefault="00414B83">
      <w:pPr>
        <w:pStyle w:val="BodyText"/>
        <w:spacing w:before="118"/>
        <w:ind w:left="719" w:right="352"/>
      </w:pPr>
      <w:r>
        <w:rPr>
          <w:color w:val="1F477B"/>
        </w:rPr>
        <w:t>The Family Support Services and Mental Health Services programs were developed to assist families</w:t>
      </w:r>
      <w:r>
        <w:rPr>
          <w:color w:val="1F477B"/>
          <w:spacing w:val="-15"/>
        </w:rPr>
        <w:t xml:space="preserve"> </w:t>
      </w:r>
      <w:r>
        <w:rPr>
          <w:color w:val="1F477B"/>
        </w:rPr>
        <w:t>of</w:t>
      </w:r>
      <w:r>
        <w:rPr>
          <w:color w:val="1F477B"/>
          <w:spacing w:val="-15"/>
        </w:rPr>
        <w:t xml:space="preserve"> </w:t>
      </w:r>
      <w:r>
        <w:rPr>
          <w:color w:val="1F477B"/>
        </w:rPr>
        <w:t>children</w:t>
      </w:r>
      <w:r>
        <w:rPr>
          <w:color w:val="1F477B"/>
          <w:spacing w:val="-15"/>
        </w:rPr>
        <w:t xml:space="preserve"> </w:t>
      </w:r>
      <w:r>
        <w:rPr>
          <w:color w:val="1F477B"/>
        </w:rPr>
        <w:t>with</w:t>
      </w:r>
      <w:r>
        <w:rPr>
          <w:color w:val="1F477B"/>
          <w:spacing w:val="-15"/>
        </w:rPr>
        <w:t xml:space="preserve"> </w:t>
      </w:r>
      <w:r>
        <w:rPr>
          <w:color w:val="1F477B"/>
        </w:rPr>
        <w:t>mental</w:t>
      </w:r>
      <w:r>
        <w:rPr>
          <w:color w:val="1F477B"/>
          <w:spacing w:val="-15"/>
        </w:rPr>
        <w:t xml:space="preserve"> </w:t>
      </w:r>
      <w:r>
        <w:rPr>
          <w:color w:val="1F477B"/>
        </w:rPr>
        <w:t>health</w:t>
      </w:r>
      <w:r>
        <w:rPr>
          <w:color w:val="1F477B"/>
          <w:spacing w:val="-15"/>
        </w:rPr>
        <w:t xml:space="preserve"> </w:t>
      </w:r>
      <w:r>
        <w:rPr>
          <w:color w:val="1F477B"/>
        </w:rPr>
        <w:t>issues,</w:t>
      </w:r>
      <w:r>
        <w:rPr>
          <w:color w:val="1F477B"/>
          <w:spacing w:val="-15"/>
        </w:rPr>
        <w:t xml:space="preserve"> </w:t>
      </w:r>
      <w:r>
        <w:rPr>
          <w:color w:val="1F477B"/>
        </w:rPr>
        <w:t>profound</w:t>
      </w:r>
      <w:r>
        <w:rPr>
          <w:color w:val="1F477B"/>
          <w:spacing w:val="-15"/>
        </w:rPr>
        <w:t xml:space="preserve"> </w:t>
      </w:r>
      <w:r>
        <w:rPr>
          <w:color w:val="1F477B"/>
        </w:rPr>
        <w:t>or</w:t>
      </w:r>
      <w:r>
        <w:rPr>
          <w:color w:val="1F477B"/>
          <w:spacing w:val="-15"/>
        </w:rPr>
        <w:t xml:space="preserve"> </w:t>
      </w:r>
      <w:r>
        <w:rPr>
          <w:color w:val="1F477B"/>
        </w:rPr>
        <w:t>severe</w:t>
      </w:r>
      <w:r>
        <w:rPr>
          <w:color w:val="1F477B"/>
          <w:spacing w:val="-15"/>
        </w:rPr>
        <w:t xml:space="preserve"> </w:t>
      </w:r>
      <w:r>
        <w:rPr>
          <w:color w:val="1F477B"/>
        </w:rPr>
        <w:t>intellectual</w:t>
      </w:r>
      <w:r>
        <w:rPr>
          <w:color w:val="1F477B"/>
          <w:spacing w:val="-15"/>
        </w:rPr>
        <w:t xml:space="preserve"> </w:t>
      </w:r>
      <w:r>
        <w:rPr>
          <w:color w:val="1F477B"/>
        </w:rPr>
        <w:t>or</w:t>
      </w:r>
      <w:r>
        <w:rPr>
          <w:color w:val="1F477B"/>
          <w:spacing w:val="-15"/>
        </w:rPr>
        <w:t xml:space="preserve"> </w:t>
      </w:r>
      <w:r>
        <w:rPr>
          <w:color w:val="1F477B"/>
        </w:rPr>
        <w:t>developmental disabilities to care for their children in their family home.</w:t>
      </w:r>
      <w:r>
        <w:rPr>
          <w:color w:val="1F477B"/>
          <w:spacing w:val="40"/>
        </w:rPr>
        <w:t xml:space="preserve"> </w:t>
      </w:r>
      <w:r>
        <w:rPr>
          <w:color w:val="1F477B"/>
        </w:rPr>
        <w:t>The goal of the Family Support Services and Mental Health Services programs is to prevent out-of-home placement by arranging for various supports that strengthens the family unit and the family’s ability to care for their children (TANF Purposes 1, 3, and 4).</w:t>
      </w:r>
      <w:r>
        <w:rPr>
          <w:color w:val="1F477B"/>
          <w:spacing w:val="40"/>
        </w:rPr>
        <w:t xml:space="preserve"> </w:t>
      </w:r>
      <w:r>
        <w:rPr>
          <w:color w:val="1F477B"/>
        </w:rPr>
        <w:t>The Family Support Services and Mental Health Services programs provide an array of services.</w:t>
      </w:r>
    </w:p>
    <w:p w14:paraId="147F0EB2" w14:textId="77777777" w:rsidR="005C0A8F" w:rsidRDefault="00414B83">
      <w:pPr>
        <w:pStyle w:val="Heading2"/>
        <w:numPr>
          <w:ilvl w:val="1"/>
          <w:numId w:val="49"/>
        </w:numPr>
        <w:tabs>
          <w:tab w:val="left" w:pos="1439"/>
        </w:tabs>
        <w:spacing w:before="122"/>
        <w:ind w:left="1439"/>
        <w:rPr>
          <w:color w:val="1F477B"/>
        </w:rPr>
      </w:pPr>
      <w:bookmarkStart w:id="102" w:name="_bookmark102"/>
      <w:bookmarkEnd w:id="102"/>
      <w:r>
        <w:rPr>
          <w:color w:val="1F477B"/>
        </w:rPr>
        <w:t>Types</w:t>
      </w:r>
      <w:r>
        <w:rPr>
          <w:color w:val="1F477B"/>
          <w:spacing w:val="-3"/>
        </w:rPr>
        <w:t xml:space="preserve"> </w:t>
      </w:r>
      <w:r>
        <w:rPr>
          <w:color w:val="1F477B"/>
        </w:rPr>
        <w:t>of</w:t>
      </w:r>
      <w:r>
        <w:rPr>
          <w:color w:val="1F477B"/>
          <w:spacing w:val="-4"/>
        </w:rPr>
        <w:t xml:space="preserve"> </w:t>
      </w:r>
      <w:r>
        <w:rPr>
          <w:color w:val="1F477B"/>
        </w:rPr>
        <w:t>Services</w:t>
      </w:r>
      <w:r>
        <w:rPr>
          <w:color w:val="1F477B"/>
          <w:spacing w:val="-1"/>
        </w:rPr>
        <w:t xml:space="preserve"> </w:t>
      </w:r>
      <w:r>
        <w:rPr>
          <w:color w:val="1F477B"/>
          <w:spacing w:val="-2"/>
        </w:rPr>
        <w:t>Covered</w:t>
      </w:r>
    </w:p>
    <w:p w14:paraId="69637B62" w14:textId="77777777" w:rsidR="005C0A8F" w:rsidRDefault="00414B83">
      <w:pPr>
        <w:pStyle w:val="ListParagraph"/>
        <w:numPr>
          <w:ilvl w:val="0"/>
          <w:numId w:val="29"/>
        </w:numPr>
        <w:tabs>
          <w:tab w:val="left" w:pos="1797"/>
        </w:tabs>
        <w:spacing w:before="122"/>
        <w:ind w:left="1797" w:hanging="358"/>
        <w:rPr>
          <w:sz w:val="24"/>
        </w:rPr>
      </w:pPr>
      <w:r>
        <w:rPr>
          <w:color w:val="1F477B"/>
          <w:sz w:val="24"/>
        </w:rPr>
        <w:t>Non-medical</w:t>
      </w:r>
      <w:r>
        <w:rPr>
          <w:color w:val="1F477B"/>
          <w:spacing w:val="-4"/>
          <w:sz w:val="24"/>
        </w:rPr>
        <w:t xml:space="preserve"> </w:t>
      </w:r>
      <w:r>
        <w:rPr>
          <w:color w:val="1F477B"/>
          <w:sz w:val="24"/>
        </w:rPr>
        <w:t>Family</w:t>
      </w:r>
      <w:r>
        <w:rPr>
          <w:color w:val="1F477B"/>
          <w:spacing w:val="-5"/>
          <w:sz w:val="24"/>
        </w:rPr>
        <w:t xml:space="preserve"> </w:t>
      </w:r>
      <w:r>
        <w:rPr>
          <w:color w:val="1F477B"/>
          <w:sz w:val="24"/>
        </w:rPr>
        <w:t>Support</w:t>
      </w:r>
      <w:r>
        <w:rPr>
          <w:color w:val="1F477B"/>
          <w:spacing w:val="-4"/>
          <w:sz w:val="24"/>
        </w:rPr>
        <w:t xml:space="preserve"> </w:t>
      </w:r>
      <w:r>
        <w:rPr>
          <w:color w:val="1F477B"/>
          <w:spacing w:val="-2"/>
          <w:sz w:val="24"/>
        </w:rPr>
        <w:t>Services</w:t>
      </w:r>
    </w:p>
    <w:p w14:paraId="28814BB3" w14:textId="77777777" w:rsidR="005C0A8F" w:rsidRDefault="00414B83">
      <w:pPr>
        <w:pStyle w:val="ListParagraph"/>
        <w:numPr>
          <w:ilvl w:val="0"/>
          <w:numId w:val="29"/>
        </w:numPr>
        <w:tabs>
          <w:tab w:val="left" w:pos="1797"/>
        </w:tabs>
        <w:ind w:left="1797" w:hanging="358"/>
        <w:rPr>
          <w:sz w:val="24"/>
        </w:rPr>
      </w:pPr>
      <w:r>
        <w:rPr>
          <w:color w:val="1F477B"/>
          <w:sz w:val="24"/>
        </w:rPr>
        <w:t>Non-medical</w:t>
      </w:r>
      <w:r>
        <w:rPr>
          <w:color w:val="1F477B"/>
          <w:spacing w:val="-7"/>
          <w:sz w:val="24"/>
        </w:rPr>
        <w:t xml:space="preserve"> </w:t>
      </w:r>
      <w:r>
        <w:rPr>
          <w:color w:val="1F477B"/>
          <w:sz w:val="24"/>
        </w:rPr>
        <w:t>Mental</w:t>
      </w:r>
      <w:r>
        <w:rPr>
          <w:color w:val="1F477B"/>
          <w:spacing w:val="-4"/>
          <w:sz w:val="24"/>
        </w:rPr>
        <w:t xml:space="preserve"> </w:t>
      </w:r>
      <w:r>
        <w:rPr>
          <w:color w:val="1F477B"/>
          <w:sz w:val="24"/>
        </w:rPr>
        <w:t>Health</w:t>
      </w:r>
      <w:r>
        <w:rPr>
          <w:color w:val="1F477B"/>
          <w:spacing w:val="-5"/>
          <w:sz w:val="24"/>
        </w:rPr>
        <w:t xml:space="preserve"> </w:t>
      </w:r>
      <w:r>
        <w:rPr>
          <w:color w:val="1F477B"/>
          <w:sz w:val="24"/>
        </w:rPr>
        <w:t>Services</w:t>
      </w:r>
      <w:r>
        <w:rPr>
          <w:color w:val="1F477B"/>
          <w:spacing w:val="-4"/>
          <w:sz w:val="24"/>
        </w:rPr>
        <w:t xml:space="preserve"> (MHS)</w:t>
      </w:r>
    </w:p>
    <w:p w14:paraId="0341D77D" w14:textId="77777777" w:rsidR="005C0A8F" w:rsidRDefault="00414B83">
      <w:pPr>
        <w:pStyle w:val="Heading2"/>
        <w:numPr>
          <w:ilvl w:val="1"/>
          <w:numId w:val="49"/>
        </w:numPr>
        <w:tabs>
          <w:tab w:val="left" w:pos="1439"/>
        </w:tabs>
        <w:spacing w:before="115"/>
        <w:ind w:left="1439"/>
        <w:rPr>
          <w:color w:val="1F477B"/>
        </w:rPr>
      </w:pPr>
      <w:bookmarkStart w:id="103" w:name="_bookmark103"/>
      <w:bookmarkEnd w:id="103"/>
      <w:r>
        <w:rPr>
          <w:color w:val="1F477B"/>
        </w:rPr>
        <w:t>Eligible</w:t>
      </w:r>
      <w:r>
        <w:rPr>
          <w:color w:val="1F477B"/>
          <w:spacing w:val="-3"/>
        </w:rPr>
        <w:t xml:space="preserve"> </w:t>
      </w:r>
      <w:r>
        <w:rPr>
          <w:color w:val="1F477B"/>
          <w:spacing w:val="-2"/>
        </w:rPr>
        <w:t>Families</w:t>
      </w:r>
    </w:p>
    <w:p w14:paraId="0FF49880" w14:textId="77777777" w:rsidR="005C0A8F" w:rsidRDefault="00414B83">
      <w:pPr>
        <w:pStyle w:val="BodyText"/>
        <w:spacing w:before="121"/>
        <w:ind w:left="1439" w:right="352"/>
      </w:pPr>
      <w:r>
        <w:rPr>
          <w:color w:val="1F477B"/>
        </w:rPr>
        <w:t>A family is eligible for non-medical family support and non-medical mental health services if the following conditions are met:</w:t>
      </w:r>
    </w:p>
    <w:p w14:paraId="358B21EC" w14:textId="77777777" w:rsidR="005C0A8F" w:rsidRDefault="00414B83">
      <w:pPr>
        <w:pStyle w:val="ListParagraph"/>
        <w:numPr>
          <w:ilvl w:val="0"/>
          <w:numId w:val="28"/>
        </w:numPr>
        <w:tabs>
          <w:tab w:val="left" w:pos="1799"/>
        </w:tabs>
        <w:spacing w:before="119"/>
        <w:ind w:right="358"/>
        <w:rPr>
          <w:sz w:val="24"/>
        </w:rPr>
      </w:pPr>
      <w:r>
        <w:rPr>
          <w:color w:val="1F477B"/>
          <w:sz w:val="24"/>
        </w:rPr>
        <w:t>The</w:t>
      </w:r>
      <w:r>
        <w:rPr>
          <w:color w:val="1F477B"/>
          <w:spacing w:val="-2"/>
          <w:sz w:val="24"/>
        </w:rPr>
        <w:t xml:space="preserve"> </w:t>
      </w:r>
      <w:r>
        <w:rPr>
          <w:color w:val="1F477B"/>
          <w:sz w:val="24"/>
        </w:rPr>
        <w:t>family</w:t>
      </w:r>
      <w:r>
        <w:rPr>
          <w:color w:val="1F477B"/>
          <w:spacing w:val="-2"/>
          <w:sz w:val="24"/>
        </w:rPr>
        <w:t xml:space="preserve"> </w:t>
      </w:r>
      <w:r>
        <w:rPr>
          <w:color w:val="1F477B"/>
          <w:sz w:val="24"/>
        </w:rPr>
        <w:t>member</w:t>
      </w:r>
      <w:r>
        <w:rPr>
          <w:color w:val="1F477B"/>
          <w:spacing w:val="-1"/>
          <w:sz w:val="24"/>
        </w:rPr>
        <w:t xml:space="preserve"> </w:t>
      </w:r>
      <w:r>
        <w:rPr>
          <w:color w:val="1F477B"/>
          <w:sz w:val="24"/>
        </w:rPr>
        <w:t>meets the</w:t>
      </w:r>
      <w:r>
        <w:rPr>
          <w:color w:val="1F477B"/>
          <w:spacing w:val="-2"/>
          <w:sz w:val="24"/>
        </w:rPr>
        <w:t xml:space="preserve"> </w:t>
      </w:r>
      <w:r>
        <w:rPr>
          <w:color w:val="1F477B"/>
          <w:sz w:val="24"/>
        </w:rPr>
        <w:t>criteria for</w:t>
      </w:r>
      <w:r>
        <w:rPr>
          <w:color w:val="1F477B"/>
          <w:spacing w:val="-2"/>
          <w:sz w:val="24"/>
        </w:rPr>
        <w:t xml:space="preserve"> </w:t>
      </w:r>
      <w:r>
        <w:rPr>
          <w:color w:val="1F477B"/>
          <w:sz w:val="24"/>
        </w:rPr>
        <w:t>mental health or</w:t>
      </w:r>
      <w:r>
        <w:rPr>
          <w:color w:val="1F477B"/>
          <w:spacing w:val="-2"/>
          <w:sz w:val="24"/>
        </w:rPr>
        <w:t xml:space="preserve"> </w:t>
      </w:r>
      <w:r>
        <w:rPr>
          <w:color w:val="1F477B"/>
          <w:sz w:val="24"/>
        </w:rPr>
        <w:t>developmental services as determined by qualified professionals.</w:t>
      </w:r>
    </w:p>
    <w:p w14:paraId="35A126CA" w14:textId="77777777" w:rsidR="005C0A8F" w:rsidRDefault="00414B83">
      <w:pPr>
        <w:pStyle w:val="ListParagraph"/>
        <w:numPr>
          <w:ilvl w:val="0"/>
          <w:numId w:val="28"/>
        </w:numPr>
        <w:tabs>
          <w:tab w:val="left" w:pos="1799"/>
        </w:tabs>
        <w:spacing w:before="119"/>
        <w:ind w:right="349"/>
        <w:rPr>
          <w:sz w:val="24"/>
        </w:rPr>
      </w:pPr>
      <w:r>
        <w:rPr>
          <w:color w:val="1F477B"/>
          <w:sz w:val="24"/>
        </w:rPr>
        <w:t>The family unit includes a child (under age 18) that is living in the home of the parent or relative.</w:t>
      </w:r>
      <w:r>
        <w:rPr>
          <w:color w:val="1F477B"/>
          <w:spacing w:val="80"/>
          <w:sz w:val="24"/>
        </w:rPr>
        <w:t xml:space="preserve"> </w:t>
      </w:r>
      <w:r>
        <w:rPr>
          <w:color w:val="1F477B"/>
          <w:sz w:val="24"/>
        </w:rPr>
        <w:t>In the event the child is placed in a treatment program outside of the home, TANF funding for services terminates.</w:t>
      </w:r>
    </w:p>
    <w:p w14:paraId="0259D4E0" w14:textId="77777777" w:rsidR="005C0A8F" w:rsidRDefault="00414B83">
      <w:pPr>
        <w:pStyle w:val="ListParagraph"/>
        <w:numPr>
          <w:ilvl w:val="0"/>
          <w:numId w:val="28"/>
        </w:numPr>
        <w:tabs>
          <w:tab w:val="left" w:pos="1799"/>
        </w:tabs>
        <w:spacing w:before="118"/>
        <w:ind w:right="354"/>
        <w:rPr>
          <w:sz w:val="24"/>
        </w:rPr>
      </w:pPr>
      <w:r>
        <w:rPr>
          <w:color w:val="1F477B"/>
          <w:sz w:val="24"/>
        </w:rPr>
        <w:t>The</w:t>
      </w:r>
      <w:r>
        <w:rPr>
          <w:color w:val="1F477B"/>
          <w:spacing w:val="-2"/>
          <w:sz w:val="24"/>
        </w:rPr>
        <w:t xml:space="preserve"> </w:t>
      </w:r>
      <w:r>
        <w:rPr>
          <w:color w:val="1F477B"/>
          <w:sz w:val="24"/>
        </w:rPr>
        <w:t>family’s</w:t>
      </w:r>
      <w:r>
        <w:rPr>
          <w:color w:val="1F477B"/>
          <w:spacing w:val="-1"/>
          <w:sz w:val="24"/>
        </w:rPr>
        <w:t xml:space="preserve"> </w:t>
      </w:r>
      <w:r>
        <w:rPr>
          <w:color w:val="1F477B"/>
          <w:sz w:val="24"/>
        </w:rPr>
        <w:t>gross</w:t>
      </w:r>
      <w:r>
        <w:rPr>
          <w:color w:val="1F477B"/>
          <w:spacing w:val="-1"/>
          <w:sz w:val="24"/>
        </w:rPr>
        <w:t xml:space="preserve"> </w:t>
      </w:r>
      <w:r>
        <w:rPr>
          <w:color w:val="1F477B"/>
          <w:sz w:val="24"/>
        </w:rPr>
        <w:t>countable</w:t>
      </w:r>
      <w:r>
        <w:rPr>
          <w:color w:val="1F477B"/>
          <w:spacing w:val="-2"/>
          <w:sz w:val="24"/>
        </w:rPr>
        <w:t xml:space="preserve"> </w:t>
      </w:r>
      <w:r>
        <w:rPr>
          <w:color w:val="1F477B"/>
          <w:sz w:val="24"/>
        </w:rPr>
        <w:t>income</w:t>
      </w:r>
      <w:r>
        <w:rPr>
          <w:color w:val="1F477B"/>
          <w:spacing w:val="-2"/>
          <w:sz w:val="24"/>
        </w:rPr>
        <w:t xml:space="preserve"> </w:t>
      </w:r>
      <w:r>
        <w:rPr>
          <w:color w:val="1F477B"/>
          <w:sz w:val="24"/>
        </w:rPr>
        <w:t>for</w:t>
      </w:r>
      <w:r>
        <w:rPr>
          <w:color w:val="1F477B"/>
          <w:spacing w:val="-1"/>
          <w:sz w:val="24"/>
        </w:rPr>
        <w:t xml:space="preserve"> </w:t>
      </w:r>
      <w:r>
        <w:rPr>
          <w:color w:val="1F477B"/>
          <w:sz w:val="24"/>
        </w:rPr>
        <w:t>the</w:t>
      </w:r>
      <w:r>
        <w:rPr>
          <w:color w:val="1F477B"/>
          <w:spacing w:val="-2"/>
          <w:sz w:val="24"/>
        </w:rPr>
        <w:t xml:space="preserve"> </w:t>
      </w:r>
      <w:r>
        <w:rPr>
          <w:color w:val="1F477B"/>
          <w:sz w:val="24"/>
        </w:rPr>
        <w:t>month</w:t>
      </w:r>
      <w:r>
        <w:rPr>
          <w:color w:val="1F477B"/>
          <w:spacing w:val="-1"/>
          <w:sz w:val="24"/>
        </w:rPr>
        <w:t xml:space="preserve"> </w:t>
      </w:r>
      <w:r>
        <w:rPr>
          <w:color w:val="1F477B"/>
          <w:sz w:val="24"/>
        </w:rPr>
        <w:t>of</w:t>
      </w:r>
      <w:r>
        <w:rPr>
          <w:color w:val="1F477B"/>
          <w:spacing w:val="-2"/>
          <w:sz w:val="24"/>
        </w:rPr>
        <w:t xml:space="preserve"> </w:t>
      </w:r>
      <w:r>
        <w:rPr>
          <w:color w:val="1F477B"/>
          <w:sz w:val="24"/>
        </w:rPr>
        <w:t>application does</w:t>
      </w:r>
      <w:r>
        <w:rPr>
          <w:color w:val="1F477B"/>
          <w:spacing w:val="-1"/>
          <w:sz w:val="24"/>
        </w:rPr>
        <w:t xml:space="preserve"> </w:t>
      </w:r>
      <w:r>
        <w:rPr>
          <w:color w:val="1F477B"/>
          <w:sz w:val="24"/>
        </w:rPr>
        <w:t>not</w:t>
      </w:r>
      <w:r>
        <w:rPr>
          <w:color w:val="1F477B"/>
          <w:spacing w:val="-4"/>
          <w:sz w:val="24"/>
        </w:rPr>
        <w:t xml:space="preserve"> </w:t>
      </w:r>
      <w:r>
        <w:rPr>
          <w:color w:val="1F477B"/>
          <w:sz w:val="24"/>
        </w:rPr>
        <w:t>exceed 500% of the federal poverty guidelines.</w:t>
      </w:r>
    </w:p>
    <w:p w14:paraId="4B483F69" w14:textId="77777777" w:rsidR="005C0A8F" w:rsidRDefault="00414B83">
      <w:pPr>
        <w:pStyle w:val="Heading2"/>
        <w:numPr>
          <w:ilvl w:val="1"/>
          <w:numId w:val="49"/>
        </w:numPr>
        <w:tabs>
          <w:tab w:val="left" w:pos="1439"/>
        </w:tabs>
        <w:spacing w:before="119"/>
        <w:ind w:left="1439"/>
        <w:rPr>
          <w:color w:val="1F477B"/>
        </w:rPr>
      </w:pPr>
      <w:bookmarkStart w:id="104" w:name="_bookmark104"/>
      <w:bookmarkEnd w:id="104"/>
      <w:r>
        <w:rPr>
          <w:color w:val="1F477B"/>
        </w:rPr>
        <w:t>Program</w:t>
      </w:r>
      <w:r>
        <w:rPr>
          <w:color w:val="1F477B"/>
          <w:spacing w:val="-2"/>
        </w:rPr>
        <w:t xml:space="preserve"> Services</w:t>
      </w:r>
    </w:p>
    <w:p w14:paraId="2DB5752A" w14:textId="77777777" w:rsidR="005C0A8F" w:rsidRDefault="00414B83">
      <w:pPr>
        <w:pStyle w:val="ListParagraph"/>
        <w:numPr>
          <w:ilvl w:val="0"/>
          <w:numId w:val="27"/>
        </w:numPr>
        <w:tabs>
          <w:tab w:val="left" w:pos="1799"/>
        </w:tabs>
        <w:ind w:right="360"/>
        <w:rPr>
          <w:sz w:val="24"/>
        </w:rPr>
      </w:pPr>
      <w:r>
        <w:rPr>
          <w:color w:val="1F477B"/>
          <w:sz w:val="24"/>
        </w:rPr>
        <w:t>Services coordination assists individuals in gaining access to needed support services and consists of the following:</w:t>
      </w:r>
    </w:p>
    <w:p w14:paraId="255CAAD2" w14:textId="77777777" w:rsidR="005C0A8F" w:rsidRDefault="00414B83">
      <w:pPr>
        <w:pStyle w:val="ListParagraph"/>
        <w:numPr>
          <w:ilvl w:val="1"/>
          <w:numId w:val="27"/>
        </w:numPr>
        <w:tabs>
          <w:tab w:val="left" w:pos="2159"/>
        </w:tabs>
        <w:spacing w:before="119"/>
        <w:ind w:right="358"/>
        <w:rPr>
          <w:sz w:val="24"/>
        </w:rPr>
      </w:pPr>
      <w:r>
        <w:rPr>
          <w:color w:val="1F477B"/>
          <w:sz w:val="24"/>
        </w:rPr>
        <w:t xml:space="preserve">Assessment of individual’s level of functionality and full range of treatment </w:t>
      </w:r>
      <w:r>
        <w:rPr>
          <w:color w:val="1F477B"/>
          <w:spacing w:val="-2"/>
          <w:sz w:val="24"/>
        </w:rPr>
        <w:t>needs.</w:t>
      </w:r>
    </w:p>
    <w:p w14:paraId="6F11F69B" w14:textId="77777777" w:rsidR="005C0A8F" w:rsidRDefault="00414B83">
      <w:pPr>
        <w:pStyle w:val="ListParagraph"/>
        <w:numPr>
          <w:ilvl w:val="1"/>
          <w:numId w:val="27"/>
        </w:numPr>
        <w:tabs>
          <w:tab w:val="left" w:pos="2157"/>
        </w:tabs>
        <w:ind w:left="2157" w:hanging="358"/>
        <w:rPr>
          <w:sz w:val="24"/>
        </w:rPr>
      </w:pPr>
      <w:r>
        <w:rPr>
          <w:color w:val="1F477B"/>
          <w:sz w:val="24"/>
        </w:rPr>
        <w:t>Educating</w:t>
      </w:r>
      <w:r>
        <w:rPr>
          <w:color w:val="1F477B"/>
          <w:spacing w:val="-3"/>
          <w:sz w:val="24"/>
        </w:rPr>
        <w:t xml:space="preserve"> </w:t>
      </w:r>
      <w:r>
        <w:rPr>
          <w:color w:val="1F477B"/>
          <w:sz w:val="24"/>
        </w:rPr>
        <w:t>the</w:t>
      </w:r>
      <w:r>
        <w:rPr>
          <w:color w:val="1F477B"/>
          <w:spacing w:val="-4"/>
          <w:sz w:val="24"/>
        </w:rPr>
        <w:t xml:space="preserve"> </w:t>
      </w:r>
      <w:r>
        <w:rPr>
          <w:color w:val="1F477B"/>
          <w:sz w:val="24"/>
        </w:rPr>
        <w:t>family</w:t>
      </w:r>
      <w:r>
        <w:rPr>
          <w:color w:val="1F477B"/>
          <w:spacing w:val="-2"/>
          <w:sz w:val="24"/>
        </w:rPr>
        <w:t xml:space="preserve"> </w:t>
      </w:r>
      <w:r>
        <w:rPr>
          <w:color w:val="1F477B"/>
          <w:sz w:val="24"/>
        </w:rPr>
        <w:t>and</w:t>
      </w:r>
      <w:r>
        <w:rPr>
          <w:color w:val="1F477B"/>
          <w:spacing w:val="-2"/>
          <w:sz w:val="24"/>
        </w:rPr>
        <w:t xml:space="preserve"> </w:t>
      </w:r>
      <w:r>
        <w:rPr>
          <w:color w:val="1F477B"/>
          <w:sz w:val="24"/>
        </w:rPr>
        <w:t>individual</w:t>
      </w:r>
      <w:r>
        <w:rPr>
          <w:color w:val="1F477B"/>
          <w:spacing w:val="-1"/>
          <w:sz w:val="24"/>
        </w:rPr>
        <w:t xml:space="preserve"> </w:t>
      </w:r>
      <w:r>
        <w:rPr>
          <w:color w:val="1F477B"/>
          <w:sz w:val="24"/>
        </w:rPr>
        <w:t>of</w:t>
      </w:r>
      <w:r>
        <w:rPr>
          <w:color w:val="1F477B"/>
          <w:spacing w:val="-2"/>
          <w:sz w:val="24"/>
        </w:rPr>
        <w:t xml:space="preserve"> </w:t>
      </w:r>
      <w:r>
        <w:rPr>
          <w:color w:val="1F477B"/>
          <w:sz w:val="24"/>
        </w:rPr>
        <w:t>service</w:t>
      </w:r>
      <w:r>
        <w:rPr>
          <w:color w:val="1F477B"/>
          <w:spacing w:val="-3"/>
          <w:sz w:val="24"/>
        </w:rPr>
        <w:t xml:space="preserve"> </w:t>
      </w:r>
      <w:r>
        <w:rPr>
          <w:color w:val="1F477B"/>
          <w:sz w:val="24"/>
        </w:rPr>
        <w:t>provider</w:t>
      </w:r>
      <w:r>
        <w:rPr>
          <w:color w:val="1F477B"/>
          <w:spacing w:val="-2"/>
          <w:sz w:val="24"/>
        </w:rPr>
        <w:t xml:space="preserve"> options.</w:t>
      </w:r>
    </w:p>
    <w:p w14:paraId="1F2E7A9E" w14:textId="77777777" w:rsidR="005C0A8F" w:rsidRDefault="00414B83">
      <w:pPr>
        <w:pStyle w:val="ListParagraph"/>
        <w:numPr>
          <w:ilvl w:val="1"/>
          <w:numId w:val="27"/>
        </w:numPr>
        <w:tabs>
          <w:tab w:val="left" w:pos="2159"/>
        </w:tabs>
        <w:spacing w:before="116"/>
        <w:ind w:right="359"/>
        <w:rPr>
          <w:sz w:val="24"/>
        </w:rPr>
      </w:pPr>
      <w:r>
        <w:rPr>
          <w:color w:val="1F477B"/>
          <w:sz w:val="24"/>
        </w:rPr>
        <w:t xml:space="preserve">Coordinating or participating in Interdisciplinary Team and treatment plan </w:t>
      </w:r>
      <w:r>
        <w:rPr>
          <w:color w:val="1F477B"/>
          <w:spacing w:val="-2"/>
          <w:sz w:val="24"/>
        </w:rPr>
        <w:t>meetings.</w:t>
      </w:r>
    </w:p>
    <w:p w14:paraId="5522BEDD" w14:textId="77777777" w:rsidR="005C0A8F" w:rsidRDefault="005C0A8F">
      <w:pPr>
        <w:pStyle w:val="ListParagraph"/>
        <w:rPr>
          <w:sz w:val="24"/>
        </w:rPr>
        <w:sectPr w:rsidR="005C0A8F">
          <w:headerReference w:type="default" r:id="rId105"/>
          <w:footerReference w:type="default" r:id="rId106"/>
          <w:pgSz w:w="12240" w:h="15840"/>
          <w:pgMar w:top="1260" w:right="1080" w:bottom="1560" w:left="1080" w:header="729" w:footer="1377" w:gutter="0"/>
          <w:pgNumType w:start="39"/>
          <w:cols w:space="720"/>
        </w:sectPr>
      </w:pPr>
    </w:p>
    <w:p w14:paraId="3100F85B" w14:textId="77777777" w:rsidR="005C0A8F" w:rsidRDefault="00414B83">
      <w:pPr>
        <w:pStyle w:val="ListParagraph"/>
        <w:numPr>
          <w:ilvl w:val="1"/>
          <w:numId w:val="27"/>
        </w:numPr>
        <w:tabs>
          <w:tab w:val="left" w:pos="2160"/>
        </w:tabs>
        <w:spacing w:before="77"/>
        <w:ind w:left="2160" w:right="353"/>
        <w:rPr>
          <w:sz w:val="24"/>
        </w:rPr>
      </w:pPr>
      <w:r>
        <w:rPr>
          <w:color w:val="1F477B"/>
          <w:sz w:val="24"/>
        </w:rPr>
        <w:lastRenderedPageBreak/>
        <w:t>Developing and implementing training programs designed to assist children/individuals in the various self-help, domestic living, and community awareness skills areas.</w:t>
      </w:r>
    </w:p>
    <w:p w14:paraId="0D448D42" w14:textId="77777777" w:rsidR="005C0A8F" w:rsidRDefault="00414B83">
      <w:pPr>
        <w:pStyle w:val="ListParagraph"/>
        <w:numPr>
          <w:ilvl w:val="1"/>
          <w:numId w:val="27"/>
        </w:numPr>
        <w:tabs>
          <w:tab w:val="left" w:pos="2158"/>
        </w:tabs>
        <w:spacing w:before="123"/>
        <w:ind w:left="2158" w:hanging="358"/>
        <w:rPr>
          <w:sz w:val="24"/>
        </w:rPr>
      </w:pPr>
      <w:r>
        <w:rPr>
          <w:color w:val="1F477B"/>
          <w:sz w:val="24"/>
        </w:rPr>
        <w:t>Developing</w:t>
      </w:r>
      <w:r>
        <w:rPr>
          <w:color w:val="1F477B"/>
          <w:spacing w:val="-4"/>
          <w:sz w:val="24"/>
        </w:rPr>
        <w:t xml:space="preserve"> </w:t>
      </w:r>
      <w:r>
        <w:rPr>
          <w:color w:val="1F477B"/>
          <w:sz w:val="24"/>
        </w:rPr>
        <w:t>a</w:t>
      </w:r>
      <w:r>
        <w:rPr>
          <w:color w:val="1F477B"/>
          <w:spacing w:val="-3"/>
          <w:sz w:val="24"/>
        </w:rPr>
        <w:t xml:space="preserve"> </w:t>
      </w:r>
      <w:r>
        <w:rPr>
          <w:color w:val="1F477B"/>
          <w:sz w:val="24"/>
        </w:rPr>
        <w:t>plan</w:t>
      </w:r>
      <w:r>
        <w:rPr>
          <w:color w:val="1F477B"/>
          <w:spacing w:val="-1"/>
          <w:sz w:val="24"/>
        </w:rPr>
        <w:t xml:space="preserve"> </w:t>
      </w:r>
      <w:r>
        <w:rPr>
          <w:color w:val="1F477B"/>
          <w:sz w:val="24"/>
        </w:rPr>
        <w:t xml:space="preserve">of </w:t>
      </w:r>
      <w:r>
        <w:rPr>
          <w:color w:val="1F477B"/>
          <w:spacing w:val="-4"/>
          <w:sz w:val="24"/>
        </w:rPr>
        <w:t>care.</w:t>
      </w:r>
    </w:p>
    <w:p w14:paraId="19EBDA6C" w14:textId="77777777" w:rsidR="005C0A8F" w:rsidRDefault="00414B83">
      <w:pPr>
        <w:pStyle w:val="ListParagraph"/>
        <w:numPr>
          <w:ilvl w:val="1"/>
          <w:numId w:val="27"/>
        </w:numPr>
        <w:tabs>
          <w:tab w:val="left" w:pos="2160"/>
        </w:tabs>
        <w:spacing w:before="115"/>
        <w:ind w:left="2160" w:right="358"/>
        <w:rPr>
          <w:sz w:val="24"/>
        </w:rPr>
      </w:pPr>
      <w:r>
        <w:rPr>
          <w:color w:val="1F477B"/>
          <w:sz w:val="24"/>
        </w:rPr>
        <w:t>Locating, coordinating, and developing resources to meet the family’s and individual’s needs.</w:t>
      </w:r>
    </w:p>
    <w:p w14:paraId="0827129E" w14:textId="77777777" w:rsidR="005C0A8F" w:rsidRDefault="00414B83">
      <w:pPr>
        <w:pStyle w:val="ListParagraph"/>
        <w:numPr>
          <w:ilvl w:val="1"/>
          <w:numId w:val="27"/>
        </w:numPr>
        <w:tabs>
          <w:tab w:val="left" w:pos="2158"/>
        </w:tabs>
        <w:ind w:left="2158" w:hanging="358"/>
        <w:rPr>
          <w:sz w:val="24"/>
        </w:rPr>
      </w:pPr>
      <w:r>
        <w:rPr>
          <w:color w:val="1F477B"/>
          <w:sz w:val="24"/>
        </w:rPr>
        <w:t>Arranging</w:t>
      </w:r>
      <w:r>
        <w:rPr>
          <w:color w:val="1F477B"/>
          <w:spacing w:val="-5"/>
          <w:sz w:val="24"/>
        </w:rPr>
        <w:t xml:space="preserve"> </w:t>
      </w:r>
      <w:r>
        <w:rPr>
          <w:color w:val="1F477B"/>
          <w:sz w:val="24"/>
        </w:rPr>
        <w:t>services</w:t>
      </w:r>
      <w:r>
        <w:rPr>
          <w:color w:val="1F477B"/>
          <w:spacing w:val="-1"/>
          <w:sz w:val="24"/>
        </w:rPr>
        <w:t xml:space="preserve"> </w:t>
      </w:r>
      <w:r>
        <w:rPr>
          <w:color w:val="1F477B"/>
          <w:sz w:val="24"/>
        </w:rPr>
        <w:t>and</w:t>
      </w:r>
      <w:r>
        <w:rPr>
          <w:color w:val="1F477B"/>
          <w:spacing w:val="-3"/>
          <w:sz w:val="24"/>
        </w:rPr>
        <w:t xml:space="preserve"> </w:t>
      </w:r>
      <w:r>
        <w:rPr>
          <w:color w:val="1F477B"/>
          <w:sz w:val="24"/>
        </w:rPr>
        <w:t>providing</w:t>
      </w:r>
      <w:r>
        <w:rPr>
          <w:color w:val="1F477B"/>
          <w:spacing w:val="-2"/>
          <w:sz w:val="24"/>
        </w:rPr>
        <w:t xml:space="preserve"> </w:t>
      </w:r>
      <w:r>
        <w:rPr>
          <w:color w:val="1F477B"/>
          <w:sz w:val="24"/>
        </w:rPr>
        <w:t>transportation</w:t>
      </w:r>
      <w:r>
        <w:rPr>
          <w:color w:val="1F477B"/>
          <w:spacing w:val="-4"/>
          <w:sz w:val="24"/>
        </w:rPr>
        <w:t xml:space="preserve"> </w:t>
      </w:r>
      <w:r>
        <w:rPr>
          <w:color w:val="1F477B"/>
          <w:sz w:val="24"/>
        </w:rPr>
        <w:t>to</w:t>
      </w:r>
      <w:r>
        <w:rPr>
          <w:color w:val="1F477B"/>
          <w:spacing w:val="-2"/>
          <w:sz w:val="24"/>
        </w:rPr>
        <w:t xml:space="preserve"> services.</w:t>
      </w:r>
    </w:p>
    <w:p w14:paraId="5E01DF69" w14:textId="77777777" w:rsidR="005C0A8F" w:rsidRDefault="00414B83">
      <w:pPr>
        <w:pStyle w:val="ListParagraph"/>
        <w:numPr>
          <w:ilvl w:val="1"/>
          <w:numId w:val="27"/>
        </w:numPr>
        <w:tabs>
          <w:tab w:val="left" w:pos="2159"/>
        </w:tabs>
        <w:spacing w:before="118"/>
        <w:ind w:right="354"/>
        <w:rPr>
          <w:sz w:val="24"/>
        </w:rPr>
      </w:pPr>
      <w:r>
        <w:rPr>
          <w:color w:val="1F477B"/>
          <w:sz w:val="24"/>
        </w:rPr>
        <w:t>Providing</w:t>
      </w:r>
      <w:r>
        <w:rPr>
          <w:color w:val="1F477B"/>
          <w:spacing w:val="-9"/>
          <w:sz w:val="24"/>
        </w:rPr>
        <w:t xml:space="preserve"> </w:t>
      </w:r>
      <w:r>
        <w:rPr>
          <w:color w:val="1F477B"/>
          <w:sz w:val="24"/>
        </w:rPr>
        <w:t>information</w:t>
      </w:r>
      <w:r>
        <w:rPr>
          <w:color w:val="1F477B"/>
          <w:spacing w:val="-8"/>
          <w:sz w:val="24"/>
        </w:rPr>
        <w:t xml:space="preserve"> </w:t>
      </w:r>
      <w:r>
        <w:rPr>
          <w:color w:val="1F477B"/>
          <w:sz w:val="24"/>
        </w:rPr>
        <w:t>to</w:t>
      </w:r>
      <w:r>
        <w:rPr>
          <w:color w:val="1F477B"/>
          <w:spacing w:val="-7"/>
          <w:sz w:val="24"/>
        </w:rPr>
        <w:t xml:space="preserve"> </w:t>
      </w:r>
      <w:r>
        <w:rPr>
          <w:color w:val="1F477B"/>
          <w:sz w:val="24"/>
        </w:rPr>
        <w:t>other</w:t>
      </w:r>
      <w:r>
        <w:rPr>
          <w:color w:val="1F477B"/>
          <w:spacing w:val="-9"/>
          <w:sz w:val="24"/>
        </w:rPr>
        <w:t xml:space="preserve"> </w:t>
      </w:r>
      <w:r>
        <w:rPr>
          <w:color w:val="1F477B"/>
          <w:sz w:val="24"/>
        </w:rPr>
        <w:t>service</w:t>
      </w:r>
      <w:r>
        <w:rPr>
          <w:color w:val="1F477B"/>
          <w:spacing w:val="-10"/>
          <w:sz w:val="24"/>
        </w:rPr>
        <w:t xml:space="preserve"> </w:t>
      </w:r>
      <w:r>
        <w:rPr>
          <w:color w:val="1F477B"/>
          <w:sz w:val="24"/>
        </w:rPr>
        <w:t>providers</w:t>
      </w:r>
      <w:r>
        <w:rPr>
          <w:color w:val="1F477B"/>
          <w:spacing w:val="-6"/>
          <w:sz w:val="24"/>
        </w:rPr>
        <w:t xml:space="preserve"> </w:t>
      </w:r>
      <w:r>
        <w:rPr>
          <w:color w:val="1F477B"/>
          <w:sz w:val="24"/>
        </w:rPr>
        <w:t>about</w:t>
      </w:r>
      <w:r>
        <w:rPr>
          <w:color w:val="1F477B"/>
          <w:spacing w:val="-7"/>
          <w:sz w:val="24"/>
        </w:rPr>
        <w:t xml:space="preserve"> </w:t>
      </w:r>
      <w:r>
        <w:rPr>
          <w:color w:val="1F477B"/>
          <w:sz w:val="24"/>
        </w:rPr>
        <w:t>the</w:t>
      </w:r>
      <w:r>
        <w:rPr>
          <w:color w:val="1F477B"/>
          <w:spacing w:val="-10"/>
          <w:sz w:val="24"/>
        </w:rPr>
        <w:t xml:space="preserve"> </w:t>
      </w:r>
      <w:r>
        <w:rPr>
          <w:color w:val="1F477B"/>
          <w:sz w:val="24"/>
        </w:rPr>
        <w:t>person’s</w:t>
      </w:r>
      <w:r>
        <w:rPr>
          <w:color w:val="1F477B"/>
          <w:spacing w:val="-7"/>
          <w:sz w:val="24"/>
        </w:rPr>
        <w:t xml:space="preserve"> </w:t>
      </w:r>
      <w:r>
        <w:rPr>
          <w:color w:val="1F477B"/>
          <w:sz w:val="24"/>
        </w:rPr>
        <w:t>history</w:t>
      </w:r>
      <w:r>
        <w:rPr>
          <w:color w:val="1F477B"/>
          <w:spacing w:val="-6"/>
          <w:sz w:val="24"/>
        </w:rPr>
        <w:t xml:space="preserve"> </w:t>
      </w:r>
      <w:r>
        <w:rPr>
          <w:color w:val="1F477B"/>
          <w:sz w:val="24"/>
        </w:rPr>
        <w:t>and level of functionality necessary to plan, deliver, monitor, and adjust services.</w:t>
      </w:r>
    </w:p>
    <w:p w14:paraId="08E498D6" w14:textId="77777777" w:rsidR="005C0A8F" w:rsidRDefault="00414B83">
      <w:pPr>
        <w:pStyle w:val="ListParagraph"/>
        <w:numPr>
          <w:ilvl w:val="1"/>
          <w:numId w:val="27"/>
        </w:numPr>
        <w:tabs>
          <w:tab w:val="left" w:pos="2159"/>
        </w:tabs>
        <w:spacing w:before="119"/>
        <w:ind w:right="356"/>
        <w:rPr>
          <w:sz w:val="24"/>
        </w:rPr>
      </w:pPr>
      <w:r>
        <w:rPr>
          <w:color w:val="1F477B"/>
          <w:sz w:val="24"/>
        </w:rPr>
        <w:t>Monitoring progress and compliance with the plan of care by the family/consumer and by service providers.</w:t>
      </w:r>
    </w:p>
    <w:p w14:paraId="44C80D7A" w14:textId="77777777" w:rsidR="005C0A8F" w:rsidRDefault="00414B83">
      <w:pPr>
        <w:pStyle w:val="ListParagraph"/>
        <w:numPr>
          <w:ilvl w:val="1"/>
          <w:numId w:val="27"/>
        </w:numPr>
        <w:tabs>
          <w:tab w:val="left" w:pos="2159"/>
        </w:tabs>
        <w:spacing w:before="117"/>
        <w:ind w:right="354"/>
        <w:rPr>
          <w:sz w:val="24"/>
        </w:rPr>
      </w:pPr>
      <w:r>
        <w:rPr>
          <w:color w:val="1F477B"/>
          <w:sz w:val="24"/>
        </w:rPr>
        <w:t>With</w:t>
      </w:r>
      <w:r>
        <w:rPr>
          <w:color w:val="1F477B"/>
          <w:spacing w:val="-1"/>
          <w:sz w:val="24"/>
        </w:rPr>
        <w:t xml:space="preserve"> </w:t>
      </w:r>
      <w:r>
        <w:rPr>
          <w:color w:val="1F477B"/>
          <w:sz w:val="24"/>
        </w:rPr>
        <w:t>the</w:t>
      </w:r>
      <w:r>
        <w:rPr>
          <w:color w:val="1F477B"/>
          <w:spacing w:val="-2"/>
          <w:sz w:val="24"/>
        </w:rPr>
        <w:t xml:space="preserve"> </w:t>
      </w:r>
      <w:r>
        <w:rPr>
          <w:color w:val="1F477B"/>
          <w:sz w:val="24"/>
        </w:rPr>
        <w:t>consumer’s</w:t>
      </w:r>
      <w:r>
        <w:rPr>
          <w:color w:val="1F477B"/>
          <w:spacing w:val="-2"/>
          <w:sz w:val="24"/>
        </w:rPr>
        <w:t xml:space="preserve"> </w:t>
      </w:r>
      <w:r>
        <w:rPr>
          <w:color w:val="1F477B"/>
          <w:sz w:val="24"/>
        </w:rPr>
        <w:t>consent,</w:t>
      </w:r>
      <w:r>
        <w:rPr>
          <w:color w:val="1F477B"/>
          <w:spacing w:val="-1"/>
          <w:sz w:val="24"/>
        </w:rPr>
        <w:t xml:space="preserve"> </w:t>
      </w:r>
      <w:r>
        <w:rPr>
          <w:color w:val="1F477B"/>
          <w:sz w:val="24"/>
        </w:rPr>
        <w:t>informing</w:t>
      </w:r>
      <w:r>
        <w:rPr>
          <w:color w:val="1F477B"/>
          <w:spacing w:val="-1"/>
          <w:sz w:val="24"/>
        </w:rPr>
        <w:t xml:space="preserve"> </w:t>
      </w:r>
      <w:r>
        <w:rPr>
          <w:color w:val="1F477B"/>
          <w:sz w:val="24"/>
        </w:rPr>
        <w:t>members</w:t>
      </w:r>
      <w:r>
        <w:rPr>
          <w:color w:val="1F477B"/>
          <w:spacing w:val="-1"/>
          <w:sz w:val="24"/>
        </w:rPr>
        <w:t xml:space="preserve"> </w:t>
      </w:r>
      <w:r>
        <w:rPr>
          <w:color w:val="1F477B"/>
          <w:sz w:val="24"/>
        </w:rPr>
        <w:t>of</w:t>
      </w:r>
      <w:r>
        <w:rPr>
          <w:color w:val="1F477B"/>
          <w:spacing w:val="-3"/>
          <w:sz w:val="24"/>
        </w:rPr>
        <w:t xml:space="preserve"> </w:t>
      </w:r>
      <w:r>
        <w:rPr>
          <w:color w:val="1F477B"/>
          <w:sz w:val="24"/>
        </w:rPr>
        <w:t>the</w:t>
      </w:r>
      <w:r>
        <w:rPr>
          <w:color w:val="1F477B"/>
          <w:spacing w:val="-2"/>
          <w:sz w:val="24"/>
        </w:rPr>
        <w:t xml:space="preserve"> </w:t>
      </w:r>
      <w:r>
        <w:rPr>
          <w:color w:val="1F477B"/>
          <w:sz w:val="24"/>
        </w:rPr>
        <w:t>consumer’s</w:t>
      </w:r>
      <w:r>
        <w:rPr>
          <w:color w:val="1F477B"/>
          <w:spacing w:val="-1"/>
          <w:sz w:val="24"/>
        </w:rPr>
        <w:t xml:space="preserve"> </w:t>
      </w:r>
      <w:r>
        <w:rPr>
          <w:color w:val="1F477B"/>
          <w:sz w:val="24"/>
        </w:rPr>
        <w:t>family</w:t>
      </w:r>
      <w:r>
        <w:rPr>
          <w:color w:val="1F477B"/>
          <w:spacing w:val="-2"/>
          <w:sz w:val="24"/>
        </w:rPr>
        <w:t xml:space="preserve"> </w:t>
      </w:r>
      <w:r>
        <w:rPr>
          <w:color w:val="1F477B"/>
          <w:sz w:val="24"/>
        </w:rPr>
        <w:t>or service providers of changes in the person’s condition or of support necessary to obtain optimal benefit of services.</w:t>
      </w:r>
    </w:p>
    <w:p w14:paraId="49B9E2F4" w14:textId="77777777" w:rsidR="005C0A8F" w:rsidRDefault="00414B83">
      <w:pPr>
        <w:pStyle w:val="ListParagraph"/>
        <w:numPr>
          <w:ilvl w:val="1"/>
          <w:numId w:val="27"/>
        </w:numPr>
        <w:tabs>
          <w:tab w:val="left" w:pos="2157"/>
        </w:tabs>
        <w:ind w:left="2157" w:hanging="358"/>
        <w:rPr>
          <w:sz w:val="24"/>
        </w:rPr>
      </w:pPr>
      <w:r>
        <w:rPr>
          <w:color w:val="1F477B"/>
          <w:sz w:val="24"/>
        </w:rPr>
        <w:t>Revising</w:t>
      </w:r>
      <w:r>
        <w:rPr>
          <w:color w:val="1F477B"/>
          <w:spacing w:val="-1"/>
          <w:sz w:val="24"/>
        </w:rPr>
        <w:t xml:space="preserve"> </w:t>
      </w:r>
      <w:r>
        <w:rPr>
          <w:color w:val="1F477B"/>
          <w:sz w:val="24"/>
        </w:rPr>
        <w:t>the</w:t>
      </w:r>
      <w:r>
        <w:rPr>
          <w:color w:val="1F477B"/>
          <w:spacing w:val="-3"/>
          <w:sz w:val="24"/>
        </w:rPr>
        <w:t xml:space="preserve"> </w:t>
      </w:r>
      <w:r>
        <w:rPr>
          <w:color w:val="1F477B"/>
          <w:sz w:val="24"/>
        </w:rPr>
        <w:t>plan</w:t>
      </w:r>
      <w:r>
        <w:rPr>
          <w:color w:val="1F477B"/>
          <w:spacing w:val="-1"/>
          <w:sz w:val="24"/>
        </w:rPr>
        <w:t xml:space="preserve"> </w:t>
      </w:r>
      <w:r>
        <w:rPr>
          <w:color w:val="1F477B"/>
          <w:sz w:val="24"/>
        </w:rPr>
        <w:t>of</w:t>
      </w:r>
      <w:r>
        <w:rPr>
          <w:color w:val="1F477B"/>
          <w:spacing w:val="-2"/>
          <w:sz w:val="24"/>
        </w:rPr>
        <w:t xml:space="preserve"> </w:t>
      </w:r>
      <w:r>
        <w:rPr>
          <w:color w:val="1F477B"/>
          <w:sz w:val="24"/>
        </w:rPr>
        <w:t>care</w:t>
      </w:r>
      <w:r>
        <w:rPr>
          <w:color w:val="1F477B"/>
          <w:spacing w:val="-1"/>
          <w:sz w:val="24"/>
        </w:rPr>
        <w:t xml:space="preserve"> </w:t>
      </w:r>
      <w:r>
        <w:rPr>
          <w:color w:val="1F477B"/>
          <w:sz w:val="24"/>
        </w:rPr>
        <w:t xml:space="preserve">when </w:t>
      </w:r>
      <w:r>
        <w:rPr>
          <w:color w:val="1F477B"/>
          <w:spacing w:val="-2"/>
          <w:sz w:val="24"/>
        </w:rPr>
        <w:t>necessary.</w:t>
      </w:r>
    </w:p>
    <w:p w14:paraId="7B44781D" w14:textId="77777777" w:rsidR="005C0A8F" w:rsidRDefault="00414B83">
      <w:pPr>
        <w:pStyle w:val="ListParagraph"/>
        <w:numPr>
          <w:ilvl w:val="1"/>
          <w:numId w:val="27"/>
        </w:numPr>
        <w:tabs>
          <w:tab w:val="left" w:pos="2157"/>
        </w:tabs>
        <w:spacing w:before="119"/>
        <w:ind w:left="2157" w:hanging="358"/>
        <w:rPr>
          <w:sz w:val="24"/>
        </w:rPr>
      </w:pPr>
      <w:r>
        <w:rPr>
          <w:color w:val="1F477B"/>
          <w:sz w:val="24"/>
        </w:rPr>
        <w:t>Recording</w:t>
      </w:r>
      <w:r>
        <w:rPr>
          <w:color w:val="1F477B"/>
          <w:spacing w:val="-4"/>
          <w:sz w:val="24"/>
        </w:rPr>
        <w:t xml:space="preserve"> </w:t>
      </w:r>
      <w:r>
        <w:rPr>
          <w:color w:val="1F477B"/>
          <w:sz w:val="24"/>
        </w:rPr>
        <w:t>the</w:t>
      </w:r>
      <w:r>
        <w:rPr>
          <w:color w:val="1F477B"/>
          <w:spacing w:val="-5"/>
          <w:sz w:val="24"/>
        </w:rPr>
        <w:t xml:space="preserve"> </w:t>
      </w:r>
      <w:r>
        <w:rPr>
          <w:color w:val="1F477B"/>
          <w:sz w:val="24"/>
        </w:rPr>
        <w:t>delivery</w:t>
      </w:r>
      <w:r>
        <w:rPr>
          <w:color w:val="1F477B"/>
          <w:spacing w:val="-2"/>
          <w:sz w:val="24"/>
        </w:rPr>
        <w:t xml:space="preserve"> </w:t>
      </w:r>
      <w:r>
        <w:rPr>
          <w:color w:val="1F477B"/>
          <w:sz w:val="24"/>
        </w:rPr>
        <w:t>of</w:t>
      </w:r>
      <w:r>
        <w:rPr>
          <w:color w:val="1F477B"/>
          <w:spacing w:val="-5"/>
          <w:sz w:val="24"/>
        </w:rPr>
        <w:t xml:space="preserve"> </w:t>
      </w:r>
      <w:r>
        <w:rPr>
          <w:color w:val="1F477B"/>
          <w:sz w:val="24"/>
        </w:rPr>
        <w:t>coordinated</w:t>
      </w:r>
      <w:r>
        <w:rPr>
          <w:color w:val="1F477B"/>
          <w:spacing w:val="-1"/>
          <w:sz w:val="24"/>
        </w:rPr>
        <w:t xml:space="preserve"> </w:t>
      </w:r>
      <w:r>
        <w:rPr>
          <w:color w:val="1F477B"/>
          <w:spacing w:val="-2"/>
          <w:sz w:val="24"/>
        </w:rPr>
        <w:t>services.</w:t>
      </w:r>
    </w:p>
    <w:p w14:paraId="0CC0E9B3" w14:textId="77777777" w:rsidR="005C0A8F" w:rsidRDefault="00414B83">
      <w:pPr>
        <w:pStyle w:val="ListParagraph"/>
        <w:numPr>
          <w:ilvl w:val="1"/>
          <w:numId w:val="27"/>
        </w:numPr>
        <w:tabs>
          <w:tab w:val="left" w:pos="2158"/>
        </w:tabs>
        <w:spacing w:before="118"/>
        <w:ind w:left="2158" w:hanging="358"/>
        <w:rPr>
          <w:sz w:val="24"/>
        </w:rPr>
      </w:pPr>
      <w:r>
        <w:rPr>
          <w:color w:val="1F477B"/>
          <w:sz w:val="24"/>
        </w:rPr>
        <w:t>Counseling</w:t>
      </w:r>
      <w:r>
        <w:rPr>
          <w:color w:val="1F477B"/>
          <w:spacing w:val="-8"/>
          <w:sz w:val="24"/>
        </w:rPr>
        <w:t xml:space="preserve"> </w:t>
      </w:r>
      <w:r>
        <w:rPr>
          <w:color w:val="1F477B"/>
          <w:sz w:val="24"/>
        </w:rPr>
        <w:t>to</w:t>
      </w:r>
      <w:r>
        <w:rPr>
          <w:color w:val="1F477B"/>
          <w:spacing w:val="-3"/>
          <w:sz w:val="24"/>
        </w:rPr>
        <w:t xml:space="preserve"> </w:t>
      </w:r>
      <w:r>
        <w:rPr>
          <w:color w:val="1F477B"/>
          <w:sz w:val="24"/>
        </w:rPr>
        <w:t>assist</w:t>
      </w:r>
      <w:r>
        <w:rPr>
          <w:color w:val="1F477B"/>
          <w:spacing w:val="-3"/>
          <w:sz w:val="24"/>
        </w:rPr>
        <w:t xml:space="preserve"> </w:t>
      </w:r>
      <w:r>
        <w:rPr>
          <w:color w:val="1F477B"/>
          <w:sz w:val="24"/>
        </w:rPr>
        <w:t>the</w:t>
      </w:r>
      <w:r>
        <w:rPr>
          <w:color w:val="1F477B"/>
          <w:spacing w:val="-3"/>
          <w:sz w:val="24"/>
        </w:rPr>
        <w:t xml:space="preserve"> </w:t>
      </w:r>
      <w:r>
        <w:rPr>
          <w:color w:val="1F477B"/>
          <w:sz w:val="24"/>
        </w:rPr>
        <w:t>household</w:t>
      </w:r>
      <w:r>
        <w:rPr>
          <w:color w:val="1F477B"/>
          <w:spacing w:val="-3"/>
          <w:sz w:val="24"/>
        </w:rPr>
        <w:t xml:space="preserve"> </w:t>
      </w:r>
      <w:r>
        <w:rPr>
          <w:color w:val="1F477B"/>
          <w:sz w:val="24"/>
        </w:rPr>
        <w:t>in</w:t>
      </w:r>
      <w:r>
        <w:rPr>
          <w:color w:val="1F477B"/>
          <w:spacing w:val="-5"/>
          <w:sz w:val="24"/>
        </w:rPr>
        <w:t xml:space="preserve"> </w:t>
      </w:r>
      <w:r>
        <w:rPr>
          <w:color w:val="1F477B"/>
          <w:sz w:val="24"/>
        </w:rPr>
        <w:t>getting</w:t>
      </w:r>
      <w:r>
        <w:rPr>
          <w:color w:val="1F477B"/>
          <w:spacing w:val="-2"/>
          <w:sz w:val="24"/>
        </w:rPr>
        <w:t xml:space="preserve"> </w:t>
      </w:r>
      <w:r>
        <w:rPr>
          <w:color w:val="1F477B"/>
          <w:sz w:val="24"/>
        </w:rPr>
        <w:t>needed</w:t>
      </w:r>
      <w:r>
        <w:rPr>
          <w:color w:val="1F477B"/>
          <w:spacing w:val="-1"/>
          <w:sz w:val="24"/>
        </w:rPr>
        <w:t xml:space="preserve"> </w:t>
      </w:r>
      <w:r>
        <w:rPr>
          <w:color w:val="1F477B"/>
          <w:spacing w:val="-2"/>
          <w:sz w:val="24"/>
        </w:rPr>
        <w:t>services.</w:t>
      </w:r>
    </w:p>
    <w:p w14:paraId="5FD22090" w14:textId="77777777" w:rsidR="005C0A8F" w:rsidRDefault="00414B83">
      <w:pPr>
        <w:pStyle w:val="ListParagraph"/>
        <w:numPr>
          <w:ilvl w:val="1"/>
          <w:numId w:val="27"/>
        </w:numPr>
        <w:tabs>
          <w:tab w:val="left" w:pos="2160"/>
        </w:tabs>
        <w:spacing w:before="118"/>
        <w:ind w:left="2160" w:right="354"/>
        <w:rPr>
          <w:sz w:val="24"/>
        </w:rPr>
      </w:pPr>
      <w:r>
        <w:rPr>
          <w:color w:val="1F477B"/>
          <w:sz w:val="24"/>
        </w:rPr>
        <w:t>Preparing for and appearing in court on behalf of the consumer if such appearances will assist the consumer in gaining needed services.</w:t>
      </w:r>
    </w:p>
    <w:p w14:paraId="1B38186B" w14:textId="77777777" w:rsidR="005C0A8F" w:rsidRDefault="00414B83">
      <w:pPr>
        <w:pStyle w:val="ListParagraph"/>
        <w:numPr>
          <w:ilvl w:val="1"/>
          <w:numId w:val="27"/>
        </w:numPr>
        <w:tabs>
          <w:tab w:val="left" w:pos="2160"/>
        </w:tabs>
        <w:spacing w:before="118"/>
        <w:ind w:left="2160" w:right="351"/>
        <w:rPr>
          <w:sz w:val="24"/>
        </w:rPr>
      </w:pPr>
      <w:r>
        <w:rPr>
          <w:color w:val="1F477B"/>
          <w:sz w:val="24"/>
        </w:rPr>
        <w:t>Providing</w:t>
      </w:r>
      <w:r>
        <w:rPr>
          <w:color w:val="1F477B"/>
          <w:spacing w:val="-6"/>
          <w:sz w:val="24"/>
        </w:rPr>
        <w:t xml:space="preserve"> </w:t>
      </w:r>
      <w:r>
        <w:rPr>
          <w:color w:val="1F477B"/>
          <w:sz w:val="24"/>
        </w:rPr>
        <w:t>a</w:t>
      </w:r>
      <w:r>
        <w:rPr>
          <w:color w:val="1F477B"/>
          <w:spacing w:val="-8"/>
          <w:sz w:val="24"/>
        </w:rPr>
        <w:t xml:space="preserve"> </w:t>
      </w:r>
      <w:r>
        <w:rPr>
          <w:color w:val="1F477B"/>
          <w:sz w:val="24"/>
        </w:rPr>
        <w:t>monthly</w:t>
      </w:r>
      <w:r>
        <w:rPr>
          <w:color w:val="1F477B"/>
          <w:spacing w:val="-6"/>
          <w:sz w:val="24"/>
        </w:rPr>
        <w:t xml:space="preserve"> </w:t>
      </w:r>
      <w:r>
        <w:rPr>
          <w:color w:val="1F477B"/>
          <w:sz w:val="24"/>
        </w:rPr>
        <w:t>grant</w:t>
      </w:r>
      <w:r>
        <w:rPr>
          <w:color w:val="1F477B"/>
          <w:spacing w:val="-4"/>
          <w:sz w:val="24"/>
        </w:rPr>
        <w:t xml:space="preserve"> </w:t>
      </w:r>
      <w:r>
        <w:rPr>
          <w:color w:val="1F477B"/>
          <w:sz w:val="24"/>
        </w:rPr>
        <w:t>to</w:t>
      </w:r>
      <w:r>
        <w:rPr>
          <w:color w:val="1F477B"/>
          <w:spacing w:val="-7"/>
          <w:sz w:val="24"/>
        </w:rPr>
        <w:t xml:space="preserve"> </w:t>
      </w:r>
      <w:r>
        <w:rPr>
          <w:color w:val="1F477B"/>
          <w:sz w:val="24"/>
        </w:rPr>
        <w:t>assist</w:t>
      </w:r>
      <w:r>
        <w:rPr>
          <w:color w:val="1F477B"/>
          <w:spacing w:val="-5"/>
          <w:sz w:val="24"/>
        </w:rPr>
        <w:t xml:space="preserve"> </w:t>
      </w:r>
      <w:r>
        <w:rPr>
          <w:color w:val="1F477B"/>
          <w:sz w:val="24"/>
        </w:rPr>
        <w:t>the</w:t>
      </w:r>
      <w:r>
        <w:rPr>
          <w:color w:val="1F477B"/>
          <w:spacing w:val="-7"/>
          <w:sz w:val="24"/>
        </w:rPr>
        <w:t xml:space="preserve"> </w:t>
      </w:r>
      <w:r>
        <w:rPr>
          <w:color w:val="1F477B"/>
          <w:sz w:val="24"/>
        </w:rPr>
        <w:t>family</w:t>
      </w:r>
      <w:r>
        <w:rPr>
          <w:color w:val="1F477B"/>
          <w:spacing w:val="-8"/>
          <w:sz w:val="24"/>
        </w:rPr>
        <w:t xml:space="preserve"> </w:t>
      </w:r>
      <w:r>
        <w:rPr>
          <w:color w:val="1F477B"/>
          <w:sz w:val="24"/>
        </w:rPr>
        <w:t>with</w:t>
      </w:r>
      <w:r>
        <w:rPr>
          <w:color w:val="1F477B"/>
          <w:spacing w:val="-8"/>
          <w:sz w:val="24"/>
        </w:rPr>
        <w:t xml:space="preserve"> </w:t>
      </w:r>
      <w:r>
        <w:rPr>
          <w:color w:val="1F477B"/>
          <w:sz w:val="24"/>
        </w:rPr>
        <w:t>the</w:t>
      </w:r>
      <w:r>
        <w:rPr>
          <w:color w:val="1F477B"/>
          <w:spacing w:val="-6"/>
          <w:sz w:val="24"/>
        </w:rPr>
        <w:t xml:space="preserve"> </w:t>
      </w:r>
      <w:r>
        <w:rPr>
          <w:color w:val="1F477B"/>
          <w:sz w:val="24"/>
        </w:rPr>
        <w:t>higher</w:t>
      </w:r>
      <w:r>
        <w:rPr>
          <w:color w:val="1F477B"/>
          <w:spacing w:val="-7"/>
          <w:sz w:val="24"/>
        </w:rPr>
        <w:t xml:space="preserve"> </w:t>
      </w:r>
      <w:r>
        <w:rPr>
          <w:color w:val="1F477B"/>
          <w:sz w:val="24"/>
        </w:rPr>
        <w:t>cost</w:t>
      </w:r>
      <w:r>
        <w:rPr>
          <w:color w:val="1F477B"/>
          <w:spacing w:val="-4"/>
          <w:sz w:val="24"/>
        </w:rPr>
        <w:t xml:space="preserve"> </w:t>
      </w:r>
      <w:r>
        <w:rPr>
          <w:color w:val="1F477B"/>
          <w:sz w:val="24"/>
        </w:rPr>
        <w:t>of</w:t>
      </w:r>
      <w:r>
        <w:rPr>
          <w:color w:val="1F477B"/>
          <w:spacing w:val="-7"/>
          <w:sz w:val="24"/>
        </w:rPr>
        <w:t xml:space="preserve"> </w:t>
      </w:r>
      <w:r>
        <w:rPr>
          <w:color w:val="1F477B"/>
          <w:sz w:val="24"/>
        </w:rPr>
        <w:t>providing for</w:t>
      </w:r>
      <w:r>
        <w:rPr>
          <w:color w:val="1F477B"/>
          <w:spacing w:val="-4"/>
          <w:sz w:val="24"/>
        </w:rPr>
        <w:t xml:space="preserve"> </w:t>
      </w:r>
      <w:r>
        <w:rPr>
          <w:color w:val="1F477B"/>
          <w:sz w:val="24"/>
        </w:rPr>
        <w:t>a</w:t>
      </w:r>
      <w:r>
        <w:rPr>
          <w:color w:val="1F477B"/>
          <w:spacing w:val="-4"/>
          <w:sz w:val="24"/>
        </w:rPr>
        <w:t xml:space="preserve"> </w:t>
      </w:r>
      <w:r>
        <w:rPr>
          <w:color w:val="1F477B"/>
          <w:sz w:val="24"/>
        </w:rPr>
        <w:t>child</w:t>
      </w:r>
      <w:r>
        <w:rPr>
          <w:color w:val="1F477B"/>
          <w:spacing w:val="-3"/>
          <w:sz w:val="24"/>
        </w:rPr>
        <w:t xml:space="preserve"> </w:t>
      </w:r>
      <w:r>
        <w:rPr>
          <w:color w:val="1F477B"/>
          <w:sz w:val="24"/>
        </w:rPr>
        <w:t>with</w:t>
      </w:r>
      <w:r>
        <w:rPr>
          <w:color w:val="1F477B"/>
          <w:spacing w:val="-3"/>
          <w:sz w:val="24"/>
        </w:rPr>
        <w:t xml:space="preserve"> </w:t>
      </w:r>
      <w:r>
        <w:rPr>
          <w:color w:val="1F477B"/>
          <w:sz w:val="24"/>
        </w:rPr>
        <w:t>a</w:t>
      </w:r>
      <w:r>
        <w:rPr>
          <w:color w:val="1F477B"/>
          <w:spacing w:val="-4"/>
          <w:sz w:val="24"/>
        </w:rPr>
        <w:t xml:space="preserve"> </w:t>
      </w:r>
      <w:r>
        <w:rPr>
          <w:color w:val="1F477B"/>
          <w:sz w:val="24"/>
        </w:rPr>
        <w:t>profound</w:t>
      </w:r>
      <w:r>
        <w:rPr>
          <w:color w:val="1F477B"/>
          <w:spacing w:val="-3"/>
          <w:sz w:val="24"/>
        </w:rPr>
        <w:t xml:space="preserve"> </w:t>
      </w:r>
      <w:r>
        <w:rPr>
          <w:color w:val="1F477B"/>
          <w:sz w:val="24"/>
        </w:rPr>
        <w:t>or</w:t>
      </w:r>
      <w:r>
        <w:rPr>
          <w:color w:val="1F477B"/>
          <w:spacing w:val="-4"/>
          <w:sz w:val="24"/>
        </w:rPr>
        <w:t xml:space="preserve"> </w:t>
      </w:r>
      <w:r>
        <w:rPr>
          <w:color w:val="1F477B"/>
          <w:sz w:val="24"/>
        </w:rPr>
        <w:t>severe</w:t>
      </w:r>
      <w:r>
        <w:rPr>
          <w:color w:val="1F477B"/>
          <w:spacing w:val="-5"/>
          <w:sz w:val="24"/>
        </w:rPr>
        <w:t xml:space="preserve"> </w:t>
      </w:r>
      <w:r>
        <w:rPr>
          <w:color w:val="1F477B"/>
          <w:sz w:val="24"/>
        </w:rPr>
        <w:t>intellectual</w:t>
      </w:r>
      <w:r>
        <w:rPr>
          <w:color w:val="1F477B"/>
          <w:spacing w:val="-3"/>
          <w:sz w:val="24"/>
        </w:rPr>
        <w:t xml:space="preserve"> </w:t>
      </w:r>
      <w:r>
        <w:rPr>
          <w:color w:val="1F477B"/>
          <w:sz w:val="24"/>
        </w:rPr>
        <w:t>or</w:t>
      </w:r>
      <w:r>
        <w:rPr>
          <w:color w:val="1F477B"/>
          <w:spacing w:val="-3"/>
          <w:sz w:val="24"/>
        </w:rPr>
        <w:t xml:space="preserve"> </w:t>
      </w:r>
      <w:r>
        <w:rPr>
          <w:color w:val="1F477B"/>
          <w:sz w:val="24"/>
        </w:rPr>
        <w:t>developmental</w:t>
      </w:r>
      <w:r>
        <w:rPr>
          <w:color w:val="1F477B"/>
          <w:spacing w:val="-2"/>
          <w:sz w:val="24"/>
        </w:rPr>
        <w:t xml:space="preserve"> </w:t>
      </w:r>
      <w:r>
        <w:rPr>
          <w:color w:val="1F477B"/>
          <w:sz w:val="24"/>
        </w:rPr>
        <w:t>disability</w:t>
      </w:r>
      <w:r>
        <w:rPr>
          <w:color w:val="1F477B"/>
          <w:spacing w:val="-6"/>
          <w:sz w:val="24"/>
        </w:rPr>
        <w:t xml:space="preserve"> </w:t>
      </w:r>
      <w:r>
        <w:rPr>
          <w:color w:val="1F477B"/>
          <w:sz w:val="24"/>
        </w:rPr>
        <w:t>in the home.</w:t>
      </w:r>
    </w:p>
    <w:p w14:paraId="520D8E1F" w14:textId="77777777" w:rsidR="005C0A8F" w:rsidRDefault="00414B83">
      <w:pPr>
        <w:pStyle w:val="ListParagraph"/>
        <w:numPr>
          <w:ilvl w:val="0"/>
          <w:numId w:val="27"/>
        </w:numPr>
        <w:tabs>
          <w:tab w:val="left" w:pos="1800"/>
        </w:tabs>
        <w:spacing w:before="117"/>
        <w:ind w:left="1800" w:right="351"/>
        <w:rPr>
          <w:sz w:val="24"/>
        </w:rPr>
      </w:pPr>
      <w:r>
        <w:rPr>
          <w:color w:val="1F477B"/>
          <w:sz w:val="24"/>
        </w:rPr>
        <w:t>Clinical</w:t>
      </w:r>
      <w:r>
        <w:rPr>
          <w:color w:val="1F477B"/>
          <w:spacing w:val="-13"/>
          <w:sz w:val="24"/>
        </w:rPr>
        <w:t xml:space="preserve"> </w:t>
      </w:r>
      <w:r>
        <w:rPr>
          <w:color w:val="1F477B"/>
          <w:sz w:val="24"/>
        </w:rPr>
        <w:t>assessments</w:t>
      </w:r>
      <w:r>
        <w:rPr>
          <w:color w:val="1F477B"/>
          <w:spacing w:val="-14"/>
          <w:sz w:val="24"/>
        </w:rPr>
        <w:t xml:space="preserve"> </w:t>
      </w:r>
      <w:r>
        <w:rPr>
          <w:color w:val="1F477B"/>
          <w:sz w:val="24"/>
        </w:rPr>
        <w:t>are</w:t>
      </w:r>
      <w:r>
        <w:rPr>
          <w:color w:val="1F477B"/>
          <w:spacing w:val="-11"/>
          <w:sz w:val="24"/>
        </w:rPr>
        <w:t xml:space="preserve"> </w:t>
      </w:r>
      <w:r>
        <w:rPr>
          <w:color w:val="1F477B"/>
          <w:sz w:val="24"/>
        </w:rPr>
        <w:t>available</w:t>
      </w:r>
      <w:r>
        <w:rPr>
          <w:color w:val="1F477B"/>
          <w:spacing w:val="-15"/>
          <w:sz w:val="24"/>
        </w:rPr>
        <w:t xml:space="preserve"> </w:t>
      </w:r>
      <w:r>
        <w:rPr>
          <w:color w:val="1F477B"/>
          <w:sz w:val="24"/>
        </w:rPr>
        <w:t>for</w:t>
      </w:r>
      <w:r>
        <w:rPr>
          <w:color w:val="1F477B"/>
          <w:spacing w:val="-15"/>
          <w:sz w:val="24"/>
        </w:rPr>
        <w:t xml:space="preserve"> </w:t>
      </w:r>
      <w:r>
        <w:rPr>
          <w:color w:val="1F477B"/>
          <w:sz w:val="24"/>
        </w:rPr>
        <w:t>children</w:t>
      </w:r>
      <w:r>
        <w:rPr>
          <w:color w:val="1F477B"/>
          <w:spacing w:val="-14"/>
          <w:sz w:val="24"/>
        </w:rPr>
        <w:t xml:space="preserve"> </w:t>
      </w:r>
      <w:r>
        <w:rPr>
          <w:color w:val="1F477B"/>
          <w:sz w:val="24"/>
        </w:rPr>
        <w:t>that</w:t>
      </w:r>
      <w:r>
        <w:rPr>
          <w:color w:val="1F477B"/>
          <w:spacing w:val="-10"/>
          <w:sz w:val="24"/>
        </w:rPr>
        <w:t xml:space="preserve"> </w:t>
      </w:r>
      <w:r>
        <w:rPr>
          <w:color w:val="1F477B"/>
          <w:sz w:val="24"/>
        </w:rPr>
        <w:t>need</w:t>
      </w:r>
      <w:r>
        <w:rPr>
          <w:color w:val="1F477B"/>
          <w:spacing w:val="-12"/>
          <w:sz w:val="24"/>
        </w:rPr>
        <w:t xml:space="preserve"> </w:t>
      </w:r>
      <w:r>
        <w:rPr>
          <w:color w:val="1F477B"/>
          <w:sz w:val="24"/>
        </w:rPr>
        <w:t>assessments</w:t>
      </w:r>
      <w:r>
        <w:rPr>
          <w:color w:val="1F477B"/>
          <w:spacing w:val="-13"/>
          <w:sz w:val="24"/>
        </w:rPr>
        <w:t xml:space="preserve"> </w:t>
      </w:r>
      <w:r>
        <w:rPr>
          <w:color w:val="1F477B"/>
          <w:sz w:val="24"/>
        </w:rPr>
        <w:t>or</w:t>
      </w:r>
      <w:r>
        <w:rPr>
          <w:color w:val="1F477B"/>
          <w:spacing w:val="-11"/>
          <w:sz w:val="24"/>
        </w:rPr>
        <w:t xml:space="preserve"> </w:t>
      </w:r>
      <w:r>
        <w:rPr>
          <w:color w:val="1F477B"/>
          <w:sz w:val="24"/>
        </w:rPr>
        <w:t>evaluations by a social worker or psychologist.</w:t>
      </w:r>
      <w:r>
        <w:rPr>
          <w:color w:val="1F477B"/>
          <w:spacing w:val="40"/>
          <w:sz w:val="24"/>
        </w:rPr>
        <w:t xml:space="preserve"> </w:t>
      </w:r>
      <w:r>
        <w:rPr>
          <w:color w:val="1F477B"/>
          <w:sz w:val="24"/>
        </w:rPr>
        <w:t>The assessments provide information that can be</w:t>
      </w:r>
      <w:r>
        <w:rPr>
          <w:color w:val="1F477B"/>
          <w:spacing w:val="-1"/>
          <w:sz w:val="24"/>
        </w:rPr>
        <w:t xml:space="preserve"> </w:t>
      </w:r>
      <w:r>
        <w:rPr>
          <w:color w:val="1F477B"/>
          <w:sz w:val="24"/>
        </w:rPr>
        <w:t>used</w:t>
      </w:r>
      <w:r>
        <w:rPr>
          <w:color w:val="1F477B"/>
          <w:spacing w:val="-1"/>
          <w:sz w:val="24"/>
        </w:rPr>
        <w:t xml:space="preserve"> </w:t>
      </w:r>
      <w:r>
        <w:rPr>
          <w:color w:val="1F477B"/>
          <w:sz w:val="24"/>
        </w:rPr>
        <w:t>to</w:t>
      </w:r>
      <w:r>
        <w:rPr>
          <w:color w:val="1F477B"/>
          <w:spacing w:val="-1"/>
          <w:sz w:val="24"/>
        </w:rPr>
        <w:t xml:space="preserve"> </w:t>
      </w:r>
      <w:r>
        <w:rPr>
          <w:color w:val="1F477B"/>
          <w:sz w:val="24"/>
        </w:rPr>
        <w:t>assist</w:t>
      </w:r>
      <w:r>
        <w:rPr>
          <w:color w:val="1F477B"/>
          <w:spacing w:val="-1"/>
          <w:sz w:val="24"/>
        </w:rPr>
        <w:t xml:space="preserve"> </w:t>
      </w:r>
      <w:r>
        <w:rPr>
          <w:color w:val="1F477B"/>
          <w:sz w:val="24"/>
        </w:rPr>
        <w:t>the individual’s team</w:t>
      </w:r>
      <w:r>
        <w:rPr>
          <w:color w:val="1F477B"/>
          <w:spacing w:val="-1"/>
          <w:sz w:val="24"/>
        </w:rPr>
        <w:t xml:space="preserve"> </w:t>
      </w:r>
      <w:r>
        <w:rPr>
          <w:color w:val="1F477B"/>
          <w:sz w:val="24"/>
        </w:rPr>
        <w:t>to</w:t>
      </w:r>
      <w:r>
        <w:rPr>
          <w:color w:val="1F477B"/>
          <w:spacing w:val="-1"/>
          <w:sz w:val="24"/>
        </w:rPr>
        <w:t xml:space="preserve"> </w:t>
      </w:r>
      <w:r>
        <w:rPr>
          <w:color w:val="1F477B"/>
          <w:sz w:val="24"/>
        </w:rPr>
        <w:t>develop a support</w:t>
      </w:r>
      <w:r>
        <w:rPr>
          <w:color w:val="1F477B"/>
          <w:spacing w:val="-2"/>
          <w:sz w:val="24"/>
        </w:rPr>
        <w:t xml:space="preserve"> </w:t>
      </w:r>
      <w:r>
        <w:rPr>
          <w:color w:val="1F477B"/>
          <w:sz w:val="24"/>
        </w:rPr>
        <w:t>plan to</w:t>
      </w:r>
      <w:r>
        <w:rPr>
          <w:color w:val="1F477B"/>
          <w:spacing w:val="-1"/>
          <w:sz w:val="24"/>
        </w:rPr>
        <w:t xml:space="preserve"> </w:t>
      </w:r>
      <w:r>
        <w:rPr>
          <w:color w:val="1F477B"/>
          <w:sz w:val="24"/>
        </w:rPr>
        <w:t>help</w:t>
      </w:r>
      <w:r>
        <w:rPr>
          <w:color w:val="1F477B"/>
          <w:spacing w:val="-2"/>
          <w:sz w:val="24"/>
        </w:rPr>
        <w:t xml:space="preserve"> </w:t>
      </w:r>
      <w:r>
        <w:rPr>
          <w:color w:val="1F477B"/>
          <w:sz w:val="24"/>
        </w:rPr>
        <w:t>the family remain intact.</w:t>
      </w:r>
    </w:p>
    <w:p w14:paraId="6D121F83" w14:textId="77777777" w:rsidR="005C0A8F" w:rsidRDefault="00414B83">
      <w:pPr>
        <w:pStyle w:val="BodyText"/>
        <w:spacing w:before="121"/>
        <w:ind w:left="1800" w:right="352"/>
      </w:pPr>
      <w:r>
        <w:rPr>
          <w:color w:val="1F477B"/>
        </w:rPr>
        <w:t>A rural clinic’s intake evaluation will meet the definition of assessment services unless special psychological testing is required to refine diagnosis.</w:t>
      </w:r>
      <w:r>
        <w:rPr>
          <w:color w:val="1F477B"/>
          <w:spacing w:val="40"/>
        </w:rPr>
        <w:t xml:space="preserve"> </w:t>
      </w:r>
      <w:r>
        <w:rPr>
          <w:color w:val="1F477B"/>
        </w:rPr>
        <w:t>The intake evaluation is a comprehensive procedure that includes a demographic description, presenting problem, mental status examination, risk assessment (suicidal, homicidal), prior treatment, various histories such as employment, health, family, education, legal, drug and alcohol, and diagnosis (DSM-IV).</w:t>
      </w:r>
    </w:p>
    <w:p w14:paraId="6B4FE623" w14:textId="77777777" w:rsidR="005C0A8F" w:rsidRDefault="00414B83">
      <w:pPr>
        <w:pStyle w:val="ListParagraph"/>
        <w:numPr>
          <w:ilvl w:val="0"/>
          <w:numId w:val="27"/>
        </w:numPr>
        <w:tabs>
          <w:tab w:val="left" w:pos="1799"/>
        </w:tabs>
        <w:ind w:right="351"/>
        <w:rPr>
          <w:sz w:val="24"/>
        </w:rPr>
      </w:pPr>
      <w:r>
        <w:rPr>
          <w:color w:val="1F477B"/>
          <w:sz w:val="24"/>
        </w:rPr>
        <w:t>Counseling services are available to children and their family members to provide support and guidance in problem identification and resolution in areas of personal adaptation,</w:t>
      </w:r>
      <w:r>
        <w:rPr>
          <w:color w:val="1F477B"/>
          <w:spacing w:val="-2"/>
          <w:sz w:val="24"/>
        </w:rPr>
        <w:t xml:space="preserve"> </w:t>
      </w:r>
      <w:r>
        <w:rPr>
          <w:color w:val="1F477B"/>
          <w:sz w:val="24"/>
        </w:rPr>
        <w:t>including</w:t>
      </w:r>
      <w:r>
        <w:rPr>
          <w:color w:val="1F477B"/>
          <w:spacing w:val="-4"/>
          <w:sz w:val="24"/>
        </w:rPr>
        <w:t xml:space="preserve"> </w:t>
      </w:r>
      <w:r>
        <w:rPr>
          <w:color w:val="1F477B"/>
          <w:sz w:val="24"/>
        </w:rPr>
        <w:t>interpersonal</w:t>
      </w:r>
      <w:r>
        <w:rPr>
          <w:color w:val="1F477B"/>
          <w:spacing w:val="-2"/>
          <w:sz w:val="24"/>
        </w:rPr>
        <w:t xml:space="preserve"> </w:t>
      </w:r>
      <w:r>
        <w:rPr>
          <w:color w:val="1F477B"/>
          <w:sz w:val="24"/>
        </w:rPr>
        <w:t>relationships,</w:t>
      </w:r>
      <w:r>
        <w:rPr>
          <w:color w:val="1F477B"/>
          <w:spacing w:val="-4"/>
          <w:sz w:val="24"/>
        </w:rPr>
        <w:t xml:space="preserve"> </w:t>
      </w:r>
      <w:r>
        <w:rPr>
          <w:color w:val="1F477B"/>
          <w:sz w:val="24"/>
        </w:rPr>
        <w:t>social-sexual</w:t>
      </w:r>
      <w:r>
        <w:rPr>
          <w:color w:val="1F477B"/>
          <w:spacing w:val="-2"/>
          <w:sz w:val="24"/>
        </w:rPr>
        <w:t xml:space="preserve"> </w:t>
      </w:r>
      <w:r>
        <w:rPr>
          <w:color w:val="1F477B"/>
          <w:sz w:val="24"/>
        </w:rPr>
        <w:t>issues,</w:t>
      </w:r>
      <w:r>
        <w:rPr>
          <w:color w:val="1F477B"/>
          <w:spacing w:val="-2"/>
          <w:sz w:val="24"/>
        </w:rPr>
        <w:t xml:space="preserve"> </w:t>
      </w:r>
      <w:r>
        <w:rPr>
          <w:color w:val="1F477B"/>
          <w:sz w:val="24"/>
        </w:rPr>
        <w:t>self-esteem, community</w:t>
      </w:r>
      <w:r>
        <w:rPr>
          <w:color w:val="1F477B"/>
          <w:spacing w:val="-15"/>
          <w:sz w:val="24"/>
        </w:rPr>
        <w:t xml:space="preserve"> </w:t>
      </w:r>
      <w:r>
        <w:rPr>
          <w:color w:val="1F477B"/>
          <w:sz w:val="24"/>
        </w:rPr>
        <w:t>participation,</w:t>
      </w:r>
      <w:r>
        <w:rPr>
          <w:color w:val="1F477B"/>
          <w:spacing w:val="-15"/>
          <w:sz w:val="24"/>
        </w:rPr>
        <w:t xml:space="preserve"> </w:t>
      </w:r>
      <w:r>
        <w:rPr>
          <w:color w:val="1F477B"/>
          <w:sz w:val="24"/>
        </w:rPr>
        <w:t>independence,</w:t>
      </w:r>
      <w:r>
        <w:rPr>
          <w:color w:val="1F477B"/>
          <w:spacing w:val="-15"/>
          <w:sz w:val="24"/>
        </w:rPr>
        <w:t xml:space="preserve"> </w:t>
      </w:r>
      <w:r>
        <w:rPr>
          <w:color w:val="1F477B"/>
          <w:sz w:val="24"/>
        </w:rPr>
        <w:t>families,</w:t>
      </w:r>
      <w:r>
        <w:rPr>
          <w:color w:val="1F477B"/>
          <w:spacing w:val="-15"/>
          <w:sz w:val="24"/>
        </w:rPr>
        <w:t xml:space="preserve"> </w:t>
      </w:r>
      <w:r>
        <w:rPr>
          <w:color w:val="1F477B"/>
          <w:sz w:val="24"/>
        </w:rPr>
        <w:t>friends,</w:t>
      </w:r>
      <w:r>
        <w:rPr>
          <w:color w:val="1F477B"/>
          <w:spacing w:val="-15"/>
          <w:sz w:val="24"/>
        </w:rPr>
        <w:t xml:space="preserve"> </w:t>
      </w:r>
      <w:r>
        <w:rPr>
          <w:color w:val="1F477B"/>
          <w:sz w:val="24"/>
        </w:rPr>
        <w:t>and</w:t>
      </w:r>
      <w:r>
        <w:rPr>
          <w:color w:val="1F477B"/>
          <w:spacing w:val="-15"/>
          <w:sz w:val="24"/>
        </w:rPr>
        <w:t xml:space="preserve"> </w:t>
      </w:r>
      <w:r>
        <w:rPr>
          <w:color w:val="1F477B"/>
          <w:sz w:val="24"/>
        </w:rPr>
        <w:t>work.</w:t>
      </w:r>
      <w:r>
        <w:rPr>
          <w:color w:val="1F477B"/>
          <w:spacing w:val="-2"/>
          <w:sz w:val="24"/>
        </w:rPr>
        <w:t xml:space="preserve"> </w:t>
      </w:r>
      <w:r>
        <w:rPr>
          <w:color w:val="1F477B"/>
          <w:sz w:val="24"/>
        </w:rPr>
        <w:t>It</w:t>
      </w:r>
      <w:r>
        <w:rPr>
          <w:color w:val="1F477B"/>
          <w:spacing w:val="-15"/>
          <w:sz w:val="24"/>
        </w:rPr>
        <w:t xml:space="preserve"> </w:t>
      </w:r>
      <w:r>
        <w:rPr>
          <w:color w:val="1F477B"/>
          <w:sz w:val="24"/>
        </w:rPr>
        <w:t>may</w:t>
      </w:r>
      <w:r>
        <w:rPr>
          <w:color w:val="1F477B"/>
          <w:spacing w:val="-15"/>
          <w:sz w:val="24"/>
        </w:rPr>
        <w:t xml:space="preserve"> </w:t>
      </w:r>
      <w:r>
        <w:rPr>
          <w:color w:val="1F477B"/>
          <w:sz w:val="24"/>
        </w:rPr>
        <w:t>include skill</w:t>
      </w:r>
      <w:r>
        <w:rPr>
          <w:color w:val="1F477B"/>
          <w:spacing w:val="-14"/>
          <w:sz w:val="24"/>
        </w:rPr>
        <w:t xml:space="preserve"> </w:t>
      </w:r>
      <w:r>
        <w:rPr>
          <w:color w:val="1F477B"/>
          <w:sz w:val="24"/>
        </w:rPr>
        <w:t>development</w:t>
      </w:r>
      <w:r>
        <w:rPr>
          <w:color w:val="1F477B"/>
          <w:spacing w:val="-13"/>
          <w:sz w:val="24"/>
        </w:rPr>
        <w:t xml:space="preserve"> </w:t>
      </w:r>
      <w:r>
        <w:rPr>
          <w:color w:val="1F477B"/>
          <w:sz w:val="24"/>
        </w:rPr>
        <w:t>in</w:t>
      </w:r>
      <w:r>
        <w:rPr>
          <w:color w:val="1F477B"/>
          <w:spacing w:val="-15"/>
          <w:sz w:val="24"/>
        </w:rPr>
        <w:t xml:space="preserve"> </w:t>
      </w:r>
      <w:r>
        <w:rPr>
          <w:color w:val="1F477B"/>
          <w:sz w:val="24"/>
        </w:rPr>
        <w:t>socialization,</w:t>
      </w:r>
      <w:r>
        <w:rPr>
          <w:color w:val="1F477B"/>
          <w:spacing w:val="-15"/>
          <w:sz w:val="24"/>
        </w:rPr>
        <w:t xml:space="preserve"> </w:t>
      </w:r>
      <w:r>
        <w:rPr>
          <w:color w:val="1F477B"/>
          <w:sz w:val="24"/>
        </w:rPr>
        <w:t>self-direction,</w:t>
      </w:r>
      <w:r>
        <w:rPr>
          <w:color w:val="1F477B"/>
          <w:spacing w:val="-15"/>
          <w:sz w:val="24"/>
        </w:rPr>
        <w:t xml:space="preserve"> </w:t>
      </w:r>
      <w:r>
        <w:rPr>
          <w:color w:val="1F477B"/>
          <w:sz w:val="24"/>
        </w:rPr>
        <w:t>and</w:t>
      </w:r>
      <w:r>
        <w:rPr>
          <w:color w:val="1F477B"/>
          <w:spacing w:val="-14"/>
          <w:sz w:val="24"/>
        </w:rPr>
        <w:t xml:space="preserve"> </w:t>
      </w:r>
      <w:r>
        <w:rPr>
          <w:color w:val="1F477B"/>
          <w:sz w:val="24"/>
        </w:rPr>
        <w:t>problem</w:t>
      </w:r>
      <w:r>
        <w:rPr>
          <w:color w:val="1F477B"/>
          <w:spacing w:val="-15"/>
          <w:sz w:val="24"/>
        </w:rPr>
        <w:t xml:space="preserve"> </w:t>
      </w:r>
      <w:r>
        <w:rPr>
          <w:color w:val="1F477B"/>
          <w:sz w:val="24"/>
        </w:rPr>
        <w:t>solving.</w:t>
      </w:r>
      <w:r>
        <w:rPr>
          <w:color w:val="1F477B"/>
          <w:spacing w:val="-14"/>
          <w:sz w:val="24"/>
        </w:rPr>
        <w:t xml:space="preserve"> </w:t>
      </w:r>
      <w:r>
        <w:rPr>
          <w:color w:val="1F477B"/>
          <w:sz w:val="24"/>
        </w:rPr>
        <w:t>This</w:t>
      </w:r>
      <w:r>
        <w:rPr>
          <w:color w:val="1F477B"/>
          <w:spacing w:val="-14"/>
          <w:sz w:val="24"/>
        </w:rPr>
        <w:t xml:space="preserve"> </w:t>
      </w:r>
      <w:r>
        <w:rPr>
          <w:color w:val="1F477B"/>
          <w:sz w:val="24"/>
        </w:rPr>
        <w:t>service does not have utilization limitations and is provided based on the recipient’s need to assure health, safety, and welfare in the community.</w:t>
      </w:r>
    </w:p>
    <w:p w14:paraId="733CCF2A" w14:textId="77777777" w:rsidR="005C0A8F" w:rsidRDefault="005C0A8F">
      <w:pPr>
        <w:pStyle w:val="ListParagraph"/>
        <w:rPr>
          <w:sz w:val="24"/>
        </w:rPr>
        <w:sectPr w:rsidR="005C0A8F">
          <w:headerReference w:type="even" r:id="rId107"/>
          <w:footerReference w:type="even" r:id="rId108"/>
          <w:pgSz w:w="12240" w:h="15840"/>
          <w:pgMar w:top="1360" w:right="1080" w:bottom="280" w:left="1080" w:header="0" w:footer="0" w:gutter="0"/>
          <w:cols w:space="720"/>
        </w:sectPr>
      </w:pPr>
    </w:p>
    <w:p w14:paraId="7EE4613C" w14:textId="77777777" w:rsidR="005C0A8F" w:rsidRDefault="00414B83">
      <w:pPr>
        <w:pStyle w:val="BodyText"/>
        <w:spacing w:before="161"/>
        <w:ind w:left="1799" w:right="351"/>
      </w:pPr>
      <w:r>
        <w:rPr>
          <w:color w:val="1F477B"/>
        </w:rPr>
        <w:lastRenderedPageBreak/>
        <w:t>A</w:t>
      </w:r>
      <w:r>
        <w:rPr>
          <w:color w:val="1F477B"/>
          <w:spacing w:val="-11"/>
        </w:rPr>
        <w:t xml:space="preserve"> </w:t>
      </w:r>
      <w:r>
        <w:rPr>
          <w:color w:val="1F477B"/>
        </w:rPr>
        <w:t>rural</w:t>
      </w:r>
      <w:r>
        <w:rPr>
          <w:color w:val="1F477B"/>
          <w:spacing w:val="-9"/>
        </w:rPr>
        <w:t xml:space="preserve"> </w:t>
      </w:r>
      <w:r>
        <w:rPr>
          <w:color w:val="1F477B"/>
        </w:rPr>
        <w:t>clinic’s</w:t>
      </w:r>
      <w:r>
        <w:rPr>
          <w:color w:val="1F477B"/>
          <w:spacing w:val="-8"/>
        </w:rPr>
        <w:t xml:space="preserve"> </w:t>
      </w:r>
      <w:r>
        <w:rPr>
          <w:color w:val="1F477B"/>
        </w:rPr>
        <w:t>outpatient</w:t>
      </w:r>
      <w:r>
        <w:rPr>
          <w:color w:val="1F477B"/>
          <w:spacing w:val="-9"/>
        </w:rPr>
        <w:t xml:space="preserve"> </w:t>
      </w:r>
      <w:r>
        <w:rPr>
          <w:color w:val="1F477B"/>
        </w:rPr>
        <w:t>counseling</w:t>
      </w:r>
      <w:r>
        <w:rPr>
          <w:color w:val="1F477B"/>
          <w:spacing w:val="-9"/>
        </w:rPr>
        <w:t xml:space="preserve"> </w:t>
      </w:r>
      <w:r>
        <w:rPr>
          <w:color w:val="1F477B"/>
        </w:rPr>
        <w:t>service</w:t>
      </w:r>
      <w:r>
        <w:rPr>
          <w:color w:val="1F477B"/>
          <w:spacing w:val="-10"/>
        </w:rPr>
        <w:t xml:space="preserve"> </w:t>
      </w:r>
      <w:r>
        <w:rPr>
          <w:color w:val="1F477B"/>
        </w:rPr>
        <w:t>includes</w:t>
      </w:r>
      <w:r>
        <w:rPr>
          <w:color w:val="1F477B"/>
          <w:spacing w:val="-9"/>
        </w:rPr>
        <w:t xml:space="preserve"> </w:t>
      </w:r>
      <w:r>
        <w:rPr>
          <w:color w:val="1F477B"/>
        </w:rPr>
        <w:t>individual,</w:t>
      </w:r>
      <w:r>
        <w:rPr>
          <w:color w:val="1F477B"/>
          <w:spacing w:val="-8"/>
        </w:rPr>
        <w:t xml:space="preserve"> </w:t>
      </w:r>
      <w:r>
        <w:rPr>
          <w:color w:val="1F477B"/>
        </w:rPr>
        <w:t>family</w:t>
      </w:r>
      <w:r>
        <w:rPr>
          <w:color w:val="1F477B"/>
          <w:spacing w:val="-9"/>
        </w:rPr>
        <w:t xml:space="preserve"> </w:t>
      </w:r>
      <w:r>
        <w:rPr>
          <w:color w:val="1F477B"/>
        </w:rPr>
        <w:t>and</w:t>
      </w:r>
      <w:r>
        <w:rPr>
          <w:color w:val="1F477B"/>
          <w:spacing w:val="-9"/>
        </w:rPr>
        <w:t xml:space="preserve"> </w:t>
      </w:r>
      <w:r>
        <w:rPr>
          <w:color w:val="1F477B"/>
        </w:rPr>
        <w:t>group therapy.</w:t>
      </w:r>
      <w:r>
        <w:rPr>
          <w:color w:val="1F477B"/>
          <w:spacing w:val="40"/>
        </w:rPr>
        <w:t xml:space="preserve"> </w:t>
      </w:r>
      <w:r>
        <w:rPr>
          <w:color w:val="1F477B"/>
        </w:rPr>
        <w:t>These services can</w:t>
      </w:r>
      <w:r>
        <w:rPr>
          <w:color w:val="1F477B"/>
          <w:spacing w:val="-2"/>
        </w:rPr>
        <w:t xml:space="preserve"> </w:t>
      </w:r>
      <w:r>
        <w:rPr>
          <w:color w:val="1F477B"/>
        </w:rPr>
        <w:t>be</w:t>
      </w:r>
      <w:r>
        <w:rPr>
          <w:color w:val="1F477B"/>
          <w:spacing w:val="-1"/>
        </w:rPr>
        <w:t xml:space="preserve"> </w:t>
      </w:r>
      <w:r>
        <w:rPr>
          <w:color w:val="1F477B"/>
        </w:rPr>
        <w:t>provided in</w:t>
      </w:r>
      <w:r>
        <w:rPr>
          <w:color w:val="1F477B"/>
          <w:spacing w:val="-2"/>
        </w:rPr>
        <w:t xml:space="preserve"> </w:t>
      </w:r>
      <w:r>
        <w:rPr>
          <w:color w:val="1F477B"/>
        </w:rPr>
        <w:t>the</w:t>
      </w:r>
      <w:r>
        <w:rPr>
          <w:color w:val="1F477B"/>
          <w:spacing w:val="-3"/>
        </w:rPr>
        <w:t xml:space="preserve"> </w:t>
      </w:r>
      <w:r>
        <w:rPr>
          <w:color w:val="1F477B"/>
        </w:rPr>
        <w:t>mental</w:t>
      </w:r>
      <w:r>
        <w:rPr>
          <w:color w:val="1F477B"/>
          <w:spacing w:val="-1"/>
        </w:rPr>
        <w:t xml:space="preserve"> </w:t>
      </w:r>
      <w:r>
        <w:rPr>
          <w:color w:val="1F477B"/>
        </w:rPr>
        <w:t>health</w:t>
      </w:r>
      <w:r>
        <w:rPr>
          <w:color w:val="1F477B"/>
          <w:spacing w:val="-1"/>
        </w:rPr>
        <w:t xml:space="preserve"> </w:t>
      </w:r>
      <w:r>
        <w:rPr>
          <w:color w:val="1F477B"/>
        </w:rPr>
        <w:t>clinic,</w:t>
      </w:r>
      <w:r>
        <w:rPr>
          <w:color w:val="1F477B"/>
          <w:spacing w:val="-1"/>
        </w:rPr>
        <w:t xml:space="preserve"> </w:t>
      </w:r>
      <w:r>
        <w:rPr>
          <w:color w:val="1F477B"/>
        </w:rPr>
        <w:t>home, school, and detention centers for adults and youth, and other settings frequented by the recipient that might be considered a natural setting.</w:t>
      </w:r>
      <w:r>
        <w:rPr>
          <w:color w:val="1F477B"/>
          <w:spacing w:val="40"/>
        </w:rPr>
        <w:t xml:space="preserve"> </w:t>
      </w:r>
      <w:r>
        <w:rPr>
          <w:color w:val="1F477B"/>
        </w:rPr>
        <w:t>These services are typically provided on a scheduled basis but might be provided in unscheduled or emergent situations.</w:t>
      </w:r>
      <w:r>
        <w:rPr>
          <w:color w:val="1F477B"/>
          <w:spacing w:val="35"/>
        </w:rPr>
        <w:t xml:space="preserve"> </w:t>
      </w:r>
      <w:r>
        <w:rPr>
          <w:color w:val="1F477B"/>
        </w:rPr>
        <w:t>Thus,</w:t>
      </w:r>
      <w:r>
        <w:rPr>
          <w:color w:val="1F477B"/>
          <w:spacing w:val="-15"/>
        </w:rPr>
        <w:t xml:space="preserve"> </w:t>
      </w:r>
      <w:r>
        <w:rPr>
          <w:color w:val="1F477B"/>
        </w:rPr>
        <w:t>a</w:t>
      </w:r>
      <w:r>
        <w:rPr>
          <w:color w:val="1F477B"/>
          <w:spacing w:val="-14"/>
        </w:rPr>
        <w:t xml:space="preserve"> </w:t>
      </w:r>
      <w:r>
        <w:rPr>
          <w:color w:val="1F477B"/>
        </w:rPr>
        <w:t>rural</w:t>
      </w:r>
      <w:r>
        <w:rPr>
          <w:color w:val="1F477B"/>
          <w:spacing w:val="-12"/>
        </w:rPr>
        <w:t xml:space="preserve"> </w:t>
      </w:r>
      <w:r>
        <w:rPr>
          <w:color w:val="1F477B"/>
        </w:rPr>
        <w:t>clinic’s</w:t>
      </w:r>
      <w:r>
        <w:rPr>
          <w:color w:val="1F477B"/>
          <w:spacing w:val="-11"/>
        </w:rPr>
        <w:t xml:space="preserve"> </w:t>
      </w:r>
      <w:r>
        <w:rPr>
          <w:color w:val="1F477B"/>
        </w:rPr>
        <w:t>emergency</w:t>
      </w:r>
      <w:r>
        <w:rPr>
          <w:color w:val="1F477B"/>
          <w:spacing w:val="-12"/>
        </w:rPr>
        <w:t xml:space="preserve"> </w:t>
      </w:r>
      <w:r>
        <w:rPr>
          <w:color w:val="1F477B"/>
        </w:rPr>
        <w:t>services</w:t>
      </w:r>
      <w:r>
        <w:rPr>
          <w:color w:val="1F477B"/>
          <w:spacing w:val="-13"/>
        </w:rPr>
        <w:t xml:space="preserve"> </w:t>
      </w:r>
      <w:r>
        <w:rPr>
          <w:color w:val="1F477B"/>
        </w:rPr>
        <w:t>are</w:t>
      </w:r>
      <w:r>
        <w:rPr>
          <w:color w:val="1F477B"/>
          <w:spacing w:val="-13"/>
        </w:rPr>
        <w:t xml:space="preserve"> </w:t>
      </w:r>
      <w:r>
        <w:rPr>
          <w:color w:val="1F477B"/>
        </w:rPr>
        <w:t>a</w:t>
      </w:r>
      <w:r>
        <w:rPr>
          <w:color w:val="1F477B"/>
          <w:spacing w:val="-14"/>
        </w:rPr>
        <w:t xml:space="preserve"> </w:t>
      </w:r>
      <w:r>
        <w:rPr>
          <w:color w:val="1F477B"/>
        </w:rPr>
        <w:t>component</w:t>
      </w:r>
      <w:r>
        <w:rPr>
          <w:color w:val="1F477B"/>
          <w:spacing w:val="-12"/>
        </w:rPr>
        <w:t xml:space="preserve"> </w:t>
      </w:r>
      <w:r>
        <w:rPr>
          <w:color w:val="1F477B"/>
        </w:rPr>
        <w:t>of</w:t>
      </w:r>
      <w:r>
        <w:rPr>
          <w:color w:val="1F477B"/>
          <w:spacing w:val="-14"/>
        </w:rPr>
        <w:t xml:space="preserve"> </w:t>
      </w:r>
      <w:r>
        <w:rPr>
          <w:color w:val="1F477B"/>
        </w:rPr>
        <w:t>the</w:t>
      </w:r>
      <w:r>
        <w:rPr>
          <w:color w:val="1F477B"/>
          <w:spacing w:val="-14"/>
        </w:rPr>
        <w:t xml:space="preserve"> </w:t>
      </w:r>
      <w:r>
        <w:rPr>
          <w:color w:val="1F477B"/>
        </w:rPr>
        <w:t>general service commonly referred to as counseling.</w:t>
      </w:r>
    </w:p>
    <w:p w14:paraId="1A73390E" w14:textId="77777777" w:rsidR="005C0A8F" w:rsidRDefault="00414B83">
      <w:pPr>
        <w:pStyle w:val="ListParagraph"/>
        <w:numPr>
          <w:ilvl w:val="0"/>
          <w:numId w:val="27"/>
        </w:numPr>
        <w:tabs>
          <w:tab w:val="left" w:pos="1799"/>
        </w:tabs>
        <w:spacing w:before="121"/>
        <w:ind w:right="352"/>
        <w:rPr>
          <w:sz w:val="24"/>
        </w:rPr>
      </w:pPr>
      <w:r>
        <w:rPr>
          <w:color w:val="1F477B"/>
          <w:sz w:val="24"/>
        </w:rPr>
        <w:t>Family support services are individually designed services with the purpose of maintaining a child with a disability in the family residence (TANF Purpose 1). Families and individuals will have the ability to direct the services and supports identified in the plan of care within the resources available in the established individual budget.</w:t>
      </w:r>
      <w:r>
        <w:rPr>
          <w:color w:val="1F477B"/>
          <w:spacing w:val="40"/>
          <w:sz w:val="24"/>
        </w:rPr>
        <w:t xml:space="preserve"> </w:t>
      </w:r>
      <w:r>
        <w:rPr>
          <w:color w:val="1F477B"/>
          <w:sz w:val="24"/>
        </w:rPr>
        <w:t>ADSD will bill TANF for family support services provided based on an individual written service plan.</w:t>
      </w:r>
      <w:r>
        <w:rPr>
          <w:color w:val="1F477B"/>
          <w:spacing w:val="40"/>
          <w:sz w:val="24"/>
        </w:rPr>
        <w:t xml:space="preserve"> </w:t>
      </w:r>
      <w:r>
        <w:rPr>
          <w:color w:val="1F477B"/>
          <w:sz w:val="24"/>
        </w:rPr>
        <w:t xml:space="preserve">The support services may include the </w:t>
      </w:r>
      <w:r>
        <w:rPr>
          <w:color w:val="1F477B"/>
          <w:spacing w:val="-2"/>
          <w:sz w:val="24"/>
        </w:rPr>
        <w:t>following:</w:t>
      </w:r>
    </w:p>
    <w:p w14:paraId="5160841C" w14:textId="77777777" w:rsidR="005C0A8F" w:rsidRDefault="00414B83">
      <w:pPr>
        <w:pStyle w:val="ListParagraph"/>
        <w:numPr>
          <w:ilvl w:val="1"/>
          <w:numId w:val="27"/>
        </w:numPr>
        <w:tabs>
          <w:tab w:val="left" w:pos="2159"/>
        </w:tabs>
        <w:spacing w:before="118"/>
        <w:ind w:right="351"/>
        <w:rPr>
          <w:sz w:val="24"/>
        </w:rPr>
      </w:pPr>
      <w:r>
        <w:rPr>
          <w:color w:val="1F477B"/>
          <w:sz w:val="24"/>
        </w:rPr>
        <w:t>Respite/Supervision</w:t>
      </w:r>
      <w:r>
        <w:rPr>
          <w:color w:val="1F477B"/>
          <w:spacing w:val="-12"/>
          <w:sz w:val="24"/>
        </w:rPr>
        <w:t xml:space="preserve"> </w:t>
      </w:r>
      <w:r>
        <w:rPr>
          <w:color w:val="1F477B"/>
          <w:sz w:val="24"/>
        </w:rPr>
        <w:t>services</w:t>
      </w:r>
      <w:r>
        <w:rPr>
          <w:color w:val="1F477B"/>
          <w:spacing w:val="-12"/>
          <w:sz w:val="24"/>
        </w:rPr>
        <w:t xml:space="preserve"> </w:t>
      </w:r>
      <w:r>
        <w:rPr>
          <w:color w:val="1F477B"/>
          <w:sz w:val="24"/>
        </w:rPr>
        <w:t>provided</w:t>
      </w:r>
      <w:r>
        <w:rPr>
          <w:color w:val="1F477B"/>
          <w:spacing w:val="-13"/>
          <w:sz w:val="24"/>
        </w:rPr>
        <w:t xml:space="preserve"> </w:t>
      </w:r>
      <w:r>
        <w:rPr>
          <w:color w:val="1F477B"/>
          <w:sz w:val="24"/>
        </w:rPr>
        <w:t>to</w:t>
      </w:r>
      <w:r>
        <w:rPr>
          <w:color w:val="1F477B"/>
          <w:spacing w:val="-11"/>
          <w:sz w:val="24"/>
        </w:rPr>
        <w:t xml:space="preserve"> </w:t>
      </w:r>
      <w:r>
        <w:rPr>
          <w:color w:val="1F477B"/>
          <w:sz w:val="24"/>
        </w:rPr>
        <w:t>children</w:t>
      </w:r>
      <w:r>
        <w:rPr>
          <w:color w:val="1F477B"/>
          <w:spacing w:val="-14"/>
          <w:sz w:val="24"/>
        </w:rPr>
        <w:t xml:space="preserve"> </w:t>
      </w:r>
      <w:r>
        <w:rPr>
          <w:color w:val="1F477B"/>
          <w:sz w:val="24"/>
        </w:rPr>
        <w:t>unable</w:t>
      </w:r>
      <w:r>
        <w:rPr>
          <w:color w:val="1F477B"/>
          <w:spacing w:val="-14"/>
          <w:sz w:val="24"/>
        </w:rPr>
        <w:t xml:space="preserve"> </w:t>
      </w:r>
      <w:r>
        <w:rPr>
          <w:color w:val="1F477B"/>
          <w:sz w:val="24"/>
        </w:rPr>
        <w:t>to</w:t>
      </w:r>
      <w:r>
        <w:rPr>
          <w:color w:val="1F477B"/>
          <w:spacing w:val="-13"/>
          <w:sz w:val="24"/>
        </w:rPr>
        <w:t xml:space="preserve"> </w:t>
      </w:r>
      <w:r>
        <w:rPr>
          <w:color w:val="1F477B"/>
          <w:sz w:val="24"/>
        </w:rPr>
        <w:t>care</w:t>
      </w:r>
      <w:r>
        <w:rPr>
          <w:color w:val="1F477B"/>
          <w:spacing w:val="-14"/>
          <w:sz w:val="24"/>
        </w:rPr>
        <w:t xml:space="preserve"> </w:t>
      </w:r>
      <w:r>
        <w:rPr>
          <w:color w:val="1F477B"/>
          <w:sz w:val="24"/>
        </w:rPr>
        <w:t>for</w:t>
      </w:r>
      <w:r>
        <w:rPr>
          <w:color w:val="1F477B"/>
          <w:spacing w:val="-14"/>
          <w:sz w:val="24"/>
        </w:rPr>
        <w:t xml:space="preserve"> </w:t>
      </w:r>
      <w:r>
        <w:rPr>
          <w:color w:val="1F477B"/>
          <w:sz w:val="24"/>
        </w:rPr>
        <w:t>themselves in a variety of settings provided on a regular or intermittent basis to meet planned or emergency needs of the primary caregiver.</w:t>
      </w:r>
      <w:r>
        <w:rPr>
          <w:color w:val="1F477B"/>
          <w:spacing w:val="40"/>
          <w:sz w:val="24"/>
        </w:rPr>
        <w:t xml:space="preserve"> </w:t>
      </w:r>
      <w:r>
        <w:rPr>
          <w:color w:val="1F477B"/>
          <w:sz w:val="24"/>
        </w:rPr>
        <w:t>Respite care will be provided based on the individual’s plan of care, funding and need.</w:t>
      </w:r>
      <w:r>
        <w:rPr>
          <w:color w:val="1F477B"/>
          <w:spacing w:val="40"/>
          <w:sz w:val="24"/>
        </w:rPr>
        <w:t xml:space="preserve"> </w:t>
      </w:r>
      <w:r>
        <w:rPr>
          <w:color w:val="1F477B"/>
          <w:sz w:val="24"/>
        </w:rPr>
        <w:t>This may include day care, after school and recreational programs, and community outings to ensure the safety and security of the individual.</w:t>
      </w:r>
    </w:p>
    <w:p w14:paraId="7EB8FE95" w14:textId="77777777" w:rsidR="005C0A8F" w:rsidRDefault="00414B83">
      <w:pPr>
        <w:pStyle w:val="ListParagraph"/>
        <w:numPr>
          <w:ilvl w:val="1"/>
          <w:numId w:val="27"/>
        </w:numPr>
        <w:tabs>
          <w:tab w:val="left" w:pos="2159"/>
        </w:tabs>
        <w:spacing w:before="119"/>
        <w:ind w:right="350"/>
        <w:rPr>
          <w:sz w:val="24"/>
        </w:rPr>
      </w:pPr>
      <w:r>
        <w:rPr>
          <w:color w:val="1F477B"/>
          <w:sz w:val="24"/>
        </w:rPr>
        <w:t>In-home</w:t>
      </w:r>
      <w:r>
        <w:rPr>
          <w:color w:val="1F477B"/>
          <w:spacing w:val="-15"/>
          <w:sz w:val="24"/>
        </w:rPr>
        <w:t xml:space="preserve"> </w:t>
      </w:r>
      <w:r>
        <w:rPr>
          <w:color w:val="1F477B"/>
          <w:sz w:val="24"/>
        </w:rPr>
        <w:t>supports</w:t>
      </w:r>
      <w:r>
        <w:rPr>
          <w:color w:val="1F477B"/>
          <w:spacing w:val="-15"/>
          <w:sz w:val="24"/>
        </w:rPr>
        <w:t xml:space="preserve"> </w:t>
      </w:r>
      <w:r>
        <w:rPr>
          <w:color w:val="1F477B"/>
          <w:sz w:val="24"/>
        </w:rPr>
        <w:t>are</w:t>
      </w:r>
      <w:r>
        <w:rPr>
          <w:color w:val="1F477B"/>
          <w:spacing w:val="-13"/>
          <w:sz w:val="24"/>
        </w:rPr>
        <w:t xml:space="preserve"> </w:t>
      </w:r>
      <w:r>
        <w:rPr>
          <w:color w:val="1F477B"/>
          <w:sz w:val="24"/>
        </w:rPr>
        <w:t>available</w:t>
      </w:r>
      <w:r>
        <w:rPr>
          <w:color w:val="1F477B"/>
          <w:spacing w:val="-14"/>
          <w:sz w:val="24"/>
        </w:rPr>
        <w:t xml:space="preserve"> </w:t>
      </w:r>
      <w:r>
        <w:rPr>
          <w:color w:val="1F477B"/>
          <w:sz w:val="24"/>
        </w:rPr>
        <w:t>to</w:t>
      </w:r>
      <w:r>
        <w:rPr>
          <w:color w:val="1F477B"/>
          <w:spacing w:val="-15"/>
          <w:sz w:val="24"/>
        </w:rPr>
        <w:t xml:space="preserve"> </w:t>
      </w:r>
      <w:r>
        <w:rPr>
          <w:color w:val="1F477B"/>
          <w:sz w:val="24"/>
        </w:rPr>
        <w:t>children</w:t>
      </w:r>
      <w:r>
        <w:rPr>
          <w:color w:val="1F477B"/>
          <w:spacing w:val="-12"/>
          <w:sz w:val="24"/>
        </w:rPr>
        <w:t xml:space="preserve"> </w:t>
      </w:r>
      <w:r>
        <w:rPr>
          <w:color w:val="1F477B"/>
          <w:sz w:val="24"/>
        </w:rPr>
        <w:t>and</w:t>
      </w:r>
      <w:r>
        <w:rPr>
          <w:color w:val="1F477B"/>
          <w:spacing w:val="-15"/>
          <w:sz w:val="24"/>
        </w:rPr>
        <w:t xml:space="preserve"> </w:t>
      </w:r>
      <w:r>
        <w:rPr>
          <w:color w:val="1F477B"/>
          <w:sz w:val="24"/>
        </w:rPr>
        <w:t>their</w:t>
      </w:r>
      <w:r>
        <w:rPr>
          <w:color w:val="1F477B"/>
          <w:spacing w:val="-15"/>
          <w:sz w:val="24"/>
        </w:rPr>
        <w:t xml:space="preserve"> </w:t>
      </w:r>
      <w:r>
        <w:rPr>
          <w:color w:val="1F477B"/>
          <w:sz w:val="24"/>
        </w:rPr>
        <w:t>families</w:t>
      </w:r>
      <w:r>
        <w:rPr>
          <w:color w:val="1F477B"/>
          <w:spacing w:val="-15"/>
          <w:sz w:val="24"/>
        </w:rPr>
        <w:t xml:space="preserve"> </w:t>
      </w:r>
      <w:r>
        <w:rPr>
          <w:color w:val="1F477B"/>
          <w:sz w:val="24"/>
        </w:rPr>
        <w:t>who</w:t>
      </w:r>
      <w:r>
        <w:rPr>
          <w:color w:val="1F477B"/>
          <w:spacing w:val="-13"/>
          <w:sz w:val="24"/>
        </w:rPr>
        <w:t xml:space="preserve"> </w:t>
      </w:r>
      <w:r>
        <w:rPr>
          <w:color w:val="1F477B"/>
          <w:sz w:val="24"/>
        </w:rPr>
        <w:t>are</w:t>
      </w:r>
      <w:r>
        <w:rPr>
          <w:color w:val="1F477B"/>
          <w:spacing w:val="-14"/>
          <w:sz w:val="24"/>
        </w:rPr>
        <w:t xml:space="preserve"> </w:t>
      </w:r>
      <w:r>
        <w:rPr>
          <w:color w:val="1F477B"/>
          <w:sz w:val="24"/>
        </w:rPr>
        <w:t>requesting assistance</w:t>
      </w:r>
      <w:r>
        <w:rPr>
          <w:color w:val="1F477B"/>
          <w:spacing w:val="-1"/>
          <w:sz w:val="24"/>
        </w:rPr>
        <w:t xml:space="preserve"> </w:t>
      </w:r>
      <w:r>
        <w:rPr>
          <w:color w:val="1F477B"/>
          <w:sz w:val="24"/>
        </w:rPr>
        <w:t>in</w:t>
      </w:r>
      <w:r>
        <w:rPr>
          <w:color w:val="1F477B"/>
          <w:spacing w:val="-2"/>
          <w:sz w:val="24"/>
        </w:rPr>
        <w:t xml:space="preserve"> </w:t>
      </w:r>
      <w:r>
        <w:rPr>
          <w:color w:val="1F477B"/>
          <w:sz w:val="24"/>
        </w:rPr>
        <w:t>their</w:t>
      </w:r>
      <w:r>
        <w:rPr>
          <w:color w:val="1F477B"/>
          <w:spacing w:val="-1"/>
          <w:sz w:val="24"/>
        </w:rPr>
        <w:t xml:space="preserve"> </w:t>
      </w:r>
      <w:r>
        <w:rPr>
          <w:color w:val="1F477B"/>
          <w:sz w:val="24"/>
        </w:rPr>
        <w:t>home</w:t>
      </w:r>
      <w:r>
        <w:rPr>
          <w:color w:val="1F477B"/>
          <w:spacing w:val="-4"/>
          <w:sz w:val="24"/>
        </w:rPr>
        <w:t xml:space="preserve"> </w:t>
      </w:r>
      <w:r>
        <w:rPr>
          <w:color w:val="1F477B"/>
          <w:sz w:val="24"/>
        </w:rPr>
        <w:t>with</w:t>
      </w:r>
      <w:r>
        <w:rPr>
          <w:color w:val="1F477B"/>
          <w:spacing w:val="-1"/>
          <w:sz w:val="24"/>
        </w:rPr>
        <w:t xml:space="preserve"> </w:t>
      </w:r>
      <w:r>
        <w:rPr>
          <w:color w:val="1F477B"/>
          <w:sz w:val="24"/>
        </w:rPr>
        <w:t>teaching</w:t>
      </w:r>
      <w:r>
        <w:rPr>
          <w:color w:val="1F477B"/>
          <w:spacing w:val="-1"/>
          <w:sz w:val="24"/>
        </w:rPr>
        <w:t xml:space="preserve"> </w:t>
      </w:r>
      <w:r>
        <w:rPr>
          <w:color w:val="1F477B"/>
          <w:sz w:val="24"/>
        </w:rPr>
        <w:t>skills</w:t>
      </w:r>
      <w:r>
        <w:rPr>
          <w:color w:val="1F477B"/>
          <w:spacing w:val="-2"/>
          <w:sz w:val="24"/>
        </w:rPr>
        <w:t xml:space="preserve"> </w:t>
      </w:r>
      <w:r>
        <w:rPr>
          <w:color w:val="1F477B"/>
          <w:sz w:val="24"/>
        </w:rPr>
        <w:t>and</w:t>
      </w:r>
      <w:r>
        <w:rPr>
          <w:color w:val="1F477B"/>
          <w:spacing w:val="-4"/>
          <w:sz w:val="24"/>
        </w:rPr>
        <w:t xml:space="preserve"> </w:t>
      </w:r>
      <w:r>
        <w:rPr>
          <w:color w:val="1F477B"/>
          <w:sz w:val="24"/>
        </w:rPr>
        <w:t>ongoing</w:t>
      </w:r>
      <w:r>
        <w:rPr>
          <w:color w:val="1F477B"/>
          <w:spacing w:val="-1"/>
          <w:sz w:val="24"/>
        </w:rPr>
        <w:t xml:space="preserve"> </w:t>
      </w:r>
      <w:r>
        <w:rPr>
          <w:color w:val="1F477B"/>
          <w:sz w:val="24"/>
        </w:rPr>
        <w:t>support that</w:t>
      </w:r>
      <w:r>
        <w:rPr>
          <w:color w:val="1F477B"/>
          <w:spacing w:val="-3"/>
          <w:sz w:val="24"/>
        </w:rPr>
        <w:t xml:space="preserve"> </w:t>
      </w:r>
      <w:r>
        <w:rPr>
          <w:color w:val="1F477B"/>
          <w:sz w:val="24"/>
        </w:rPr>
        <w:t>can</w:t>
      </w:r>
      <w:r>
        <w:rPr>
          <w:color w:val="1F477B"/>
          <w:spacing w:val="-2"/>
          <w:sz w:val="24"/>
        </w:rPr>
        <w:t xml:space="preserve"> </w:t>
      </w:r>
      <w:r>
        <w:rPr>
          <w:color w:val="1F477B"/>
          <w:sz w:val="24"/>
        </w:rPr>
        <w:t>help the family to cope better with their child’s special need.</w:t>
      </w:r>
      <w:r>
        <w:rPr>
          <w:color w:val="1F477B"/>
          <w:spacing w:val="40"/>
          <w:sz w:val="24"/>
        </w:rPr>
        <w:t xml:space="preserve"> </w:t>
      </w:r>
      <w:r>
        <w:rPr>
          <w:color w:val="1F477B"/>
          <w:sz w:val="24"/>
        </w:rPr>
        <w:t>Training may be provided to the children and/or their families and may include specialized instruction about treatment regimens and uses of equipment specified in the plan of care, parenting skills, individual behavior training/management, nutritional/dietary consults, assistance with the acquisition, retention or improvement in skills related to activities of daily living, socialization, leisure/recreational skills and adaptive behavior skills.</w:t>
      </w:r>
      <w:r>
        <w:rPr>
          <w:color w:val="1F477B"/>
          <w:spacing w:val="40"/>
          <w:sz w:val="24"/>
        </w:rPr>
        <w:t xml:space="preserve"> </w:t>
      </w:r>
      <w:r>
        <w:rPr>
          <w:color w:val="1F477B"/>
          <w:sz w:val="24"/>
        </w:rPr>
        <w:t>Training will be provided as necessary to safely maintain the individual at home and do not include medical services.</w:t>
      </w:r>
      <w:r>
        <w:rPr>
          <w:color w:val="1F477B"/>
          <w:spacing w:val="40"/>
          <w:sz w:val="24"/>
        </w:rPr>
        <w:t xml:space="preserve"> </w:t>
      </w:r>
      <w:r>
        <w:rPr>
          <w:color w:val="1F477B"/>
          <w:sz w:val="24"/>
        </w:rPr>
        <w:t>Supportive care may assist the child in participating in</w:t>
      </w:r>
      <w:r>
        <w:rPr>
          <w:color w:val="1F477B"/>
          <w:spacing w:val="-9"/>
          <w:sz w:val="24"/>
        </w:rPr>
        <w:t xml:space="preserve"> </w:t>
      </w:r>
      <w:r>
        <w:rPr>
          <w:color w:val="1F477B"/>
          <w:sz w:val="24"/>
        </w:rPr>
        <w:t>daily</w:t>
      </w:r>
      <w:r>
        <w:rPr>
          <w:color w:val="1F477B"/>
          <w:spacing w:val="-9"/>
          <w:sz w:val="24"/>
        </w:rPr>
        <w:t xml:space="preserve"> </w:t>
      </w:r>
      <w:r>
        <w:rPr>
          <w:color w:val="1F477B"/>
          <w:sz w:val="24"/>
        </w:rPr>
        <w:t>activities</w:t>
      </w:r>
      <w:r>
        <w:rPr>
          <w:color w:val="1F477B"/>
          <w:spacing w:val="-9"/>
          <w:sz w:val="24"/>
        </w:rPr>
        <w:t xml:space="preserve"> </w:t>
      </w:r>
      <w:r>
        <w:rPr>
          <w:color w:val="1F477B"/>
          <w:sz w:val="24"/>
        </w:rPr>
        <w:t>necessary</w:t>
      </w:r>
      <w:r>
        <w:rPr>
          <w:color w:val="1F477B"/>
          <w:spacing w:val="-8"/>
          <w:sz w:val="24"/>
        </w:rPr>
        <w:t xml:space="preserve"> </w:t>
      </w:r>
      <w:r>
        <w:rPr>
          <w:color w:val="1F477B"/>
          <w:sz w:val="24"/>
        </w:rPr>
        <w:t>to</w:t>
      </w:r>
      <w:r>
        <w:rPr>
          <w:color w:val="1F477B"/>
          <w:spacing w:val="-11"/>
          <w:sz w:val="24"/>
        </w:rPr>
        <w:t xml:space="preserve"> </w:t>
      </w:r>
      <w:r>
        <w:rPr>
          <w:color w:val="1F477B"/>
          <w:sz w:val="24"/>
        </w:rPr>
        <w:t>live</w:t>
      </w:r>
      <w:r>
        <w:rPr>
          <w:color w:val="1F477B"/>
          <w:spacing w:val="-8"/>
          <w:sz w:val="24"/>
        </w:rPr>
        <w:t xml:space="preserve"> </w:t>
      </w:r>
      <w:r>
        <w:rPr>
          <w:color w:val="1F477B"/>
          <w:sz w:val="24"/>
        </w:rPr>
        <w:t>at</w:t>
      </w:r>
      <w:r>
        <w:rPr>
          <w:color w:val="1F477B"/>
          <w:spacing w:val="-10"/>
          <w:sz w:val="24"/>
        </w:rPr>
        <w:t xml:space="preserve"> </w:t>
      </w:r>
      <w:r>
        <w:rPr>
          <w:color w:val="1F477B"/>
          <w:sz w:val="24"/>
        </w:rPr>
        <w:t>home.</w:t>
      </w:r>
      <w:r>
        <w:rPr>
          <w:color w:val="1F477B"/>
          <w:spacing w:val="40"/>
          <w:sz w:val="24"/>
        </w:rPr>
        <w:t xml:space="preserve"> </w:t>
      </w:r>
      <w:r>
        <w:rPr>
          <w:color w:val="1F477B"/>
          <w:sz w:val="24"/>
        </w:rPr>
        <w:t>All</w:t>
      </w:r>
      <w:r>
        <w:rPr>
          <w:color w:val="1F477B"/>
          <w:spacing w:val="-9"/>
          <w:sz w:val="24"/>
        </w:rPr>
        <w:t xml:space="preserve"> </w:t>
      </w:r>
      <w:r>
        <w:rPr>
          <w:color w:val="1F477B"/>
          <w:sz w:val="24"/>
        </w:rPr>
        <w:t>family</w:t>
      </w:r>
      <w:r>
        <w:rPr>
          <w:color w:val="1F477B"/>
          <w:spacing w:val="-9"/>
          <w:sz w:val="24"/>
        </w:rPr>
        <w:t xml:space="preserve"> </w:t>
      </w:r>
      <w:r>
        <w:rPr>
          <w:color w:val="1F477B"/>
          <w:sz w:val="24"/>
        </w:rPr>
        <w:t>support</w:t>
      </w:r>
      <w:r>
        <w:rPr>
          <w:color w:val="1F477B"/>
          <w:spacing w:val="-8"/>
          <w:sz w:val="24"/>
        </w:rPr>
        <w:t xml:space="preserve"> </w:t>
      </w:r>
      <w:r>
        <w:rPr>
          <w:color w:val="1F477B"/>
          <w:sz w:val="24"/>
        </w:rPr>
        <w:t>services</w:t>
      </w:r>
      <w:r>
        <w:rPr>
          <w:color w:val="1F477B"/>
          <w:spacing w:val="-8"/>
          <w:sz w:val="24"/>
        </w:rPr>
        <w:t xml:space="preserve"> </w:t>
      </w:r>
      <w:r>
        <w:rPr>
          <w:color w:val="1F477B"/>
          <w:sz w:val="24"/>
        </w:rPr>
        <w:t>will</w:t>
      </w:r>
      <w:r>
        <w:rPr>
          <w:color w:val="1F477B"/>
          <w:spacing w:val="-8"/>
          <w:sz w:val="24"/>
        </w:rPr>
        <w:t xml:space="preserve"> </w:t>
      </w:r>
      <w:r>
        <w:rPr>
          <w:color w:val="1F477B"/>
          <w:sz w:val="24"/>
        </w:rPr>
        <w:t>be included</w:t>
      </w:r>
      <w:r>
        <w:rPr>
          <w:color w:val="1F477B"/>
          <w:spacing w:val="-15"/>
          <w:sz w:val="24"/>
        </w:rPr>
        <w:t xml:space="preserve"> </w:t>
      </w:r>
      <w:r>
        <w:rPr>
          <w:color w:val="1F477B"/>
          <w:sz w:val="24"/>
        </w:rPr>
        <w:t>in</w:t>
      </w:r>
      <w:r>
        <w:rPr>
          <w:color w:val="1F477B"/>
          <w:spacing w:val="-15"/>
          <w:sz w:val="24"/>
        </w:rPr>
        <w:t xml:space="preserve"> </w:t>
      </w:r>
      <w:r>
        <w:rPr>
          <w:color w:val="1F477B"/>
          <w:sz w:val="24"/>
        </w:rPr>
        <w:t>a</w:t>
      </w:r>
      <w:r>
        <w:rPr>
          <w:color w:val="1F477B"/>
          <w:spacing w:val="-15"/>
          <w:sz w:val="24"/>
        </w:rPr>
        <w:t xml:space="preserve"> </w:t>
      </w:r>
      <w:r>
        <w:rPr>
          <w:color w:val="1F477B"/>
          <w:sz w:val="24"/>
        </w:rPr>
        <w:t>service</w:t>
      </w:r>
      <w:r>
        <w:rPr>
          <w:color w:val="1F477B"/>
          <w:spacing w:val="-15"/>
          <w:sz w:val="24"/>
        </w:rPr>
        <w:t xml:space="preserve"> </w:t>
      </w:r>
      <w:r>
        <w:rPr>
          <w:color w:val="1F477B"/>
          <w:sz w:val="24"/>
        </w:rPr>
        <w:t>agreement</w:t>
      </w:r>
      <w:r>
        <w:rPr>
          <w:color w:val="1F477B"/>
          <w:spacing w:val="-15"/>
          <w:sz w:val="24"/>
        </w:rPr>
        <w:t xml:space="preserve"> </w:t>
      </w:r>
      <w:r>
        <w:rPr>
          <w:color w:val="1F477B"/>
          <w:sz w:val="24"/>
        </w:rPr>
        <w:t>in</w:t>
      </w:r>
      <w:r>
        <w:rPr>
          <w:color w:val="1F477B"/>
          <w:spacing w:val="-15"/>
          <w:sz w:val="24"/>
        </w:rPr>
        <w:t xml:space="preserve"> </w:t>
      </w:r>
      <w:r>
        <w:rPr>
          <w:color w:val="1F477B"/>
          <w:sz w:val="24"/>
        </w:rPr>
        <w:t>accordance</w:t>
      </w:r>
      <w:r>
        <w:rPr>
          <w:color w:val="1F477B"/>
          <w:spacing w:val="-15"/>
          <w:sz w:val="24"/>
        </w:rPr>
        <w:t xml:space="preserve"> </w:t>
      </w:r>
      <w:r>
        <w:rPr>
          <w:color w:val="1F477B"/>
          <w:sz w:val="24"/>
        </w:rPr>
        <w:t>with</w:t>
      </w:r>
      <w:r>
        <w:rPr>
          <w:color w:val="1F477B"/>
          <w:spacing w:val="-15"/>
          <w:sz w:val="24"/>
        </w:rPr>
        <w:t xml:space="preserve"> </w:t>
      </w:r>
      <w:r>
        <w:rPr>
          <w:color w:val="1F477B"/>
          <w:sz w:val="24"/>
        </w:rPr>
        <w:t>the</w:t>
      </w:r>
      <w:r>
        <w:rPr>
          <w:color w:val="1F477B"/>
          <w:spacing w:val="-15"/>
          <w:sz w:val="24"/>
        </w:rPr>
        <w:t xml:space="preserve"> </w:t>
      </w:r>
      <w:r>
        <w:rPr>
          <w:color w:val="1F477B"/>
          <w:sz w:val="24"/>
        </w:rPr>
        <w:t>individual’s</w:t>
      </w:r>
      <w:r>
        <w:rPr>
          <w:color w:val="1F477B"/>
          <w:spacing w:val="-15"/>
          <w:sz w:val="24"/>
        </w:rPr>
        <w:t xml:space="preserve"> </w:t>
      </w:r>
      <w:r>
        <w:rPr>
          <w:color w:val="1F477B"/>
          <w:sz w:val="24"/>
        </w:rPr>
        <w:t>plan</w:t>
      </w:r>
      <w:r>
        <w:rPr>
          <w:color w:val="1F477B"/>
          <w:spacing w:val="-15"/>
          <w:sz w:val="24"/>
        </w:rPr>
        <w:t xml:space="preserve"> </w:t>
      </w:r>
      <w:r>
        <w:rPr>
          <w:color w:val="1F477B"/>
          <w:sz w:val="24"/>
        </w:rPr>
        <w:t>of</w:t>
      </w:r>
      <w:r>
        <w:rPr>
          <w:color w:val="1F477B"/>
          <w:spacing w:val="-15"/>
          <w:sz w:val="24"/>
        </w:rPr>
        <w:t xml:space="preserve"> </w:t>
      </w:r>
      <w:r>
        <w:rPr>
          <w:color w:val="1F477B"/>
          <w:sz w:val="24"/>
        </w:rPr>
        <w:t>care. These</w:t>
      </w:r>
      <w:r>
        <w:rPr>
          <w:color w:val="1F477B"/>
          <w:spacing w:val="-10"/>
          <w:sz w:val="24"/>
        </w:rPr>
        <w:t xml:space="preserve"> </w:t>
      </w:r>
      <w:r>
        <w:rPr>
          <w:color w:val="1F477B"/>
          <w:sz w:val="24"/>
        </w:rPr>
        <w:t>services</w:t>
      </w:r>
      <w:r>
        <w:rPr>
          <w:color w:val="1F477B"/>
          <w:spacing w:val="-7"/>
          <w:sz w:val="24"/>
        </w:rPr>
        <w:t xml:space="preserve"> </w:t>
      </w:r>
      <w:r>
        <w:rPr>
          <w:color w:val="1F477B"/>
          <w:sz w:val="24"/>
        </w:rPr>
        <w:t>will</w:t>
      </w:r>
      <w:r>
        <w:rPr>
          <w:color w:val="1F477B"/>
          <w:spacing w:val="-8"/>
          <w:sz w:val="24"/>
        </w:rPr>
        <w:t xml:space="preserve"> </w:t>
      </w:r>
      <w:r>
        <w:rPr>
          <w:color w:val="1F477B"/>
          <w:sz w:val="24"/>
        </w:rPr>
        <w:t>be</w:t>
      </w:r>
      <w:r>
        <w:rPr>
          <w:color w:val="1F477B"/>
          <w:spacing w:val="-10"/>
          <w:sz w:val="24"/>
        </w:rPr>
        <w:t xml:space="preserve"> </w:t>
      </w:r>
      <w:r>
        <w:rPr>
          <w:color w:val="1F477B"/>
          <w:sz w:val="24"/>
        </w:rPr>
        <w:t>provided</w:t>
      </w:r>
      <w:r>
        <w:rPr>
          <w:color w:val="1F477B"/>
          <w:spacing w:val="-9"/>
          <w:sz w:val="24"/>
        </w:rPr>
        <w:t xml:space="preserve"> </w:t>
      </w:r>
      <w:r>
        <w:rPr>
          <w:color w:val="1F477B"/>
          <w:sz w:val="24"/>
        </w:rPr>
        <w:t>by</w:t>
      </w:r>
      <w:r>
        <w:rPr>
          <w:color w:val="1F477B"/>
          <w:spacing w:val="-11"/>
          <w:sz w:val="24"/>
        </w:rPr>
        <w:t xml:space="preserve"> </w:t>
      </w:r>
      <w:r>
        <w:rPr>
          <w:color w:val="1F477B"/>
          <w:sz w:val="24"/>
        </w:rPr>
        <w:t>individuals</w:t>
      </w:r>
      <w:r>
        <w:rPr>
          <w:color w:val="1F477B"/>
          <w:spacing w:val="-8"/>
          <w:sz w:val="24"/>
        </w:rPr>
        <w:t xml:space="preserve"> </w:t>
      </w:r>
      <w:r>
        <w:rPr>
          <w:color w:val="1F477B"/>
          <w:sz w:val="24"/>
        </w:rPr>
        <w:t>and</w:t>
      </w:r>
      <w:r>
        <w:rPr>
          <w:color w:val="1F477B"/>
          <w:spacing w:val="-9"/>
          <w:sz w:val="24"/>
        </w:rPr>
        <w:t xml:space="preserve"> </w:t>
      </w:r>
      <w:r>
        <w:rPr>
          <w:color w:val="1F477B"/>
          <w:sz w:val="24"/>
        </w:rPr>
        <w:t>entities</w:t>
      </w:r>
      <w:r>
        <w:rPr>
          <w:color w:val="1F477B"/>
          <w:spacing w:val="-9"/>
          <w:sz w:val="24"/>
        </w:rPr>
        <w:t xml:space="preserve"> </w:t>
      </w:r>
      <w:r>
        <w:rPr>
          <w:color w:val="1F477B"/>
          <w:sz w:val="24"/>
        </w:rPr>
        <w:t>that</w:t>
      </w:r>
      <w:r>
        <w:rPr>
          <w:color w:val="1F477B"/>
          <w:spacing w:val="-9"/>
          <w:sz w:val="24"/>
        </w:rPr>
        <w:t xml:space="preserve"> </w:t>
      </w:r>
      <w:r>
        <w:rPr>
          <w:color w:val="1F477B"/>
          <w:sz w:val="24"/>
        </w:rPr>
        <w:t>meet</w:t>
      </w:r>
      <w:r>
        <w:rPr>
          <w:color w:val="1F477B"/>
          <w:spacing w:val="-9"/>
          <w:sz w:val="24"/>
        </w:rPr>
        <w:t xml:space="preserve"> </w:t>
      </w:r>
      <w:r>
        <w:rPr>
          <w:color w:val="1F477B"/>
          <w:sz w:val="24"/>
        </w:rPr>
        <w:t>the</w:t>
      </w:r>
      <w:r>
        <w:rPr>
          <w:color w:val="1F477B"/>
          <w:spacing w:val="-11"/>
          <w:sz w:val="24"/>
        </w:rPr>
        <w:t xml:space="preserve"> </w:t>
      </w:r>
      <w:r>
        <w:rPr>
          <w:color w:val="1F477B"/>
          <w:sz w:val="24"/>
        </w:rPr>
        <w:t>unique needs and preferences of the child as specified in the individual plan of care. Individuals</w:t>
      </w:r>
      <w:r>
        <w:rPr>
          <w:color w:val="1F477B"/>
          <w:spacing w:val="-8"/>
          <w:sz w:val="24"/>
        </w:rPr>
        <w:t xml:space="preserve"> </w:t>
      </w:r>
      <w:r>
        <w:rPr>
          <w:color w:val="1F477B"/>
          <w:sz w:val="24"/>
        </w:rPr>
        <w:t>shall</w:t>
      </w:r>
      <w:r>
        <w:rPr>
          <w:color w:val="1F477B"/>
          <w:spacing w:val="-7"/>
          <w:sz w:val="24"/>
        </w:rPr>
        <w:t xml:space="preserve"> </w:t>
      </w:r>
      <w:r>
        <w:rPr>
          <w:color w:val="1F477B"/>
          <w:sz w:val="24"/>
        </w:rPr>
        <w:t>possess</w:t>
      </w:r>
      <w:r>
        <w:rPr>
          <w:color w:val="1F477B"/>
          <w:spacing w:val="-5"/>
          <w:sz w:val="24"/>
        </w:rPr>
        <w:t xml:space="preserve"> </w:t>
      </w:r>
      <w:r>
        <w:rPr>
          <w:color w:val="1F477B"/>
          <w:sz w:val="24"/>
        </w:rPr>
        <w:t>the</w:t>
      </w:r>
      <w:r>
        <w:rPr>
          <w:color w:val="1F477B"/>
          <w:spacing w:val="-8"/>
          <w:sz w:val="24"/>
        </w:rPr>
        <w:t xml:space="preserve"> </w:t>
      </w:r>
      <w:r>
        <w:rPr>
          <w:color w:val="1F477B"/>
          <w:sz w:val="24"/>
        </w:rPr>
        <w:t>skills</w:t>
      </w:r>
      <w:r>
        <w:rPr>
          <w:color w:val="1F477B"/>
          <w:spacing w:val="-8"/>
          <w:sz w:val="24"/>
        </w:rPr>
        <w:t xml:space="preserve"> </w:t>
      </w:r>
      <w:r>
        <w:rPr>
          <w:color w:val="1F477B"/>
          <w:sz w:val="24"/>
        </w:rPr>
        <w:t>necessary</w:t>
      </w:r>
      <w:r>
        <w:rPr>
          <w:color w:val="1F477B"/>
          <w:spacing w:val="-7"/>
          <w:sz w:val="24"/>
        </w:rPr>
        <w:t xml:space="preserve"> </w:t>
      </w:r>
      <w:r>
        <w:rPr>
          <w:color w:val="1F477B"/>
          <w:sz w:val="24"/>
        </w:rPr>
        <w:t>to</w:t>
      </w:r>
      <w:r>
        <w:rPr>
          <w:color w:val="1F477B"/>
          <w:spacing w:val="-8"/>
          <w:sz w:val="24"/>
        </w:rPr>
        <w:t xml:space="preserve"> </w:t>
      </w:r>
      <w:r>
        <w:rPr>
          <w:color w:val="1F477B"/>
          <w:sz w:val="24"/>
        </w:rPr>
        <w:t>ensure</w:t>
      </w:r>
      <w:r>
        <w:rPr>
          <w:color w:val="1F477B"/>
          <w:spacing w:val="-9"/>
          <w:sz w:val="24"/>
        </w:rPr>
        <w:t xml:space="preserve"> </w:t>
      </w:r>
      <w:r>
        <w:rPr>
          <w:color w:val="1F477B"/>
          <w:sz w:val="24"/>
        </w:rPr>
        <w:t>that</w:t>
      </w:r>
      <w:r>
        <w:rPr>
          <w:color w:val="1F477B"/>
          <w:spacing w:val="-8"/>
          <w:sz w:val="24"/>
        </w:rPr>
        <w:t xml:space="preserve"> </w:t>
      </w:r>
      <w:r>
        <w:rPr>
          <w:color w:val="1F477B"/>
          <w:sz w:val="24"/>
        </w:rPr>
        <w:t>the</w:t>
      </w:r>
      <w:r>
        <w:rPr>
          <w:color w:val="1F477B"/>
          <w:spacing w:val="-6"/>
          <w:sz w:val="24"/>
        </w:rPr>
        <w:t xml:space="preserve"> </w:t>
      </w:r>
      <w:r>
        <w:rPr>
          <w:color w:val="1F477B"/>
          <w:sz w:val="24"/>
        </w:rPr>
        <w:t>support</w:t>
      </w:r>
      <w:r>
        <w:rPr>
          <w:color w:val="1F477B"/>
          <w:spacing w:val="-9"/>
          <w:sz w:val="24"/>
        </w:rPr>
        <w:t xml:space="preserve"> </w:t>
      </w:r>
      <w:r>
        <w:rPr>
          <w:color w:val="1F477B"/>
          <w:sz w:val="24"/>
        </w:rPr>
        <w:t>services meet the individual’s health and safety needs and aligned with the desired outcome of the child/family.</w:t>
      </w:r>
      <w:r>
        <w:rPr>
          <w:color w:val="1F477B"/>
          <w:spacing w:val="40"/>
          <w:sz w:val="24"/>
        </w:rPr>
        <w:t xml:space="preserve"> </w:t>
      </w:r>
      <w:r>
        <w:rPr>
          <w:color w:val="1F477B"/>
          <w:sz w:val="24"/>
        </w:rPr>
        <w:t>The plan may include funding for administration and the coordination of the plan and does not include funding of medical services or treatment.</w:t>
      </w:r>
      <w:r>
        <w:rPr>
          <w:color w:val="1F477B"/>
          <w:spacing w:val="40"/>
          <w:sz w:val="24"/>
        </w:rPr>
        <w:t xml:space="preserve"> </w:t>
      </w:r>
      <w:r>
        <w:rPr>
          <w:color w:val="1F477B"/>
          <w:sz w:val="24"/>
        </w:rPr>
        <w:t>A state service coordinator will monitor the plan.</w:t>
      </w:r>
    </w:p>
    <w:p w14:paraId="1A0BA739" w14:textId="77777777" w:rsidR="005C0A8F" w:rsidRDefault="00414B83">
      <w:pPr>
        <w:pStyle w:val="ListParagraph"/>
        <w:numPr>
          <w:ilvl w:val="1"/>
          <w:numId w:val="27"/>
        </w:numPr>
        <w:tabs>
          <w:tab w:val="left" w:pos="2159"/>
        </w:tabs>
        <w:spacing w:before="119"/>
        <w:ind w:right="358"/>
        <w:rPr>
          <w:sz w:val="24"/>
        </w:rPr>
      </w:pPr>
      <w:r>
        <w:rPr>
          <w:color w:val="1F477B"/>
          <w:sz w:val="24"/>
        </w:rPr>
        <w:t>Transportation is offered in order to enable individuals to gain access to other community services, leisure activities and resources, and to enable them to participate in community life specified by the plan of care.</w:t>
      </w:r>
    </w:p>
    <w:p w14:paraId="4C1AEA62" w14:textId="77777777" w:rsidR="005C0A8F" w:rsidRDefault="005C0A8F">
      <w:pPr>
        <w:pStyle w:val="ListParagraph"/>
        <w:rPr>
          <w:sz w:val="24"/>
        </w:rPr>
        <w:sectPr w:rsidR="005C0A8F">
          <w:headerReference w:type="default" r:id="rId109"/>
          <w:footerReference w:type="default" r:id="rId110"/>
          <w:pgSz w:w="12240" w:h="15840"/>
          <w:pgMar w:top="1260" w:right="1080" w:bottom="1560" w:left="1080" w:header="729" w:footer="1377" w:gutter="0"/>
          <w:pgNumType w:start="41"/>
          <w:cols w:space="720"/>
        </w:sectPr>
      </w:pPr>
    </w:p>
    <w:p w14:paraId="3F9E7FAD" w14:textId="77777777" w:rsidR="005C0A8F" w:rsidRDefault="005C0A8F">
      <w:pPr>
        <w:pStyle w:val="BodyText"/>
        <w:spacing w:before="0"/>
        <w:jc w:val="left"/>
        <w:rPr>
          <w:sz w:val="28"/>
        </w:rPr>
      </w:pPr>
    </w:p>
    <w:p w14:paraId="3E94F407" w14:textId="77777777" w:rsidR="005C0A8F" w:rsidRDefault="005C0A8F">
      <w:pPr>
        <w:pStyle w:val="BodyText"/>
        <w:spacing w:before="0"/>
        <w:jc w:val="left"/>
        <w:rPr>
          <w:sz w:val="28"/>
        </w:rPr>
      </w:pPr>
    </w:p>
    <w:p w14:paraId="736284C2" w14:textId="77777777" w:rsidR="005C0A8F" w:rsidRDefault="005C0A8F">
      <w:pPr>
        <w:pStyle w:val="BodyText"/>
        <w:spacing w:before="0"/>
        <w:jc w:val="left"/>
        <w:rPr>
          <w:sz w:val="28"/>
        </w:rPr>
      </w:pPr>
    </w:p>
    <w:p w14:paraId="258C0CFA" w14:textId="77777777" w:rsidR="005C0A8F" w:rsidRDefault="005C0A8F">
      <w:pPr>
        <w:pStyle w:val="BodyText"/>
        <w:spacing w:before="0"/>
        <w:jc w:val="left"/>
        <w:rPr>
          <w:sz w:val="28"/>
        </w:rPr>
      </w:pPr>
    </w:p>
    <w:p w14:paraId="08DA8819" w14:textId="77777777" w:rsidR="005C0A8F" w:rsidRDefault="005C0A8F">
      <w:pPr>
        <w:pStyle w:val="BodyText"/>
        <w:spacing w:before="0"/>
        <w:jc w:val="left"/>
        <w:rPr>
          <w:sz w:val="28"/>
        </w:rPr>
      </w:pPr>
    </w:p>
    <w:p w14:paraId="42A3E02D" w14:textId="77777777" w:rsidR="005C0A8F" w:rsidRDefault="005C0A8F">
      <w:pPr>
        <w:pStyle w:val="BodyText"/>
        <w:spacing w:before="0"/>
        <w:jc w:val="left"/>
        <w:rPr>
          <w:sz w:val="28"/>
        </w:rPr>
      </w:pPr>
    </w:p>
    <w:p w14:paraId="23DC07EC" w14:textId="77777777" w:rsidR="005C0A8F" w:rsidRDefault="005C0A8F">
      <w:pPr>
        <w:pStyle w:val="BodyText"/>
        <w:spacing w:before="0"/>
        <w:jc w:val="left"/>
        <w:rPr>
          <w:sz w:val="28"/>
        </w:rPr>
      </w:pPr>
    </w:p>
    <w:p w14:paraId="4B28BFF3" w14:textId="77777777" w:rsidR="005C0A8F" w:rsidRDefault="005C0A8F">
      <w:pPr>
        <w:pStyle w:val="BodyText"/>
        <w:spacing w:before="0"/>
        <w:jc w:val="left"/>
        <w:rPr>
          <w:sz w:val="28"/>
        </w:rPr>
      </w:pPr>
    </w:p>
    <w:p w14:paraId="7558B799" w14:textId="77777777" w:rsidR="005C0A8F" w:rsidRDefault="005C0A8F">
      <w:pPr>
        <w:pStyle w:val="BodyText"/>
        <w:spacing w:before="0"/>
        <w:jc w:val="left"/>
        <w:rPr>
          <w:sz w:val="28"/>
        </w:rPr>
      </w:pPr>
    </w:p>
    <w:p w14:paraId="67885F1E" w14:textId="77777777" w:rsidR="005C0A8F" w:rsidRDefault="005C0A8F">
      <w:pPr>
        <w:pStyle w:val="BodyText"/>
        <w:spacing w:before="0"/>
        <w:jc w:val="left"/>
        <w:rPr>
          <w:sz w:val="28"/>
        </w:rPr>
      </w:pPr>
    </w:p>
    <w:p w14:paraId="75B5E985" w14:textId="77777777" w:rsidR="005C0A8F" w:rsidRDefault="005C0A8F">
      <w:pPr>
        <w:pStyle w:val="BodyText"/>
        <w:spacing w:before="0"/>
        <w:jc w:val="left"/>
        <w:rPr>
          <w:sz w:val="28"/>
        </w:rPr>
      </w:pPr>
    </w:p>
    <w:p w14:paraId="5ECC9B89" w14:textId="77777777" w:rsidR="005C0A8F" w:rsidRDefault="005C0A8F">
      <w:pPr>
        <w:pStyle w:val="BodyText"/>
        <w:spacing w:before="297"/>
        <w:jc w:val="left"/>
        <w:rPr>
          <w:sz w:val="28"/>
        </w:rPr>
      </w:pPr>
    </w:p>
    <w:p w14:paraId="6A77B94C" w14:textId="77777777" w:rsidR="005C0A8F" w:rsidRDefault="00414B83">
      <w:pPr>
        <w:pStyle w:val="Heading1"/>
        <w:numPr>
          <w:ilvl w:val="0"/>
          <w:numId w:val="49"/>
        </w:numPr>
        <w:tabs>
          <w:tab w:val="left" w:pos="718"/>
        </w:tabs>
        <w:spacing w:before="0"/>
        <w:ind w:left="718" w:hanging="358"/>
      </w:pPr>
      <w:bookmarkStart w:id="105" w:name="_bookmark105"/>
      <w:bookmarkEnd w:id="105"/>
      <w:r>
        <w:rPr>
          <w:color w:val="1F477B"/>
          <w:spacing w:val="-5"/>
        </w:rPr>
        <w:t>TRIBES</w:t>
      </w:r>
    </w:p>
    <w:p w14:paraId="0E0C9358" w14:textId="77777777" w:rsidR="005C0A8F" w:rsidRDefault="00414B83">
      <w:pPr>
        <w:pStyle w:val="ListParagraph"/>
        <w:numPr>
          <w:ilvl w:val="0"/>
          <w:numId w:val="26"/>
        </w:numPr>
        <w:tabs>
          <w:tab w:val="left" w:pos="385"/>
        </w:tabs>
        <w:spacing w:before="79"/>
        <w:ind w:right="349"/>
        <w:rPr>
          <w:sz w:val="24"/>
        </w:rPr>
      </w:pPr>
      <w:r>
        <w:br w:type="column"/>
      </w:r>
      <w:r>
        <w:rPr>
          <w:color w:val="1F477B"/>
          <w:sz w:val="24"/>
        </w:rPr>
        <w:t>Support Brokerage is the service or function that assists participating families and</w:t>
      </w:r>
      <w:r>
        <w:rPr>
          <w:color w:val="1F477B"/>
          <w:spacing w:val="-8"/>
          <w:sz w:val="24"/>
        </w:rPr>
        <w:t xml:space="preserve"> </w:t>
      </w:r>
      <w:r>
        <w:rPr>
          <w:color w:val="1F477B"/>
          <w:sz w:val="24"/>
        </w:rPr>
        <w:t>individuals</w:t>
      </w:r>
      <w:r>
        <w:rPr>
          <w:color w:val="1F477B"/>
          <w:spacing w:val="-7"/>
          <w:sz w:val="24"/>
        </w:rPr>
        <w:t xml:space="preserve"> </w:t>
      </w:r>
      <w:r>
        <w:rPr>
          <w:color w:val="1F477B"/>
          <w:sz w:val="24"/>
        </w:rPr>
        <w:t>make</w:t>
      </w:r>
      <w:r>
        <w:rPr>
          <w:color w:val="1F477B"/>
          <w:spacing w:val="-8"/>
          <w:sz w:val="24"/>
        </w:rPr>
        <w:t xml:space="preserve"> </w:t>
      </w:r>
      <w:r>
        <w:rPr>
          <w:color w:val="1F477B"/>
          <w:sz w:val="24"/>
        </w:rPr>
        <w:t>informed</w:t>
      </w:r>
      <w:r>
        <w:rPr>
          <w:color w:val="1F477B"/>
          <w:spacing w:val="-7"/>
          <w:sz w:val="24"/>
        </w:rPr>
        <w:t xml:space="preserve"> </w:t>
      </w:r>
      <w:r>
        <w:rPr>
          <w:color w:val="1F477B"/>
          <w:sz w:val="24"/>
        </w:rPr>
        <w:t>decisions</w:t>
      </w:r>
      <w:r>
        <w:rPr>
          <w:color w:val="1F477B"/>
          <w:spacing w:val="-7"/>
          <w:sz w:val="24"/>
        </w:rPr>
        <w:t xml:space="preserve"> </w:t>
      </w:r>
      <w:r>
        <w:rPr>
          <w:color w:val="1F477B"/>
          <w:sz w:val="24"/>
        </w:rPr>
        <w:t>about</w:t>
      </w:r>
      <w:r>
        <w:rPr>
          <w:color w:val="1F477B"/>
          <w:spacing w:val="-6"/>
          <w:sz w:val="24"/>
        </w:rPr>
        <w:t xml:space="preserve"> </w:t>
      </w:r>
      <w:r>
        <w:rPr>
          <w:color w:val="1F477B"/>
          <w:sz w:val="24"/>
        </w:rPr>
        <w:t>the</w:t>
      </w:r>
      <w:r>
        <w:rPr>
          <w:color w:val="1F477B"/>
          <w:spacing w:val="-9"/>
          <w:sz w:val="24"/>
        </w:rPr>
        <w:t xml:space="preserve"> </w:t>
      </w:r>
      <w:r>
        <w:rPr>
          <w:color w:val="1F477B"/>
          <w:sz w:val="24"/>
        </w:rPr>
        <w:t>individual</w:t>
      </w:r>
      <w:r>
        <w:rPr>
          <w:color w:val="1F477B"/>
          <w:spacing w:val="-6"/>
          <w:sz w:val="24"/>
        </w:rPr>
        <w:t xml:space="preserve"> </w:t>
      </w:r>
      <w:r>
        <w:rPr>
          <w:color w:val="1F477B"/>
          <w:sz w:val="24"/>
        </w:rPr>
        <w:t>budget,</w:t>
      </w:r>
      <w:r>
        <w:rPr>
          <w:color w:val="1F477B"/>
          <w:spacing w:val="-7"/>
          <w:sz w:val="24"/>
        </w:rPr>
        <w:t xml:space="preserve"> </w:t>
      </w:r>
      <w:r>
        <w:rPr>
          <w:color w:val="1F477B"/>
          <w:sz w:val="24"/>
        </w:rPr>
        <w:t>locating, accessing and coordinating services and reflecting their individual needs and preferences.</w:t>
      </w:r>
      <w:r>
        <w:rPr>
          <w:color w:val="1F477B"/>
          <w:spacing w:val="40"/>
          <w:sz w:val="24"/>
        </w:rPr>
        <w:t xml:space="preserve"> </w:t>
      </w:r>
      <w:r>
        <w:rPr>
          <w:color w:val="1F477B"/>
          <w:sz w:val="24"/>
        </w:rPr>
        <w:t>The service is available to assist in identifying immediate and long-term needs, developing options to meet those needs, and obtaining identified supports and services.</w:t>
      </w:r>
      <w:r>
        <w:rPr>
          <w:color w:val="1F477B"/>
          <w:spacing w:val="40"/>
          <w:sz w:val="24"/>
        </w:rPr>
        <w:t xml:space="preserve"> </w:t>
      </w:r>
      <w:r>
        <w:rPr>
          <w:color w:val="1F477B"/>
          <w:sz w:val="24"/>
        </w:rPr>
        <w:t>A</w:t>
      </w:r>
      <w:r>
        <w:rPr>
          <w:color w:val="1F477B"/>
          <w:spacing w:val="-2"/>
          <w:sz w:val="24"/>
        </w:rPr>
        <w:t xml:space="preserve"> </w:t>
      </w:r>
      <w:r>
        <w:rPr>
          <w:color w:val="1F477B"/>
          <w:sz w:val="24"/>
        </w:rPr>
        <w:t>support broker</w:t>
      </w:r>
      <w:r>
        <w:rPr>
          <w:color w:val="1F477B"/>
          <w:spacing w:val="-1"/>
          <w:sz w:val="24"/>
        </w:rPr>
        <w:t xml:space="preserve"> </w:t>
      </w:r>
      <w:r>
        <w:rPr>
          <w:color w:val="1F477B"/>
          <w:sz w:val="24"/>
        </w:rPr>
        <w:t>is the person that facilitates communication between</w:t>
      </w:r>
      <w:r>
        <w:rPr>
          <w:color w:val="1F477B"/>
          <w:spacing w:val="-1"/>
          <w:sz w:val="24"/>
        </w:rPr>
        <w:t xml:space="preserve"> </w:t>
      </w:r>
      <w:r>
        <w:rPr>
          <w:color w:val="1F477B"/>
          <w:sz w:val="24"/>
        </w:rPr>
        <w:t>the</w:t>
      </w:r>
      <w:r>
        <w:rPr>
          <w:color w:val="1F477B"/>
          <w:spacing w:val="-1"/>
          <w:sz w:val="24"/>
        </w:rPr>
        <w:t xml:space="preserve"> </w:t>
      </w:r>
      <w:r>
        <w:rPr>
          <w:color w:val="1F477B"/>
          <w:sz w:val="24"/>
        </w:rPr>
        <w:t>individual participant</w:t>
      </w:r>
      <w:r>
        <w:rPr>
          <w:color w:val="1F477B"/>
          <w:spacing w:val="-2"/>
          <w:sz w:val="24"/>
        </w:rPr>
        <w:t xml:space="preserve"> </w:t>
      </w:r>
      <w:r>
        <w:rPr>
          <w:color w:val="1F477B"/>
          <w:sz w:val="24"/>
        </w:rPr>
        <w:t>and the</w:t>
      </w:r>
      <w:r>
        <w:rPr>
          <w:color w:val="1F477B"/>
          <w:spacing w:val="-1"/>
          <w:sz w:val="24"/>
        </w:rPr>
        <w:t xml:space="preserve"> </w:t>
      </w:r>
      <w:r>
        <w:rPr>
          <w:color w:val="1F477B"/>
          <w:sz w:val="24"/>
        </w:rPr>
        <w:t>self-directed family support service provider, identifying and assisting as needed to ensure individuals and their families understand the responsibilities involved with directing one’s own service plan.</w:t>
      </w:r>
      <w:r>
        <w:rPr>
          <w:color w:val="1F477B"/>
          <w:spacing w:val="40"/>
          <w:sz w:val="24"/>
        </w:rPr>
        <w:t xml:space="preserve"> </w:t>
      </w:r>
      <w:r>
        <w:rPr>
          <w:color w:val="1F477B"/>
          <w:sz w:val="24"/>
        </w:rPr>
        <w:t>The support broker fulfills the support brokerage service or function and includes consultation and assistance in the person-centered planning process.</w:t>
      </w:r>
      <w:r>
        <w:rPr>
          <w:color w:val="1F477B"/>
          <w:spacing w:val="40"/>
          <w:sz w:val="24"/>
        </w:rPr>
        <w:t xml:space="preserve"> </w:t>
      </w:r>
      <w:r>
        <w:rPr>
          <w:color w:val="1F477B"/>
          <w:sz w:val="24"/>
        </w:rPr>
        <w:t>Specific qualifications shall be established by</w:t>
      </w:r>
      <w:r>
        <w:rPr>
          <w:color w:val="1F477B"/>
          <w:spacing w:val="-15"/>
          <w:sz w:val="24"/>
        </w:rPr>
        <w:t xml:space="preserve"> </w:t>
      </w:r>
      <w:r>
        <w:rPr>
          <w:color w:val="1F477B"/>
          <w:sz w:val="24"/>
        </w:rPr>
        <w:t>the</w:t>
      </w:r>
      <w:r>
        <w:rPr>
          <w:color w:val="1F477B"/>
          <w:spacing w:val="-15"/>
          <w:sz w:val="24"/>
        </w:rPr>
        <w:t xml:space="preserve"> </w:t>
      </w:r>
      <w:r>
        <w:rPr>
          <w:color w:val="1F477B"/>
          <w:sz w:val="24"/>
        </w:rPr>
        <w:t>Division</w:t>
      </w:r>
      <w:r>
        <w:rPr>
          <w:color w:val="1F477B"/>
          <w:spacing w:val="-15"/>
          <w:sz w:val="24"/>
        </w:rPr>
        <w:t xml:space="preserve"> </w:t>
      </w:r>
      <w:r>
        <w:rPr>
          <w:color w:val="1F477B"/>
          <w:sz w:val="24"/>
        </w:rPr>
        <w:t>of</w:t>
      </w:r>
      <w:r>
        <w:rPr>
          <w:color w:val="1F477B"/>
          <w:spacing w:val="-15"/>
          <w:sz w:val="24"/>
        </w:rPr>
        <w:t xml:space="preserve"> </w:t>
      </w:r>
      <w:r>
        <w:rPr>
          <w:color w:val="1F477B"/>
          <w:sz w:val="24"/>
        </w:rPr>
        <w:t>Public</w:t>
      </w:r>
      <w:r>
        <w:rPr>
          <w:color w:val="1F477B"/>
          <w:spacing w:val="-15"/>
          <w:sz w:val="24"/>
        </w:rPr>
        <w:t xml:space="preserve"> </w:t>
      </w:r>
      <w:r>
        <w:rPr>
          <w:color w:val="1F477B"/>
          <w:sz w:val="24"/>
        </w:rPr>
        <w:t>and</w:t>
      </w:r>
      <w:r>
        <w:rPr>
          <w:color w:val="1F477B"/>
          <w:spacing w:val="-15"/>
          <w:sz w:val="24"/>
        </w:rPr>
        <w:t xml:space="preserve"> </w:t>
      </w:r>
      <w:r>
        <w:rPr>
          <w:color w:val="1F477B"/>
          <w:sz w:val="24"/>
        </w:rPr>
        <w:t>Behavioral</w:t>
      </w:r>
      <w:r>
        <w:rPr>
          <w:color w:val="1F477B"/>
          <w:spacing w:val="-15"/>
          <w:sz w:val="24"/>
        </w:rPr>
        <w:t xml:space="preserve"> </w:t>
      </w:r>
      <w:r>
        <w:rPr>
          <w:color w:val="1F477B"/>
          <w:sz w:val="24"/>
        </w:rPr>
        <w:t>Health</w:t>
      </w:r>
      <w:r>
        <w:rPr>
          <w:color w:val="1F477B"/>
          <w:spacing w:val="-15"/>
          <w:sz w:val="24"/>
        </w:rPr>
        <w:t xml:space="preserve"> </w:t>
      </w:r>
      <w:r>
        <w:rPr>
          <w:color w:val="1F477B"/>
          <w:sz w:val="24"/>
        </w:rPr>
        <w:t>and</w:t>
      </w:r>
      <w:r>
        <w:rPr>
          <w:color w:val="1F477B"/>
          <w:spacing w:val="-15"/>
          <w:sz w:val="24"/>
        </w:rPr>
        <w:t xml:space="preserve"> </w:t>
      </w:r>
      <w:r>
        <w:rPr>
          <w:color w:val="1F477B"/>
          <w:sz w:val="24"/>
        </w:rPr>
        <w:t>must</w:t>
      </w:r>
      <w:r>
        <w:rPr>
          <w:color w:val="1F477B"/>
          <w:spacing w:val="-15"/>
          <w:sz w:val="24"/>
        </w:rPr>
        <w:t xml:space="preserve"> </w:t>
      </w:r>
      <w:r>
        <w:rPr>
          <w:color w:val="1F477B"/>
          <w:sz w:val="24"/>
        </w:rPr>
        <w:t>be</w:t>
      </w:r>
      <w:r>
        <w:rPr>
          <w:color w:val="1F477B"/>
          <w:spacing w:val="-15"/>
          <w:sz w:val="24"/>
        </w:rPr>
        <w:t xml:space="preserve"> </w:t>
      </w:r>
      <w:r>
        <w:rPr>
          <w:color w:val="1F477B"/>
          <w:sz w:val="24"/>
        </w:rPr>
        <w:t>met</w:t>
      </w:r>
      <w:r>
        <w:rPr>
          <w:color w:val="1F477B"/>
          <w:spacing w:val="-15"/>
          <w:sz w:val="24"/>
        </w:rPr>
        <w:t xml:space="preserve"> </w:t>
      </w:r>
      <w:r>
        <w:rPr>
          <w:color w:val="1F477B"/>
          <w:sz w:val="24"/>
        </w:rPr>
        <w:t>by</w:t>
      </w:r>
      <w:r>
        <w:rPr>
          <w:color w:val="1F477B"/>
          <w:spacing w:val="-15"/>
          <w:sz w:val="24"/>
        </w:rPr>
        <w:t xml:space="preserve"> </w:t>
      </w:r>
      <w:r>
        <w:rPr>
          <w:color w:val="1F477B"/>
          <w:sz w:val="24"/>
        </w:rPr>
        <w:t>the</w:t>
      </w:r>
      <w:r>
        <w:rPr>
          <w:color w:val="1F477B"/>
          <w:spacing w:val="-15"/>
          <w:sz w:val="24"/>
        </w:rPr>
        <w:t xml:space="preserve"> </w:t>
      </w:r>
      <w:r>
        <w:rPr>
          <w:color w:val="1F477B"/>
          <w:sz w:val="24"/>
        </w:rPr>
        <w:t>Support Broker provider.</w:t>
      </w:r>
    </w:p>
    <w:p w14:paraId="137D5EAE" w14:textId="77777777" w:rsidR="005C0A8F" w:rsidRDefault="005C0A8F">
      <w:pPr>
        <w:pStyle w:val="ListParagraph"/>
        <w:rPr>
          <w:sz w:val="24"/>
        </w:rPr>
        <w:sectPr w:rsidR="005C0A8F">
          <w:headerReference w:type="even" r:id="rId111"/>
          <w:footerReference w:type="even" r:id="rId112"/>
          <w:pgSz w:w="12240" w:h="15840"/>
          <w:pgMar w:top="1280" w:right="1080" w:bottom="280" w:left="1080" w:header="0" w:footer="0" w:gutter="0"/>
          <w:cols w:num="2" w:space="720" w:equalWidth="0">
            <w:col w:w="1736" w:space="40"/>
            <w:col w:w="8304"/>
          </w:cols>
        </w:sectPr>
      </w:pPr>
    </w:p>
    <w:p w14:paraId="4BA5E62B" w14:textId="77777777" w:rsidR="005C0A8F" w:rsidRDefault="005C0A8F">
      <w:pPr>
        <w:pStyle w:val="BodyText"/>
        <w:spacing w:before="96"/>
        <w:jc w:val="left"/>
      </w:pPr>
    </w:p>
    <w:p w14:paraId="367BD8DD" w14:textId="77777777" w:rsidR="005C0A8F" w:rsidRDefault="00414B83">
      <w:pPr>
        <w:pStyle w:val="Heading2"/>
        <w:numPr>
          <w:ilvl w:val="1"/>
          <w:numId w:val="49"/>
        </w:numPr>
        <w:tabs>
          <w:tab w:val="left" w:pos="1440"/>
        </w:tabs>
        <w:spacing w:before="0"/>
        <w:rPr>
          <w:color w:val="1F477B"/>
        </w:rPr>
      </w:pPr>
      <w:bookmarkStart w:id="106" w:name="_bookmark106"/>
      <w:bookmarkEnd w:id="106"/>
      <w:r>
        <w:rPr>
          <w:color w:val="1F477B"/>
        </w:rPr>
        <w:t>Equitable</w:t>
      </w:r>
      <w:r>
        <w:rPr>
          <w:color w:val="1F477B"/>
          <w:spacing w:val="-4"/>
        </w:rPr>
        <w:t xml:space="preserve"> </w:t>
      </w:r>
      <w:r>
        <w:rPr>
          <w:color w:val="1F477B"/>
        </w:rPr>
        <w:t>Access</w:t>
      </w:r>
      <w:r>
        <w:rPr>
          <w:color w:val="1F477B"/>
          <w:spacing w:val="-2"/>
        </w:rPr>
        <w:t xml:space="preserve"> </w:t>
      </w:r>
      <w:r>
        <w:rPr>
          <w:color w:val="1F477B"/>
        </w:rPr>
        <w:t>to</w:t>
      </w:r>
      <w:r>
        <w:rPr>
          <w:color w:val="1F477B"/>
          <w:spacing w:val="-3"/>
        </w:rPr>
        <w:t xml:space="preserve"> </w:t>
      </w:r>
      <w:r>
        <w:rPr>
          <w:color w:val="1F477B"/>
        </w:rPr>
        <w:t>Indian</w:t>
      </w:r>
      <w:r>
        <w:rPr>
          <w:color w:val="1F477B"/>
          <w:spacing w:val="-2"/>
        </w:rPr>
        <w:t xml:space="preserve"> Tribes</w:t>
      </w:r>
    </w:p>
    <w:p w14:paraId="483B5693" w14:textId="77777777" w:rsidR="005C0A8F" w:rsidRDefault="00414B83">
      <w:pPr>
        <w:pStyle w:val="BodyText"/>
        <w:ind w:left="1439" w:right="354"/>
      </w:pPr>
      <w:r>
        <w:rPr>
          <w:color w:val="1F477B"/>
        </w:rPr>
        <w:t>Members of Indian tribes not eligible for assistance under a tribal family assistance plan,</w:t>
      </w:r>
      <w:r>
        <w:rPr>
          <w:color w:val="1F477B"/>
          <w:spacing w:val="-3"/>
        </w:rPr>
        <w:t xml:space="preserve"> </w:t>
      </w:r>
      <w:r>
        <w:rPr>
          <w:color w:val="1F477B"/>
        </w:rPr>
        <w:t>or</w:t>
      </w:r>
      <w:r>
        <w:rPr>
          <w:color w:val="1F477B"/>
          <w:spacing w:val="-4"/>
        </w:rPr>
        <w:t xml:space="preserve"> </w:t>
      </w:r>
      <w:r>
        <w:rPr>
          <w:color w:val="1F477B"/>
        </w:rPr>
        <w:t>that</w:t>
      </w:r>
      <w:r>
        <w:rPr>
          <w:color w:val="1F477B"/>
          <w:spacing w:val="-5"/>
        </w:rPr>
        <w:t xml:space="preserve"> </w:t>
      </w:r>
      <w:r>
        <w:rPr>
          <w:color w:val="1F477B"/>
        </w:rPr>
        <w:t>choose</w:t>
      </w:r>
      <w:r>
        <w:rPr>
          <w:color w:val="1F477B"/>
          <w:spacing w:val="-3"/>
        </w:rPr>
        <w:t xml:space="preserve"> </w:t>
      </w:r>
      <w:r>
        <w:rPr>
          <w:color w:val="1F477B"/>
        </w:rPr>
        <w:t>not</w:t>
      </w:r>
      <w:r>
        <w:rPr>
          <w:color w:val="1F477B"/>
          <w:spacing w:val="-3"/>
        </w:rPr>
        <w:t xml:space="preserve"> </w:t>
      </w:r>
      <w:r>
        <w:rPr>
          <w:color w:val="1F477B"/>
        </w:rPr>
        <w:t>to</w:t>
      </w:r>
      <w:r>
        <w:rPr>
          <w:color w:val="1F477B"/>
          <w:spacing w:val="-3"/>
        </w:rPr>
        <w:t xml:space="preserve"> </w:t>
      </w:r>
      <w:r>
        <w:rPr>
          <w:color w:val="1F477B"/>
        </w:rPr>
        <w:t>apply</w:t>
      </w:r>
      <w:r>
        <w:rPr>
          <w:color w:val="1F477B"/>
          <w:spacing w:val="-2"/>
        </w:rPr>
        <w:t xml:space="preserve"> </w:t>
      </w:r>
      <w:r>
        <w:rPr>
          <w:color w:val="1F477B"/>
        </w:rPr>
        <w:t>for</w:t>
      </w:r>
      <w:r>
        <w:rPr>
          <w:color w:val="1F477B"/>
          <w:spacing w:val="-4"/>
        </w:rPr>
        <w:t xml:space="preserve"> </w:t>
      </w:r>
      <w:r>
        <w:rPr>
          <w:color w:val="1F477B"/>
        </w:rPr>
        <w:t>tribal</w:t>
      </w:r>
      <w:r>
        <w:rPr>
          <w:color w:val="1F477B"/>
          <w:spacing w:val="-3"/>
        </w:rPr>
        <w:t xml:space="preserve"> </w:t>
      </w:r>
      <w:r>
        <w:rPr>
          <w:color w:val="1F477B"/>
        </w:rPr>
        <w:t>family</w:t>
      </w:r>
      <w:r>
        <w:rPr>
          <w:color w:val="1F477B"/>
          <w:spacing w:val="-4"/>
        </w:rPr>
        <w:t xml:space="preserve"> </w:t>
      </w:r>
      <w:r>
        <w:rPr>
          <w:color w:val="1F477B"/>
        </w:rPr>
        <w:t>assistance,</w:t>
      </w:r>
      <w:r>
        <w:rPr>
          <w:color w:val="1F477B"/>
          <w:spacing w:val="-4"/>
        </w:rPr>
        <w:t xml:space="preserve"> </w:t>
      </w:r>
      <w:r>
        <w:rPr>
          <w:color w:val="1F477B"/>
        </w:rPr>
        <w:t>will</w:t>
      </w:r>
      <w:r>
        <w:rPr>
          <w:color w:val="1F477B"/>
          <w:spacing w:val="-2"/>
        </w:rPr>
        <w:t xml:space="preserve"> </w:t>
      </w:r>
      <w:r>
        <w:rPr>
          <w:color w:val="1F477B"/>
        </w:rPr>
        <w:t>have</w:t>
      </w:r>
      <w:r>
        <w:rPr>
          <w:color w:val="1F477B"/>
          <w:spacing w:val="-4"/>
        </w:rPr>
        <w:t xml:space="preserve"> </w:t>
      </w:r>
      <w:r>
        <w:rPr>
          <w:color w:val="1F477B"/>
        </w:rPr>
        <w:t>the</w:t>
      </w:r>
      <w:r>
        <w:rPr>
          <w:color w:val="1F477B"/>
          <w:spacing w:val="-2"/>
        </w:rPr>
        <w:t xml:space="preserve"> </w:t>
      </w:r>
      <w:r>
        <w:rPr>
          <w:color w:val="1F477B"/>
        </w:rPr>
        <w:t>same</w:t>
      </w:r>
      <w:r>
        <w:rPr>
          <w:color w:val="1F477B"/>
          <w:spacing w:val="-4"/>
        </w:rPr>
        <w:t xml:space="preserve"> </w:t>
      </w:r>
      <w:r>
        <w:rPr>
          <w:color w:val="1F477B"/>
        </w:rPr>
        <w:t>access to</w:t>
      </w:r>
      <w:r>
        <w:rPr>
          <w:color w:val="1F477B"/>
          <w:spacing w:val="-8"/>
        </w:rPr>
        <w:t xml:space="preserve"> </w:t>
      </w:r>
      <w:r>
        <w:rPr>
          <w:color w:val="1F477B"/>
        </w:rPr>
        <w:t>TANF</w:t>
      </w:r>
      <w:r>
        <w:rPr>
          <w:color w:val="1F477B"/>
          <w:spacing w:val="-10"/>
        </w:rPr>
        <w:t xml:space="preserve"> </w:t>
      </w:r>
      <w:r>
        <w:rPr>
          <w:color w:val="1F477B"/>
        </w:rPr>
        <w:t>as</w:t>
      </w:r>
      <w:r>
        <w:rPr>
          <w:color w:val="1F477B"/>
          <w:spacing w:val="-8"/>
        </w:rPr>
        <w:t xml:space="preserve"> </w:t>
      </w:r>
      <w:r>
        <w:rPr>
          <w:color w:val="1F477B"/>
        </w:rPr>
        <w:t>other</w:t>
      </w:r>
      <w:r>
        <w:rPr>
          <w:color w:val="1F477B"/>
          <w:spacing w:val="-8"/>
        </w:rPr>
        <w:t xml:space="preserve"> </w:t>
      </w:r>
      <w:r>
        <w:rPr>
          <w:color w:val="1F477B"/>
        </w:rPr>
        <w:t>Nevada</w:t>
      </w:r>
      <w:r>
        <w:rPr>
          <w:color w:val="1F477B"/>
          <w:spacing w:val="-9"/>
        </w:rPr>
        <w:t xml:space="preserve"> </w:t>
      </w:r>
      <w:r>
        <w:rPr>
          <w:color w:val="1F477B"/>
        </w:rPr>
        <w:t>residents.</w:t>
      </w:r>
      <w:r>
        <w:rPr>
          <w:color w:val="1F477B"/>
          <w:spacing w:val="40"/>
        </w:rPr>
        <w:t xml:space="preserve"> </w:t>
      </w:r>
      <w:r>
        <w:rPr>
          <w:color w:val="1F477B"/>
        </w:rPr>
        <w:t>The</w:t>
      </w:r>
      <w:r>
        <w:rPr>
          <w:color w:val="1F477B"/>
          <w:spacing w:val="-9"/>
        </w:rPr>
        <w:t xml:space="preserve"> </w:t>
      </w:r>
      <w:r>
        <w:rPr>
          <w:color w:val="1F477B"/>
        </w:rPr>
        <w:t>Division</w:t>
      </w:r>
      <w:r>
        <w:rPr>
          <w:color w:val="1F477B"/>
          <w:spacing w:val="-8"/>
        </w:rPr>
        <w:t xml:space="preserve"> </w:t>
      </w:r>
      <w:r>
        <w:rPr>
          <w:color w:val="1F477B"/>
        </w:rPr>
        <w:t>has</w:t>
      </w:r>
      <w:r>
        <w:rPr>
          <w:color w:val="1F477B"/>
          <w:spacing w:val="-8"/>
        </w:rPr>
        <w:t xml:space="preserve"> </w:t>
      </w:r>
      <w:r>
        <w:rPr>
          <w:color w:val="1F477B"/>
        </w:rPr>
        <w:t>offices</w:t>
      </w:r>
      <w:r>
        <w:rPr>
          <w:color w:val="1F477B"/>
          <w:spacing w:val="-9"/>
        </w:rPr>
        <w:t xml:space="preserve"> </w:t>
      </w:r>
      <w:r>
        <w:rPr>
          <w:color w:val="1F477B"/>
        </w:rPr>
        <w:t>throughout</w:t>
      </w:r>
      <w:r>
        <w:rPr>
          <w:color w:val="1F477B"/>
          <w:spacing w:val="-8"/>
        </w:rPr>
        <w:t xml:space="preserve"> </w:t>
      </w:r>
      <w:r>
        <w:rPr>
          <w:color w:val="1F477B"/>
        </w:rPr>
        <w:t>the</w:t>
      </w:r>
      <w:r>
        <w:rPr>
          <w:color w:val="1F477B"/>
          <w:spacing w:val="-9"/>
        </w:rPr>
        <w:t xml:space="preserve"> </w:t>
      </w:r>
      <w:r>
        <w:rPr>
          <w:color w:val="1F477B"/>
        </w:rPr>
        <w:t>state,</w:t>
      </w:r>
      <w:r>
        <w:rPr>
          <w:color w:val="1F477B"/>
          <w:spacing w:val="-8"/>
        </w:rPr>
        <w:t xml:space="preserve"> </w:t>
      </w:r>
      <w:r>
        <w:rPr>
          <w:color w:val="1F477B"/>
        </w:rPr>
        <w:t>and itinerant runs are made to outlying areas to ensure access to services.</w:t>
      </w:r>
      <w:r>
        <w:rPr>
          <w:color w:val="1F477B"/>
          <w:spacing w:val="40"/>
        </w:rPr>
        <w:t xml:space="preserve"> </w:t>
      </w:r>
      <w:r>
        <w:rPr>
          <w:color w:val="1F477B"/>
        </w:rPr>
        <w:t>Nevada works closely with tribal social services to ensure applications for the TANF program are available</w:t>
      </w:r>
      <w:r>
        <w:rPr>
          <w:color w:val="1F477B"/>
          <w:spacing w:val="-2"/>
        </w:rPr>
        <w:t xml:space="preserve"> </w:t>
      </w:r>
      <w:r>
        <w:rPr>
          <w:color w:val="1F477B"/>
        </w:rPr>
        <w:t>to</w:t>
      </w:r>
      <w:r>
        <w:rPr>
          <w:color w:val="1F477B"/>
          <w:spacing w:val="-2"/>
        </w:rPr>
        <w:t xml:space="preserve"> </w:t>
      </w:r>
      <w:r>
        <w:rPr>
          <w:color w:val="1F477B"/>
        </w:rPr>
        <w:t>tribal members.</w:t>
      </w:r>
      <w:r>
        <w:rPr>
          <w:color w:val="1F477B"/>
          <w:spacing w:val="40"/>
        </w:rPr>
        <w:t xml:space="preserve"> </w:t>
      </w:r>
      <w:r>
        <w:rPr>
          <w:color w:val="1F477B"/>
        </w:rPr>
        <w:t>Tribal social services</w:t>
      </w:r>
      <w:r>
        <w:rPr>
          <w:color w:val="1F477B"/>
          <w:spacing w:val="-1"/>
        </w:rPr>
        <w:t xml:space="preserve"> </w:t>
      </w:r>
      <w:r>
        <w:rPr>
          <w:color w:val="1F477B"/>
        </w:rPr>
        <w:t>liaisons work</w:t>
      </w:r>
      <w:r>
        <w:rPr>
          <w:color w:val="1F477B"/>
          <w:spacing w:val="-1"/>
        </w:rPr>
        <w:t xml:space="preserve"> </w:t>
      </w:r>
      <w:r>
        <w:rPr>
          <w:color w:val="1F477B"/>
        </w:rPr>
        <w:t>with the</w:t>
      </w:r>
      <w:r>
        <w:rPr>
          <w:color w:val="1F477B"/>
          <w:spacing w:val="-1"/>
        </w:rPr>
        <w:t xml:space="preserve"> </w:t>
      </w:r>
      <w:r>
        <w:rPr>
          <w:color w:val="1F477B"/>
        </w:rPr>
        <w:t>state</w:t>
      </w:r>
      <w:r>
        <w:rPr>
          <w:color w:val="1F477B"/>
          <w:spacing w:val="-2"/>
        </w:rPr>
        <w:t xml:space="preserve"> </w:t>
      </w:r>
      <w:r>
        <w:rPr>
          <w:color w:val="1F477B"/>
        </w:rPr>
        <w:t>agency and the applicant/recipient to gather and provide eligibility information.</w:t>
      </w:r>
    </w:p>
    <w:p w14:paraId="27751966" w14:textId="77777777" w:rsidR="005C0A8F" w:rsidRDefault="00414B83">
      <w:pPr>
        <w:pStyle w:val="Heading2"/>
        <w:numPr>
          <w:ilvl w:val="1"/>
          <w:numId w:val="49"/>
        </w:numPr>
        <w:tabs>
          <w:tab w:val="left" w:pos="1439"/>
        </w:tabs>
        <w:spacing w:before="121"/>
        <w:ind w:left="1439"/>
        <w:rPr>
          <w:color w:val="1F477B"/>
        </w:rPr>
      </w:pPr>
      <w:bookmarkStart w:id="107" w:name="_bookmark107"/>
      <w:bookmarkEnd w:id="107"/>
      <w:r>
        <w:rPr>
          <w:color w:val="1F477B"/>
        </w:rPr>
        <w:t>Assistance</w:t>
      </w:r>
      <w:r>
        <w:rPr>
          <w:color w:val="1F477B"/>
          <w:spacing w:val="-8"/>
        </w:rPr>
        <w:t xml:space="preserve"> </w:t>
      </w:r>
      <w:r>
        <w:rPr>
          <w:color w:val="1F477B"/>
        </w:rPr>
        <w:t>with</w:t>
      </w:r>
      <w:r>
        <w:rPr>
          <w:color w:val="1F477B"/>
          <w:spacing w:val="-3"/>
        </w:rPr>
        <w:t xml:space="preserve"> </w:t>
      </w:r>
      <w:r>
        <w:rPr>
          <w:color w:val="1F477B"/>
        </w:rPr>
        <w:t>Implementation</w:t>
      </w:r>
      <w:r>
        <w:rPr>
          <w:color w:val="1F477B"/>
          <w:spacing w:val="-2"/>
        </w:rPr>
        <w:t xml:space="preserve"> </w:t>
      </w:r>
      <w:r>
        <w:rPr>
          <w:color w:val="1F477B"/>
        </w:rPr>
        <w:t>of</w:t>
      </w:r>
      <w:r>
        <w:rPr>
          <w:color w:val="1F477B"/>
          <w:spacing w:val="-4"/>
        </w:rPr>
        <w:t xml:space="preserve"> </w:t>
      </w:r>
      <w:r>
        <w:rPr>
          <w:color w:val="1F477B"/>
        </w:rPr>
        <w:t>Native</w:t>
      </w:r>
      <w:r>
        <w:rPr>
          <w:color w:val="1F477B"/>
          <w:spacing w:val="-3"/>
        </w:rPr>
        <w:t xml:space="preserve"> </w:t>
      </w:r>
      <w:r>
        <w:rPr>
          <w:color w:val="1F477B"/>
        </w:rPr>
        <w:t>TANF</w:t>
      </w:r>
      <w:r>
        <w:rPr>
          <w:color w:val="1F477B"/>
          <w:spacing w:val="-3"/>
        </w:rPr>
        <w:t xml:space="preserve"> </w:t>
      </w:r>
      <w:r>
        <w:rPr>
          <w:color w:val="1F477B"/>
          <w:spacing w:val="-2"/>
        </w:rPr>
        <w:t>Program</w:t>
      </w:r>
    </w:p>
    <w:p w14:paraId="525C2948" w14:textId="77777777" w:rsidR="005C0A8F" w:rsidRDefault="00414B83">
      <w:pPr>
        <w:pStyle w:val="BodyText"/>
        <w:ind w:left="1439" w:right="353"/>
      </w:pPr>
      <w:r>
        <w:rPr>
          <w:color w:val="1F477B"/>
        </w:rPr>
        <w:t>The Washoe Tribe of Nevada and California has established a family assistance plan for</w:t>
      </w:r>
      <w:r>
        <w:rPr>
          <w:color w:val="1F477B"/>
          <w:spacing w:val="-5"/>
        </w:rPr>
        <w:t xml:space="preserve"> </w:t>
      </w:r>
      <w:r>
        <w:rPr>
          <w:color w:val="1F477B"/>
        </w:rPr>
        <w:t>its</w:t>
      </w:r>
      <w:r>
        <w:rPr>
          <w:color w:val="1F477B"/>
          <w:spacing w:val="-5"/>
        </w:rPr>
        <w:t xml:space="preserve"> </w:t>
      </w:r>
      <w:r>
        <w:rPr>
          <w:color w:val="1F477B"/>
        </w:rPr>
        <w:t>people</w:t>
      </w:r>
      <w:r>
        <w:rPr>
          <w:color w:val="1F477B"/>
          <w:spacing w:val="-6"/>
        </w:rPr>
        <w:t xml:space="preserve"> </w:t>
      </w:r>
      <w:r>
        <w:rPr>
          <w:color w:val="1F477B"/>
        </w:rPr>
        <w:t>residing</w:t>
      </w:r>
      <w:r>
        <w:rPr>
          <w:color w:val="1F477B"/>
          <w:spacing w:val="-5"/>
        </w:rPr>
        <w:t xml:space="preserve"> </w:t>
      </w:r>
      <w:r>
        <w:rPr>
          <w:color w:val="1F477B"/>
        </w:rPr>
        <w:t>in</w:t>
      </w:r>
      <w:r>
        <w:rPr>
          <w:color w:val="1F477B"/>
          <w:spacing w:val="-8"/>
        </w:rPr>
        <w:t xml:space="preserve"> </w:t>
      </w:r>
      <w:r>
        <w:rPr>
          <w:color w:val="1F477B"/>
        </w:rPr>
        <w:t>Nevada</w:t>
      </w:r>
      <w:r>
        <w:rPr>
          <w:color w:val="1F477B"/>
          <w:spacing w:val="-5"/>
        </w:rPr>
        <w:t xml:space="preserve"> </w:t>
      </w:r>
      <w:r>
        <w:rPr>
          <w:color w:val="1F477B"/>
        </w:rPr>
        <w:t>called</w:t>
      </w:r>
      <w:r>
        <w:rPr>
          <w:color w:val="1F477B"/>
          <w:spacing w:val="-4"/>
        </w:rPr>
        <w:t xml:space="preserve"> </w:t>
      </w:r>
      <w:r>
        <w:rPr>
          <w:color w:val="1F477B"/>
        </w:rPr>
        <w:t>the</w:t>
      </w:r>
      <w:r>
        <w:rPr>
          <w:color w:val="1F477B"/>
          <w:spacing w:val="-5"/>
        </w:rPr>
        <w:t xml:space="preserve"> </w:t>
      </w:r>
      <w:r>
        <w:rPr>
          <w:color w:val="1F477B"/>
        </w:rPr>
        <w:t>Native</w:t>
      </w:r>
      <w:r>
        <w:rPr>
          <w:color w:val="1F477B"/>
          <w:spacing w:val="-2"/>
        </w:rPr>
        <w:t xml:space="preserve"> </w:t>
      </w:r>
      <w:r>
        <w:rPr>
          <w:color w:val="1F477B"/>
        </w:rPr>
        <w:t>TANF</w:t>
      </w:r>
      <w:r>
        <w:rPr>
          <w:color w:val="1F477B"/>
          <w:spacing w:val="-7"/>
        </w:rPr>
        <w:t xml:space="preserve"> </w:t>
      </w:r>
      <w:r>
        <w:rPr>
          <w:color w:val="1F477B"/>
        </w:rPr>
        <w:t>program.</w:t>
      </w:r>
      <w:r>
        <w:rPr>
          <w:color w:val="1F477B"/>
          <w:spacing w:val="40"/>
        </w:rPr>
        <w:t xml:space="preserve"> </w:t>
      </w:r>
      <w:r>
        <w:rPr>
          <w:color w:val="1F477B"/>
        </w:rPr>
        <w:t>The</w:t>
      </w:r>
      <w:r>
        <w:rPr>
          <w:color w:val="1F477B"/>
          <w:spacing w:val="-6"/>
        </w:rPr>
        <w:t xml:space="preserve"> </w:t>
      </w:r>
      <w:r>
        <w:rPr>
          <w:color w:val="1F477B"/>
        </w:rPr>
        <w:t>Native</w:t>
      </w:r>
      <w:r>
        <w:rPr>
          <w:color w:val="1F477B"/>
          <w:spacing w:val="-5"/>
        </w:rPr>
        <w:t xml:space="preserve"> </w:t>
      </w:r>
      <w:r>
        <w:rPr>
          <w:color w:val="1F477B"/>
        </w:rPr>
        <w:t>TANF program provides tribal family assistance to its eligible members residing on or near the reservation.</w:t>
      </w:r>
    </w:p>
    <w:p w14:paraId="34A89715" w14:textId="77777777" w:rsidR="005C0A8F" w:rsidRDefault="00414B83">
      <w:pPr>
        <w:pStyle w:val="BodyText"/>
        <w:ind w:left="1439" w:right="357"/>
      </w:pPr>
      <w:r>
        <w:rPr>
          <w:color w:val="1F477B"/>
        </w:rPr>
        <w:t>Washoe Tribal jurisdiction includes Dresslerville, Carson Colony, Stewart, and the counties of Douglas and Carson City, Nevada.</w:t>
      </w:r>
    </w:p>
    <w:p w14:paraId="42B8D7FF" w14:textId="5BFDD3C3" w:rsidR="005C0A8F" w:rsidRDefault="00414B83">
      <w:pPr>
        <w:pStyle w:val="BodyText"/>
        <w:ind w:left="1439" w:right="354"/>
      </w:pPr>
      <w:r>
        <w:rPr>
          <w:color w:val="1F477B"/>
        </w:rPr>
        <w:t xml:space="preserve">The </w:t>
      </w:r>
      <w:r w:rsidRPr="006D1A42">
        <w:rPr>
          <w:color w:val="1F477B"/>
          <w:highlight w:val="yellow"/>
        </w:rPr>
        <w:t>DSS</w:t>
      </w:r>
      <w:r>
        <w:rPr>
          <w:color w:val="1F477B"/>
        </w:rPr>
        <w:t xml:space="preserve"> continues to meet with tribal representatives to discuss the coordination and implications of operating a Tribal TANF program.</w:t>
      </w:r>
      <w:r>
        <w:rPr>
          <w:color w:val="1F477B"/>
          <w:spacing w:val="40"/>
        </w:rPr>
        <w:t xml:space="preserve"> </w:t>
      </w:r>
      <w:r>
        <w:rPr>
          <w:color w:val="1F477B"/>
        </w:rPr>
        <w:t xml:space="preserve">In the event a tribe opts to operate its own TANF program, the State will assist the tribe(s) in the following </w:t>
      </w:r>
      <w:r>
        <w:rPr>
          <w:color w:val="1F477B"/>
          <w:spacing w:val="-2"/>
        </w:rPr>
        <w:t>manner.</w:t>
      </w:r>
    </w:p>
    <w:p w14:paraId="48432388" w14:textId="77777777" w:rsidR="005C0A8F" w:rsidRDefault="00414B83">
      <w:pPr>
        <w:pStyle w:val="ListParagraph"/>
        <w:numPr>
          <w:ilvl w:val="0"/>
          <w:numId w:val="25"/>
        </w:numPr>
        <w:tabs>
          <w:tab w:val="left" w:pos="1799"/>
        </w:tabs>
        <w:ind w:right="363"/>
        <w:rPr>
          <w:sz w:val="24"/>
        </w:rPr>
      </w:pPr>
      <w:r>
        <w:rPr>
          <w:color w:val="1F477B"/>
          <w:sz w:val="24"/>
        </w:rPr>
        <w:t>Provide financial information from fiscal year 1994 on expenditures for Indian families residing in the service area identified by the tribe; and</w:t>
      </w:r>
    </w:p>
    <w:p w14:paraId="52B706B3" w14:textId="77777777" w:rsidR="005C0A8F" w:rsidRDefault="00414B83">
      <w:pPr>
        <w:pStyle w:val="ListParagraph"/>
        <w:numPr>
          <w:ilvl w:val="0"/>
          <w:numId w:val="25"/>
        </w:numPr>
        <w:tabs>
          <w:tab w:val="left" w:pos="1799"/>
        </w:tabs>
        <w:spacing w:before="118"/>
        <w:ind w:right="359"/>
        <w:rPr>
          <w:sz w:val="24"/>
        </w:rPr>
      </w:pPr>
      <w:r>
        <w:rPr>
          <w:color w:val="1F477B"/>
          <w:sz w:val="24"/>
        </w:rPr>
        <w:t>Meet with the tribe(s) to provide technical assistance on designing and implementing a tribal assistance program.</w:t>
      </w:r>
    </w:p>
    <w:p w14:paraId="5288E940" w14:textId="77777777" w:rsidR="005C0A8F" w:rsidRDefault="00414B83">
      <w:pPr>
        <w:pStyle w:val="Heading2"/>
        <w:numPr>
          <w:ilvl w:val="1"/>
          <w:numId w:val="49"/>
        </w:numPr>
        <w:tabs>
          <w:tab w:val="left" w:pos="1439"/>
        </w:tabs>
        <w:spacing w:before="119"/>
        <w:ind w:left="1439"/>
        <w:rPr>
          <w:color w:val="1F477B"/>
        </w:rPr>
      </w:pPr>
      <w:bookmarkStart w:id="108" w:name="_bookmark108"/>
      <w:bookmarkEnd w:id="108"/>
      <w:r>
        <w:rPr>
          <w:color w:val="1F477B"/>
        </w:rPr>
        <w:t>Tribal</w:t>
      </w:r>
      <w:r>
        <w:rPr>
          <w:color w:val="1F477B"/>
          <w:spacing w:val="-1"/>
        </w:rPr>
        <w:t xml:space="preserve"> </w:t>
      </w:r>
      <w:r>
        <w:rPr>
          <w:color w:val="1F477B"/>
          <w:spacing w:val="-2"/>
        </w:rPr>
        <w:t>Coordination</w:t>
      </w:r>
    </w:p>
    <w:p w14:paraId="69692F7D" w14:textId="77777777" w:rsidR="005C0A8F" w:rsidRDefault="00414B83">
      <w:pPr>
        <w:pStyle w:val="BodyText"/>
        <w:ind w:left="1439" w:right="355"/>
      </w:pPr>
      <w:r>
        <w:rPr>
          <w:color w:val="1F477B"/>
        </w:rPr>
        <w:t>Because of the unique legal and jurisdictional issues of tribal governments and the variety</w:t>
      </w:r>
      <w:r>
        <w:rPr>
          <w:color w:val="1F477B"/>
          <w:spacing w:val="72"/>
        </w:rPr>
        <w:t xml:space="preserve"> </w:t>
      </w:r>
      <w:r>
        <w:rPr>
          <w:color w:val="1F477B"/>
        </w:rPr>
        <w:t>of</w:t>
      </w:r>
      <w:r>
        <w:rPr>
          <w:color w:val="1F477B"/>
          <w:spacing w:val="72"/>
        </w:rPr>
        <w:t xml:space="preserve"> </w:t>
      </w:r>
      <w:r>
        <w:rPr>
          <w:color w:val="1F477B"/>
        </w:rPr>
        <w:t>social</w:t>
      </w:r>
      <w:r>
        <w:rPr>
          <w:color w:val="1F477B"/>
          <w:spacing w:val="75"/>
        </w:rPr>
        <w:t xml:space="preserve"> </w:t>
      </w:r>
      <w:r>
        <w:rPr>
          <w:color w:val="1F477B"/>
        </w:rPr>
        <w:t>conditions,</w:t>
      </w:r>
      <w:r>
        <w:rPr>
          <w:color w:val="1F477B"/>
          <w:spacing w:val="75"/>
        </w:rPr>
        <w:t xml:space="preserve"> </w:t>
      </w:r>
      <w:r>
        <w:rPr>
          <w:color w:val="1F477B"/>
        </w:rPr>
        <w:t>economic</w:t>
      </w:r>
      <w:r>
        <w:rPr>
          <w:color w:val="1F477B"/>
          <w:spacing w:val="74"/>
        </w:rPr>
        <w:t xml:space="preserve"> </w:t>
      </w:r>
      <w:r>
        <w:rPr>
          <w:color w:val="1F477B"/>
        </w:rPr>
        <w:t>resources,</w:t>
      </w:r>
      <w:r>
        <w:rPr>
          <w:color w:val="1F477B"/>
          <w:spacing w:val="75"/>
        </w:rPr>
        <w:t xml:space="preserve"> </w:t>
      </w:r>
      <w:r>
        <w:rPr>
          <w:color w:val="1F477B"/>
        </w:rPr>
        <w:t>and</w:t>
      </w:r>
      <w:r>
        <w:rPr>
          <w:color w:val="1F477B"/>
          <w:spacing w:val="73"/>
        </w:rPr>
        <w:t xml:space="preserve"> </w:t>
      </w:r>
      <w:r>
        <w:rPr>
          <w:color w:val="1F477B"/>
        </w:rPr>
        <w:t>geographical</w:t>
      </w:r>
      <w:r>
        <w:rPr>
          <w:color w:val="1F477B"/>
          <w:spacing w:val="75"/>
        </w:rPr>
        <w:t xml:space="preserve"> </w:t>
      </w:r>
      <w:r>
        <w:rPr>
          <w:color w:val="1F477B"/>
        </w:rPr>
        <w:t>locations</w:t>
      </w:r>
      <w:r>
        <w:rPr>
          <w:color w:val="1F477B"/>
          <w:spacing w:val="75"/>
        </w:rPr>
        <w:t xml:space="preserve"> </w:t>
      </w:r>
      <w:r>
        <w:rPr>
          <w:color w:val="1F477B"/>
        </w:rPr>
        <w:t>of</w:t>
      </w:r>
    </w:p>
    <w:p w14:paraId="034FB631" w14:textId="77777777" w:rsidR="005C0A8F" w:rsidRDefault="005C0A8F">
      <w:pPr>
        <w:pStyle w:val="BodyText"/>
        <w:sectPr w:rsidR="005C0A8F">
          <w:type w:val="continuous"/>
          <w:pgSz w:w="12240" w:h="15840"/>
          <w:pgMar w:top="1420" w:right="1080" w:bottom="280" w:left="1080" w:header="0" w:footer="0" w:gutter="0"/>
          <w:cols w:space="720"/>
        </w:sectPr>
      </w:pPr>
    </w:p>
    <w:p w14:paraId="240D18DF" w14:textId="3B4B0439" w:rsidR="005C0A8F" w:rsidRDefault="00414B83">
      <w:pPr>
        <w:pStyle w:val="BodyText"/>
        <w:spacing w:before="161"/>
        <w:ind w:left="1440" w:right="353"/>
      </w:pPr>
      <w:r>
        <w:rPr>
          <w:color w:val="1F477B"/>
        </w:rPr>
        <w:lastRenderedPageBreak/>
        <w:t xml:space="preserve">Nevada’s Indian reservations, there must be a coordinated effort by the state to work with each of the </w:t>
      </w:r>
      <w:r w:rsidRPr="000C64CB">
        <w:rPr>
          <w:color w:val="1F477B"/>
          <w:highlight w:val="yellow"/>
        </w:rPr>
        <w:t>2</w:t>
      </w:r>
      <w:r w:rsidR="000C64CB" w:rsidRPr="000C64CB">
        <w:rPr>
          <w:color w:val="1F477B"/>
          <w:highlight w:val="yellow"/>
        </w:rPr>
        <w:t>8</w:t>
      </w:r>
      <w:r w:rsidRPr="000C64CB">
        <w:rPr>
          <w:color w:val="1F477B"/>
          <w:highlight w:val="yellow"/>
        </w:rPr>
        <w:t xml:space="preserve"> tribal governments </w:t>
      </w:r>
      <w:r>
        <w:rPr>
          <w:color w:val="1F477B"/>
        </w:rPr>
        <w:t>and Bureau of Indian Affairs (BIA).</w:t>
      </w:r>
      <w:r>
        <w:rPr>
          <w:color w:val="1F477B"/>
          <w:spacing w:val="40"/>
        </w:rPr>
        <w:t xml:space="preserve"> </w:t>
      </w:r>
      <w:r>
        <w:rPr>
          <w:color w:val="1F477B"/>
        </w:rPr>
        <w:t>The Division</w:t>
      </w:r>
      <w:r>
        <w:rPr>
          <w:color w:val="1F477B"/>
          <w:spacing w:val="-7"/>
        </w:rPr>
        <w:t xml:space="preserve"> </w:t>
      </w:r>
      <w:r>
        <w:rPr>
          <w:color w:val="1F477B"/>
        </w:rPr>
        <w:t>employs</w:t>
      </w:r>
      <w:r>
        <w:rPr>
          <w:color w:val="1F477B"/>
          <w:spacing w:val="-7"/>
        </w:rPr>
        <w:t xml:space="preserve"> </w:t>
      </w:r>
      <w:r>
        <w:rPr>
          <w:color w:val="1F477B"/>
        </w:rPr>
        <w:t>a</w:t>
      </w:r>
      <w:r>
        <w:rPr>
          <w:color w:val="1F477B"/>
          <w:spacing w:val="-8"/>
        </w:rPr>
        <w:t xml:space="preserve"> </w:t>
      </w:r>
      <w:r>
        <w:rPr>
          <w:color w:val="1F477B"/>
        </w:rPr>
        <w:t>tribal</w:t>
      </w:r>
      <w:r>
        <w:rPr>
          <w:color w:val="1F477B"/>
          <w:spacing w:val="-7"/>
        </w:rPr>
        <w:t xml:space="preserve"> </w:t>
      </w:r>
      <w:r>
        <w:rPr>
          <w:color w:val="1F477B"/>
        </w:rPr>
        <w:t>liaison</w:t>
      </w:r>
      <w:r>
        <w:rPr>
          <w:color w:val="1F477B"/>
          <w:spacing w:val="-7"/>
        </w:rPr>
        <w:t xml:space="preserve"> </w:t>
      </w:r>
      <w:r>
        <w:rPr>
          <w:color w:val="1F477B"/>
        </w:rPr>
        <w:t>to</w:t>
      </w:r>
      <w:r>
        <w:rPr>
          <w:color w:val="1F477B"/>
          <w:spacing w:val="-7"/>
        </w:rPr>
        <w:t xml:space="preserve"> </w:t>
      </w:r>
      <w:r>
        <w:rPr>
          <w:color w:val="1F477B"/>
        </w:rPr>
        <w:t>collaborate</w:t>
      </w:r>
      <w:r>
        <w:rPr>
          <w:color w:val="1F477B"/>
          <w:spacing w:val="-8"/>
        </w:rPr>
        <w:t xml:space="preserve"> </w:t>
      </w:r>
      <w:r>
        <w:rPr>
          <w:color w:val="1F477B"/>
        </w:rPr>
        <w:t>with</w:t>
      </w:r>
      <w:r>
        <w:rPr>
          <w:color w:val="1F477B"/>
          <w:spacing w:val="-7"/>
        </w:rPr>
        <w:t xml:space="preserve"> </w:t>
      </w:r>
      <w:r>
        <w:rPr>
          <w:color w:val="1F477B"/>
        </w:rPr>
        <w:t>the</w:t>
      </w:r>
      <w:r>
        <w:rPr>
          <w:color w:val="1F477B"/>
          <w:spacing w:val="-8"/>
        </w:rPr>
        <w:t xml:space="preserve"> </w:t>
      </w:r>
      <w:r>
        <w:rPr>
          <w:color w:val="1F477B"/>
        </w:rPr>
        <w:t>tribes</w:t>
      </w:r>
      <w:r>
        <w:rPr>
          <w:color w:val="1F477B"/>
          <w:spacing w:val="-8"/>
        </w:rPr>
        <w:t xml:space="preserve"> </w:t>
      </w:r>
      <w:r>
        <w:rPr>
          <w:color w:val="1F477B"/>
        </w:rPr>
        <w:t>to</w:t>
      </w:r>
      <w:r>
        <w:rPr>
          <w:color w:val="1F477B"/>
          <w:spacing w:val="-7"/>
        </w:rPr>
        <w:t xml:space="preserve"> </w:t>
      </w:r>
      <w:r>
        <w:rPr>
          <w:color w:val="1F477B"/>
        </w:rPr>
        <w:t>meet</w:t>
      </w:r>
      <w:r>
        <w:rPr>
          <w:color w:val="1F477B"/>
          <w:spacing w:val="-6"/>
        </w:rPr>
        <w:t xml:space="preserve"> </w:t>
      </w:r>
      <w:r>
        <w:rPr>
          <w:color w:val="1F477B"/>
        </w:rPr>
        <w:t>the</w:t>
      </w:r>
      <w:r>
        <w:rPr>
          <w:color w:val="1F477B"/>
          <w:spacing w:val="-8"/>
        </w:rPr>
        <w:t xml:space="preserve"> </w:t>
      </w:r>
      <w:r>
        <w:rPr>
          <w:color w:val="1F477B"/>
        </w:rPr>
        <w:t>federal</w:t>
      </w:r>
      <w:r>
        <w:rPr>
          <w:color w:val="1F477B"/>
          <w:spacing w:val="-7"/>
        </w:rPr>
        <w:t xml:space="preserve"> </w:t>
      </w:r>
      <w:r>
        <w:rPr>
          <w:color w:val="1F477B"/>
        </w:rPr>
        <w:t>work and</w:t>
      </w:r>
      <w:r>
        <w:rPr>
          <w:color w:val="1F477B"/>
          <w:spacing w:val="-9"/>
        </w:rPr>
        <w:t xml:space="preserve"> </w:t>
      </w:r>
      <w:r>
        <w:rPr>
          <w:color w:val="1F477B"/>
        </w:rPr>
        <w:t>child</w:t>
      </w:r>
      <w:r>
        <w:rPr>
          <w:color w:val="1F477B"/>
          <w:spacing w:val="-8"/>
        </w:rPr>
        <w:t xml:space="preserve"> </w:t>
      </w:r>
      <w:r>
        <w:rPr>
          <w:color w:val="1F477B"/>
        </w:rPr>
        <w:t>support</w:t>
      </w:r>
      <w:r>
        <w:rPr>
          <w:color w:val="1F477B"/>
          <w:spacing w:val="-5"/>
        </w:rPr>
        <w:t xml:space="preserve"> </w:t>
      </w:r>
      <w:r>
        <w:rPr>
          <w:color w:val="1F477B"/>
        </w:rPr>
        <w:t>enforcement</w:t>
      </w:r>
      <w:r>
        <w:rPr>
          <w:color w:val="1F477B"/>
          <w:spacing w:val="-5"/>
        </w:rPr>
        <w:t xml:space="preserve"> </w:t>
      </w:r>
      <w:r>
        <w:rPr>
          <w:color w:val="1F477B"/>
        </w:rPr>
        <w:t>requirements.</w:t>
      </w:r>
      <w:r>
        <w:rPr>
          <w:color w:val="1F477B"/>
          <w:spacing w:val="40"/>
        </w:rPr>
        <w:t xml:space="preserve"> </w:t>
      </w:r>
      <w:r>
        <w:rPr>
          <w:color w:val="1F477B"/>
        </w:rPr>
        <w:t>Activities</w:t>
      </w:r>
      <w:r>
        <w:rPr>
          <w:color w:val="1F477B"/>
          <w:spacing w:val="-7"/>
        </w:rPr>
        <w:t xml:space="preserve"> </w:t>
      </w:r>
      <w:r>
        <w:rPr>
          <w:color w:val="1F477B"/>
        </w:rPr>
        <w:t>include,</w:t>
      </w:r>
      <w:r>
        <w:rPr>
          <w:color w:val="1F477B"/>
          <w:spacing w:val="-7"/>
        </w:rPr>
        <w:t xml:space="preserve"> </w:t>
      </w:r>
      <w:r>
        <w:rPr>
          <w:color w:val="1F477B"/>
        </w:rPr>
        <w:t>but</w:t>
      </w:r>
      <w:r>
        <w:rPr>
          <w:color w:val="1F477B"/>
          <w:spacing w:val="-5"/>
        </w:rPr>
        <w:t xml:space="preserve"> </w:t>
      </w:r>
      <w:r>
        <w:rPr>
          <w:color w:val="1F477B"/>
        </w:rPr>
        <w:t>are</w:t>
      </w:r>
      <w:r>
        <w:rPr>
          <w:color w:val="1F477B"/>
          <w:spacing w:val="-6"/>
        </w:rPr>
        <w:t xml:space="preserve"> </w:t>
      </w:r>
      <w:r>
        <w:rPr>
          <w:color w:val="1F477B"/>
        </w:rPr>
        <w:t>not</w:t>
      </w:r>
      <w:r>
        <w:rPr>
          <w:color w:val="1F477B"/>
          <w:spacing w:val="-9"/>
        </w:rPr>
        <w:t xml:space="preserve"> </w:t>
      </w:r>
      <w:r>
        <w:rPr>
          <w:color w:val="1F477B"/>
        </w:rPr>
        <w:t>limited</w:t>
      </w:r>
      <w:r>
        <w:rPr>
          <w:color w:val="1F477B"/>
          <w:spacing w:val="-8"/>
        </w:rPr>
        <w:t xml:space="preserve"> </w:t>
      </w:r>
      <w:r>
        <w:rPr>
          <w:color w:val="1F477B"/>
        </w:rPr>
        <w:t>to:</w:t>
      </w:r>
    </w:p>
    <w:p w14:paraId="257FD6CB" w14:textId="77777777" w:rsidR="005C0A8F" w:rsidRDefault="00414B83">
      <w:pPr>
        <w:pStyle w:val="ListParagraph"/>
        <w:numPr>
          <w:ilvl w:val="0"/>
          <w:numId w:val="24"/>
        </w:numPr>
        <w:tabs>
          <w:tab w:val="left" w:pos="1800"/>
        </w:tabs>
        <w:ind w:right="371"/>
        <w:jc w:val="left"/>
        <w:rPr>
          <w:sz w:val="24"/>
        </w:rPr>
      </w:pPr>
      <w:r>
        <w:rPr>
          <w:color w:val="1F477B"/>
          <w:spacing w:val="-2"/>
          <w:sz w:val="24"/>
        </w:rPr>
        <w:t xml:space="preserve">Attending meetings/networking with tribes/tribal representatives to educate, inform </w:t>
      </w:r>
      <w:r>
        <w:rPr>
          <w:color w:val="1F477B"/>
          <w:sz w:val="24"/>
        </w:rPr>
        <w:t>and update them on provisions of the TANF program;</w:t>
      </w:r>
    </w:p>
    <w:p w14:paraId="345FE192" w14:textId="77777777" w:rsidR="005C0A8F" w:rsidRDefault="00414B83">
      <w:pPr>
        <w:pStyle w:val="ListParagraph"/>
        <w:numPr>
          <w:ilvl w:val="0"/>
          <w:numId w:val="24"/>
        </w:numPr>
        <w:tabs>
          <w:tab w:val="left" w:pos="1799"/>
        </w:tabs>
        <w:spacing w:before="118"/>
        <w:ind w:left="1799" w:right="454"/>
        <w:jc w:val="left"/>
        <w:rPr>
          <w:sz w:val="24"/>
        </w:rPr>
      </w:pPr>
      <w:r>
        <w:rPr>
          <w:color w:val="1F477B"/>
          <w:sz w:val="24"/>
        </w:rPr>
        <w:t>Addressing/problem</w:t>
      </w:r>
      <w:r>
        <w:rPr>
          <w:color w:val="1F477B"/>
          <w:spacing w:val="-6"/>
          <w:sz w:val="24"/>
        </w:rPr>
        <w:t xml:space="preserve"> </w:t>
      </w:r>
      <w:r>
        <w:rPr>
          <w:color w:val="1F477B"/>
          <w:sz w:val="24"/>
        </w:rPr>
        <w:t>solving</w:t>
      </w:r>
      <w:r>
        <w:rPr>
          <w:color w:val="1F477B"/>
          <w:spacing w:val="-6"/>
          <w:sz w:val="24"/>
        </w:rPr>
        <w:t xml:space="preserve"> </w:t>
      </w:r>
      <w:r>
        <w:rPr>
          <w:color w:val="1F477B"/>
          <w:sz w:val="24"/>
        </w:rPr>
        <w:t>one-on-one,</w:t>
      </w:r>
      <w:r>
        <w:rPr>
          <w:color w:val="1F477B"/>
          <w:spacing w:val="-6"/>
          <w:sz w:val="24"/>
        </w:rPr>
        <w:t xml:space="preserve"> </w:t>
      </w:r>
      <w:r>
        <w:rPr>
          <w:color w:val="1F477B"/>
          <w:sz w:val="24"/>
        </w:rPr>
        <w:t>welfare-related</w:t>
      </w:r>
      <w:r>
        <w:rPr>
          <w:color w:val="1F477B"/>
          <w:spacing w:val="-6"/>
          <w:sz w:val="24"/>
        </w:rPr>
        <w:t xml:space="preserve"> </w:t>
      </w:r>
      <w:r>
        <w:rPr>
          <w:color w:val="1F477B"/>
          <w:sz w:val="24"/>
        </w:rPr>
        <w:t>tribal</w:t>
      </w:r>
      <w:r>
        <w:rPr>
          <w:color w:val="1F477B"/>
          <w:spacing w:val="-6"/>
          <w:sz w:val="24"/>
        </w:rPr>
        <w:t xml:space="preserve"> </w:t>
      </w:r>
      <w:r>
        <w:rPr>
          <w:color w:val="1F477B"/>
          <w:sz w:val="24"/>
        </w:rPr>
        <w:t>concerns</w:t>
      </w:r>
      <w:r>
        <w:rPr>
          <w:color w:val="1F477B"/>
          <w:spacing w:val="-6"/>
          <w:sz w:val="24"/>
        </w:rPr>
        <w:t xml:space="preserve"> </w:t>
      </w:r>
      <w:r>
        <w:rPr>
          <w:color w:val="1F477B"/>
          <w:sz w:val="24"/>
        </w:rPr>
        <w:t>that</w:t>
      </w:r>
      <w:r>
        <w:rPr>
          <w:color w:val="1F477B"/>
          <w:spacing w:val="-6"/>
          <w:sz w:val="24"/>
        </w:rPr>
        <w:t xml:space="preserve"> </w:t>
      </w:r>
      <w:r>
        <w:rPr>
          <w:color w:val="1F477B"/>
          <w:sz w:val="24"/>
        </w:rPr>
        <w:t>may interfere with or hinder meeting TANF goals;</w:t>
      </w:r>
    </w:p>
    <w:p w14:paraId="5D5D5DE0" w14:textId="77777777" w:rsidR="005C0A8F" w:rsidRDefault="00414B83">
      <w:pPr>
        <w:pStyle w:val="ListParagraph"/>
        <w:numPr>
          <w:ilvl w:val="0"/>
          <w:numId w:val="24"/>
        </w:numPr>
        <w:tabs>
          <w:tab w:val="left" w:pos="1799"/>
        </w:tabs>
        <w:spacing w:before="117"/>
        <w:ind w:left="1799" w:right="567"/>
        <w:jc w:val="left"/>
        <w:rPr>
          <w:sz w:val="24"/>
        </w:rPr>
      </w:pPr>
      <w:r>
        <w:rPr>
          <w:color w:val="1F477B"/>
          <w:sz w:val="24"/>
        </w:rPr>
        <w:t>Assisting</w:t>
      </w:r>
      <w:r>
        <w:rPr>
          <w:color w:val="1F477B"/>
          <w:spacing w:val="35"/>
          <w:sz w:val="24"/>
        </w:rPr>
        <w:t xml:space="preserve"> </w:t>
      </w:r>
      <w:r>
        <w:rPr>
          <w:color w:val="1F477B"/>
          <w:sz w:val="24"/>
        </w:rPr>
        <w:t>Division</w:t>
      </w:r>
      <w:r>
        <w:rPr>
          <w:color w:val="1F477B"/>
          <w:spacing w:val="35"/>
          <w:sz w:val="24"/>
        </w:rPr>
        <w:t xml:space="preserve"> </w:t>
      </w:r>
      <w:r>
        <w:rPr>
          <w:color w:val="1F477B"/>
          <w:sz w:val="24"/>
        </w:rPr>
        <w:t>staff</w:t>
      </w:r>
      <w:r>
        <w:rPr>
          <w:color w:val="1F477B"/>
          <w:spacing w:val="33"/>
          <w:sz w:val="24"/>
        </w:rPr>
        <w:t xml:space="preserve"> </w:t>
      </w:r>
      <w:r>
        <w:rPr>
          <w:color w:val="1F477B"/>
          <w:sz w:val="24"/>
        </w:rPr>
        <w:t>in</w:t>
      </w:r>
      <w:r>
        <w:rPr>
          <w:color w:val="1F477B"/>
          <w:spacing w:val="35"/>
          <w:sz w:val="24"/>
        </w:rPr>
        <w:t xml:space="preserve"> </w:t>
      </w:r>
      <w:r>
        <w:rPr>
          <w:color w:val="1F477B"/>
          <w:sz w:val="24"/>
        </w:rPr>
        <w:t>understanding</w:t>
      </w:r>
      <w:r>
        <w:rPr>
          <w:color w:val="1F477B"/>
          <w:spacing w:val="35"/>
          <w:sz w:val="24"/>
        </w:rPr>
        <w:t xml:space="preserve"> </w:t>
      </w:r>
      <w:r>
        <w:rPr>
          <w:color w:val="1F477B"/>
          <w:sz w:val="24"/>
        </w:rPr>
        <w:t>tribal</w:t>
      </w:r>
      <w:r>
        <w:rPr>
          <w:color w:val="1F477B"/>
          <w:spacing w:val="34"/>
          <w:sz w:val="24"/>
        </w:rPr>
        <w:t xml:space="preserve"> </w:t>
      </w:r>
      <w:r>
        <w:rPr>
          <w:color w:val="1F477B"/>
          <w:sz w:val="24"/>
        </w:rPr>
        <w:t>governments,</w:t>
      </w:r>
      <w:r>
        <w:rPr>
          <w:color w:val="1F477B"/>
          <w:spacing w:val="35"/>
          <w:sz w:val="24"/>
        </w:rPr>
        <w:t xml:space="preserve"> </w:t>
      </w:r>
      <w:r>
        <w:rPr>
          <w:color w:val="1F477B"/>
          <w:sz w:val="24"/>
        </w:rPr>
        <w:t>including</w:t>
      </w:r>
      <w:r>
        <w:rPr>
          <w:color w:val="1F477B"/>
          <w:spacing w:val="34"/>
          <w:sz w:val="24"/>
        </w:rPr>
        <w:t xml:space="preserve"> </w:t>
      </w:r>
      <w:r>
        <w:rPr>
          <w:color w:val="1F477B"/>
          <w:sz w:val="24"/>
        </w:rPr>
        <w:t>tribal family dynamics and demographics;</w:t>
      </w:r>
    </w:p>
    <w:p w14:paraId="61E75149" w14:textId="77777777" w:rsidR="005C0A8F" w:rsidRDefault="00414B83">
      <w:pPr>
        <w:pStyle w:val="ListParagraph"/>
        <w:numPr>
          <w:ilvl w:val="0"/>
          <w:numId w:val="24"/>
        </w:numPr>
        <w:tabs>
          <w:tab w:val="left" w:pos="1799"/>
        </w:tabs>
        <w:spacing w:before="119"/>
        <w:ind w:left="1799" w:right="431"/>
        <w:jc w:val="left"/>
        <w:rPr>
          <w:sz w:val="24"/>
        </w:rPr>
      </w:pPr>
      <w:r>
        <w:rPr>
          <w:color w:val="1F477B"/>
          <w:sz w:val="24"/>
        </w:rPr>
        <w:t>Providing</w:t>
      </w:r>
      <w:r>
        <w:rPr>
          <w:color w:val="1F477B"/>
          <w:spacing w:val="-5"/>
          <w:sz w:val="24"/>
        </w:rPr>
        <w:t xml:space="preserve"> </w:t>
      </w:r>
      <w:r>
        <w:rPr>
          <w:color w:val="1F477B"/>
          <w:sz w:val="24"/>
        </w:rPr>
        <w:t>technical</w:t>
      </w:r>
      <w:r>
        <w:rPr>
          <w:color w:val="1F477B"/>
          <w:spacing w:val="-4"/>
          <w:sz w:val="24"/>
        </w:rPr>
        <w:t xml:space="preserve"> </w:t>
      </w:r>
      <w:r>
        <w:rPr>
          <w:color w:val="1F477B"/>
          <w:sz w:val="24"/>
        </w:rPr>
        <w:t>assistance</w:t>
      </w:r>
      <w:r>
        <w:rPr>
          <w:color w:val="1F477B"/>
          <w:spacing w:val="-5"/>
          <w:sz w:val="24"/>
        </w:rPr>
        <w:t xml:space="preserve"> </w:t>
      </w:r>
      <w:r>
        <w:rPr>
          <w:color w:val="1F477B"/>
          <w:sz w:val="24"/>
        </w:rPr>
        <w:t>to</w:t>
      </w:r>
      <w:r>
        <w:rPr>
          <w:color w:val="1F477B"/>
          <w:spacing w:val="-4"/>
          <w:sz w:val="24"/>
        </w:rPr>
        <w:t xml:space="preserve"> </w:t>
      </w:r>
      <w:r>
        <w:rPr>
          <w:color w:val="1F477B"/>
          <w:sz w:val="24"/>
        </w:rPr>
        <w:t>tribes</w:t>
      </w:r>
      <w:r>
        <w:rPr>
          <w:color w:val="1F477B"/>
          <w:spacing w:val="-4"/>
          <w:sz w:val="24"/>
        </w:rPr>
        <w:t xml:space="preserve"> </w:t>
      </w:r>
      <w:r>
        <w:rPr>
          <w:color w:val="1F477B"/>
          <w:sz w:val="24"/>
        </w:rPr>
        <w:t>interested</w:t>
      </w:r>
      <w:r>
        <w:rPr>
          <w:color w:val="1F477B"/>
          <w:spacing w:val="-4"/>
          <w:sz w:val="24"/>
        </w:rPr>
        <w:t xml:space="preserve"> </w:t>
      </w:r>
      <w:r>
        <w:rPr>
          <w:color w:val="1F477B"/>
          <w:sz w:val="24"/>
        </w:rPr>
        <w:t>in</w:t>
      </w:r>
      <w:r>
        <w:rPr>
          <w:color w:val="1F477B"/>
          <w:spacing w:val="-4"/>
          <w:sz w:val="24"/>
        </w:rPr>
        <w:t xml:space="preserve"> </w:t>
      </w:r>
      <w:r>
        <w:rPr>
          <w:color w:val="1F477B"/>
          <w:sz w:val="24"/>
        </w:rPr>
        <w:t>administering</w:t>
      </w:r>
      <w:r>
        <w:rPr>
          <w:color w:val="1F477B"/>
          <w:spacing w:val="-4"/>
          <w:sz w:val="24"/>
        </w:rPr>
        <w:t xml:space="preserve"> </w:t>
      </w:r>
      <w:r>
        <w:rPr>
          <w:color w:val="1F477B"/>
          <w:sz w:val="24"/>
        </w:rPr>
        <w:t>a</w:t>
      </w:r>
      <w:r>
        <w:rPr>
          <w:color w:val="1F477B"/>
          <w:spacing w:val="-4"/>
          <w:sz w:val="24"/>
        </w:rPr>
        <w:t xml:space="preserve"> </w:t>
      </w:r>
      <w:r>
        <w:rPr>
          <w:color w:val="1F477B"/>
          <w:sz w:val="24"/>
        </w:rPr>
        <w:t>Tribal</w:t>
      </w:r>
      <w:r>
        <w:rPr>
          <w:color w:val="1F477B"/>
          <w:spacing w:val="-4"/>
          <w:sz w:val="24"/>
        </w:rPr>
        <w:t xml:space="preserve"> </w:t>
      </w:r>
      <w:r>
        <w:rPr>
          <w:color w:val="1F477B"/>
          <w:sz w:val="24"/>
        </w:rPr>
        <w:t>TANF program; and</w:t>
      </w:r>
    </w:p>
    <w:p w14:paraId="0226417A" w14:textId="77777777" w:rsidR="005C0A8F" w:rsidRDefault="00414B83">
      <w:pPr>
        <w:pStyle w:val="ListParagraph"/>
        <w:numPr>
          <w:ilvl w:val="0"/>
          <w:numId w:val="24"/>
        </w:numPr>
        <w:tabs>
          <w:tab w:val="left" w:pos="1799"/>
        </w:tabs>
        <w:ind w:left="1799" w:right="657"/>
        <w:jc w:val="left"/>
        <w:rPr>
          <w:sz w:val="24"/>
        </w:rPr>
      </w:pPr>
      <w:r>
        <w:rPr>
          <w:color w:val="1F477B"/>
          <w:sz w:val="24"/>
        </w:rPr>
        <w:t>Assisting</w:t>
      </w:r>
      <w:r>
        <w:rPr>
          <w:color w:val="1F477B"/>
          <w:spacing w:val="40"/>
          <w:sz w:val="24"/>
        </w:rPr>
        <w:t xml:space="preserve"> </w:t>
      </w:r>
      <w:r>
        <w:rPr>
          <w:color w:val="1F477B"/>
          <w:sz w:val="24"/>
        </w:rPr>
        <w:t>interested</w:t>
      </w:r>
      <w:r>
        <w:rPr>
          <w:color w:val="1F477B"/>
          <w:spacing w:val="40"/>
          <w:sz w:val="24"/>
        </w:rPr>
        <w:t xml:space="preserve"> </w:t>
      </w:r>
      <w:r>
        <w:rPr>
          <w:color w:val="1F477B"/>
          <w:sz w:val="24"/>
        </w:rPr>
        <w:t>tribes</w:t>
      </w:r>
      <w:r>
        <w:rPr>
          <w:color w:val="1F477B"/>
          <w:spacing w:val="40"/>
          <w:sz w:val="24"/>
        </w:rPr>
        <w:t xml:space="preserve"> </w:t>
      </w:r>
      <w:r>
        <w:rPr>
          <w:color w:val="1F477B"/>
          <w:sz w:val="24"/>
        </w:rPr>
        <w:t>in</w:t>
      </w:r>
      <w:r>
        <w:rPr>
          <w:color w:val="1F477B"/>
          <w:spacing w:val="40"/>
          <w:sz w:val="24"/>
        </w:rPr>
        <w:t xml:space="preserve"> </w:t>
      </w:r>
      <w:r>
        <w:rPr>
          <w:color w:val="1F477B"/>
          <w:sz w:val="24"/>
        </w:rPr>
        <w:t>identifying</w:t>
      </w:r>
      <w:r>
        <w:rPr>
          <w:color w:val="1F477B"/>
          <w:spacing w:val="40"/>
          <w:sz w:val="24"/>
        </w:rPr>
        <w:t xml:space="preserve"> </w:t>
      </w:r>
      <w:r>
        <w:rPr>
          <w:color w:val="1F477B"/>
          <w:sz w:val="24"/>
        </w:rPr>
        <w:t>alternative</w:t>
      </w:r>
      <w:r>
        <w:rPr>
          <w:color w:val="1F477B"/>
          <w:spacing w:val="40"/>
          <w:sz w:val="24"/>
        </w:rPr>
        <w:t xml:space="preserve"> </w:t>
      </w:r>
      <w:r>
        <w:rPr>
          <w:color w:val="1F477B"/>
          <w:sz w:val="24"/>
        </w:rPr>
        <w:t>solutions/resources</w:t>
      </w:r>
      <w:r>
        <w:rPr>
          <w:color w:val="1F477B"/>
          <w:spacing w:val="40"/>
          <w:sz w:val="24"/>
        </w:rPr>
        <w:t xml:space="preserve"> </w:t>
      </w:r>
      <w:r>
        <w:rPr>
          <w:color w:val="1F477B"/>
          <w:sz w:val="24"/>
        </w:rPr>
        <w:t>to</w:t>
      </w:r>
      <w:r>
        <w:rPr>
          <w:color w:val="1F477B"/>
          <w:spacing w:val="80"/>
          <w:sz w:val="24"/>
        </w:rPr>
        <w:t xml:space="preserve"> </w:t>
      </w:r>
      <w:r>
        <w:rPr>
          <w:color w:val="1F477B"/>
          <w:sz w:val="24"/>
        </w:rPr>
        <w:t>strengthen tribal families.</w:t>
      </w:r>
    </w:p>
    <w:p w14:paraId="10AAA4A3" w14:textId="77777777" w:rsidR="005C0A8F" w:rsidRDefault="00414B83">
      <w:pPr>
        <w:pStyle w:val="Heading1"/>
        <w:numPr>
          <w:ilvl w:val="0"/>
          <w:numId w:val="49"/>
        </w:numPr>
        <w:tabs>
          <w:tab w:val="left" w:pos="718"/>
        </w:tabs>
        <w:spacing w:before="120"/>
        <w:ind w:left="718" w:hanging="358"/>
      </w:pPr>
      <w:bookmarkStart w:id="109" w:name="_bookmark109"/>
      <w:bookmarkEnd w:id="109"/>
      <w:r>
        <w:rPr>
          <w:color w:val="1F477B"/>
          <w:spacing w:val="-2"/>
        </w:rPr>
        <w:t>ADMINISTRATION</w:t>
      </w:r>
    </w:p>
    <w:p w14:paraId="7D7AC759" w14:textId="5CF7D9F2" w:rsidR="005C0A8F" w:rsidRDefault="00414B83">
      <w:pPr>
        <w:pStyle w:val="BodyText"/>
        <w:spacing w:before="118"/>
        <w:ind w:left="720" w:right="353"/>
      </w:pPr>
      <w:r w:rsidRPr="00D545A2">
        <w:rPr>
          <w:color w:val="1F477B"/>
          <w:highlight w:val="yellow"/>
        </w:rPr>
        <w:t>The</w:t>
      </w:r>
      <w:r w:rsidRPr="00D545A2">
        <w:rPr>
          <w:color w:val="1F477B"/>
          <w:spacing w:val="-9"/>
          <w:highlight w:val="yellow"/>
        </w:rPr>
        <w:t xml:space="preserve"> </w:t>
      </w:r>
      <w:r w:rsidRPr="00D545A2">
        <w:rPr>
          <w:color w:val="1F477B"/>
          <w:highlight w:val="yellow"/>
        </w:rPr>
        <w:t>Department</w:t>
      </w:r>
      <w:r w:rsidRPr="00D545A2">
        <w:rPr>
          <w:color w:val="1F477B"/>
          <w:spacing w:val="-8"/>
          <w:highlight w:val="yellow"/>
        </w:rPr>
        <w:t xml:space="preserve"> </w:t>
      </w:r>
      <w:r w:rsidRPr="00D545A2">
        <w:rPr>
          <w:color w:val="1F477B"/>
          <w:highlight w:val="yellow"/>
        </w:rPr>
        <w:t>of</w:t>
      </w:r>
      <w:r w:rsidRPr="00D545A2">
        <w:rPr>
          <w:color w:val="1F477B"/>
          <w:spacing w:val="-9"/>
          <w:highlight w:val="yellow"/>
        </w:rPr>
        <w:t xml:space="preserve"> </w:t>
      </w:r>
      <w:r w:rsidR="00D545A2" w:rsidRPr="00D545A2">
        <w:rPr>
          <w:color w:val="1F477B"/>
          <w:highlight w:val="yellow"/>
        </w:rPr>
        <w:t xml:space="preserve">Human </w:t>
      </w:r>
      <w:r w:rsidRPr="00D545A2">
        <w:rPr>
          <w:color w:val="1F477B"/>
          <w:highlight w:val="yellow"/>
        </w:rPr>
        <w:t>Services,</w:t>
      </w:r>
      <w:r w:rsidRPr="00D545A2">
        <w:rPr>
          <w:color w:val="1F477B"/>
          <w:spacing w:val="-9"/>
          <w:highlight w:val="yellow"/>
        </w:rPr>
        <w:t xml:space="preserve"> </w:t>
      </w:r>
      <w:r w:rsidRPr="00D545A2">
        <w:rPr>
          <w:color w:val="1F477B"/>
          <w:highlight w:val="yellow"/>
        </w:rPr>
        <w:t>Division</w:t>
      </w:r>
      <w:r w:rsidRPr="00D545A2">
        <w:rPr>
          <w:color w:val="1F477B"/>
          <w:spacing w:val="-9"/>
          <w:highlight w:val="yellow"/>
        </w:rPr>
        <w:t xml:space="preserve"> </w:t>
      </w:r>
      <w:r w:rsidRPr="00D545A2">
        <w:rPr>
          <w:color w:val="1F477B"/>
          <w:highlight w:val="yellow"/>
        </w:rPr>
        <w:t>of</w:t>
      </w:r>
      <w:r w:rsidRPr="00D545A2">
        <w:rPr>
          <w:color w:val="1F477B"/>
          <w:spacing w:val="-9"/>
          <w:highlight w:val="yellow"/>
        </w:rPr>
        <w:t xml:space="preserve"> </w:t>
      </w:r>
      <w:r w:rsidR="00D545A2" w:rsidRPr="00D545A2">
        <w:rPr>
          <w:color w:val="1F477B"/>
          <w:highlight w:val="yellow"/>
        </w:rPr>
        <w:t>Social</w:t>
      </w:r>
      <w:r w:rsidRPr="00D545A2">
        <w:rPr>
          <w:color w:val="1F477B"/>
          <w:spacing w:val="-8"/>
          <w:highlight w:val="yellow"/>
        </w:rPr>
        <w:t xml:space="preserve"> </w:t>
      </w:r>
      <w:r w:rsidRPr="00D545A2">
        <w:rPr>
          <w:color w:val="1F477B"/>
          <w:highlight w:val="yellow"/>
        </w:rPr>
        <w:t>Services,</w:t>
      </w:r>
      <w:r>
        <w:rPr>
          <w:color w:val="1F477B"/>
        </w:rPr>
        <w:t xml:space="preserve"> administers the TANF program statewide through a number of local offices.</w:t>
      </w:r>
    </w:p>
    <w:p w14:paraId="6A3E92C5" w14:textId="77777777" w:rsidR="005C0A8F" w:rsidRDefault="00414B83">
      <w:pPr>
        <w:pStyle w:val="Heading1"/>
        <w:numPr>
          <w:ilvl w:val="0"/>
          <w:numId w:val="49"/>
        </w:numPr>
        <w:tabs>
          <w:tab w:val="left" w:pos="718"/>
        </w:tabs>
        <w:ind w:left="718" w:hanging="358"/>
      </w:pPr>
      <w:bookmarkStart w:id="110" w:name="_bookmark110"/>
      <w:bookmarkEnd w:id="110"/>
      <w:r>
        <w:rPr>
          <w:color w:val="1F477B"/>
          <w:spacing w:val="-2"/>
        </w:rPr>
        <w:t>WAIVERS</w:t>
      </w:r>
    </w:p>
    <w:p w14:paraId="7D919011" w14:textId="77777777" w:rsidR="005C0A8F" w:rsidRDefault="00414B83">
      <w:pPr>
        <w:pStyle w:val="BodyText"/>
        <w:spacing w:before="119"/>
        <w:ind w:left="720"/>
      </w:pPr>
      <w:r>
        <w:rPr>
          <w:color w:val="1F477B"/>
        </w:rPr>
        <w:t>Nevada</w:t>
      </w:r>
      <w:r>
        <w:rPr>
          <w:color w:val="1F477B"/>
          <w:spacing w:val="-3"/>
        </w:rPr>
        <w:t xml:space="preserve"> </w:t>
      </w:r>
      <w:r>
        <w:rPr>
          <w:color w:val="1F477B"/>
        </w:rPr>
        <w:t>has</w:t>
      </w:r>
      <w:r>
        <w:rPr>
          <w:color w:val="1F477B"/>
          <w:spacing w:val="-1"/>
        </w:rPr>
        <w:t xml:space="preserve"> </w:t>
      </w:r>
      <w:r>
        <w:rPr>
          <w:color w:val="1F477B"/>
        </w:rPr>
        <w:t>not opted</w:t>
      </w:r>
      <w:r>
        <w:rPr>
          <w:color w:val="1F477B"/>
          <w:spacing w:val="-1"/>
        </w:rPr>
        <w:t xml:space="preserve"> </w:t>
      </w:r>
      <w:r>
        <w:rPr>
          <w:color w:val="1F477B"/>
        </w:rPr>
        <w:t>for 1115</w:t>
      </w:r>
      <w:r>
        <w:rPr>
          <w:color w:val="1F477B"/>
          <w:spacing w:val="-1"/>
        </w:rPr>
        <w:t xml:space="preserve"> </w:t>
      </w:r>
      <w:r>
        <w:rPr>
          <w:color w:val="1F477B"/>
          <w:spacing w:val="-2"/>
        </w:rPr>
        <w:t>waivers.</w:t>
      </w:r>
    </w:p>
    <w:p w14:paraId="5450C9B8" w14:textId="77777777" w:rsidR="005C0A8F" w:rsidRDefault="00414B83">
      <w:pPr>
        <w:pStyle w:val="Heading1"/>
        <w:numPr>
          <w:ilvl w:val="0"/>
          <w:numId w:val="49"/>
        </w:numPr>
        <w:tabs>
          <w:tab w:val="left" w:pos="718"/>
        </w:tabs>
        <w:ind w:left="718" w:hanging="358"/>
      </w:pPr>
      <w:bookmarkStart w:id="111" w:name="_bookmark111"/>
      <w:bookmarkEnd w:id="111"/>
      <w:r>
        <w:rPr>
          <w:color w:val="1F477B"/>
        </w:rPr>
        <w:t>TANF</w:t>
      </w:r>
      <w:r>
        <w:rPr>
          <w:color w:val="1F477B"/>
          <w:spacing w:val="-12"/>
        </w:rPr>
        <w:t xml:space="preserve"> </w:t>
      </w:r>
      <w:r>
        <w:rPr>
          <w:color w:val="1F477B"/>
          <w:spacing w:val="-2"/>
        </w:rPr>
        <w:t>FUNDING</w:t>
      </w:r>
    </w:p>
    <w:p w14:paraId="3A578743" w14:textId="77777777" w:rsidR="005C0A8F" w:rsidRDefault="00414B83">
      <w:pPr>
        <w:pStyle w:val="BodyText"/>
        <w:ind w:left="719" w:right="354"/>
      </w:pPr>
      <w:r>
        <w:rPr>
          <w:color w:val="1F477B"/>
        </w:rPr>
        <w:t>Only SSP/MOE funds are expended for qualified battered non-citizens that entered the U.S. on or after August 22, 2006 and have not been in a qualified status for 5 years.</w:t>
      </w:r>
      <w:r>
        <w:rPr>
          <w:color w:val="1F477B"/>
          <w:spacing w:val="40"/>
        </w:rPr>
        <w:t xml:space="preserve"> </w:t>
      </w:r>
      <w:r>
        <w:rPr>
          <w:color w:val="1F477B"/>
        </w:rPr>
        <w:t>This family category</w:t>
      </w:r>
      <w:r>
        <w:rPr>
          <w:color w:val="1F477B"/>
          <w:spacing w:val="-15"/>
        </w:rPr>
        <w:t xml:space="preserve"> </w:t>
      </w:r>
      <w:r>
        <w:rPr>
          <w:color w:val="1F477B"/>
        </w:rPr>
        <w:t>will</w:t>
      </w:r>
      <w:r>
        <w:rPr>
          <w:color w:val="1F477B"/>
          <w:spacing w:val="-15"/>
        </w:rPr>
        <w:t xml:space="preserve"> </w:t>
      </w:r>
      <w:r>
        <w:rPr>
          <w:color w:val="1F477B"/>
        </w:rPr>
        <w:t>receive</w:t>
      </w:r>
      <w:r>
        <w:rPr>
          <w:color w:val="1F477B"/>
          <w:spacing w:val="-14"/>
        </w:rPr>
        <w:t xml:space="preserve"> </w:t>
      </w:r>
      <w:r>
        <w:rPr>
          <w:color w:val="1F477B"/>
        </w:rPr>
        <w:t>state</w:t>
      </w:r>
      <w:r>
        <w:rPr>
          <w:color w:val="1F477B"/>
          <w:spacing w:val="-15"/>
        </w:rPr>
        <w:t xml:space="preserve"> </w:t>
      </w:r>
      <w:r>
        <w:rPr>
          <w:color w:val="1F477B"/>
        </w:rPr>
        <w:t>funded</w:t>
      </w:r>
      <w:r>
        <w:rPr>
          <w:color w:val="1F477B"/>
          <w:spacing w:val="-15"/>
        </w:rPr>
        <w:t xml:space="preserve"> </w:t>
      </w:r>
      <w:r>
        <w:rPr>
          <w:color w:val="1F477B"/>
        </w:rPr>
        <w:t>(SSP/MOE)</w:t>
      </w:r>
      <w:r>
        <w:rPr>
          <w:color w:val="1F477B"/>
          <w:spacing w:val="-15"/>
        </w:rPr>
        <w:t xml:space="preserve"> </w:t>
      </w:r>
      <w:r>
        <w:rPr>
          <w:color w:val="1F477B"/>
        </w:rPr>
        <w:t>TANF</w:t>
      </w:r>
      <w:r>
        <w:rPr>
          <w:color w:val="1F477B"/>
          <w:spacing w:val="-15"/>
        </w:rPr>
        <w:t xml:space="preserve"> </w:t>
      </w:r>
      <w:r>
        <w:rPr>
          <w:color w:val="1F477B"/>
        </w:rPr>
        <w:t>cash</w:t>
      </w:r>
      <w:r>
        <w:rPr>
          <w:color w:val="1F477B"/>
          <w:spacing w:val="-15"/>
        </w:rPr>
        <w:t xml:space="preserve"> </w:t>
      </w:r>
      <w:r>
        <w:rPr>
          <w:color w:val="1F477B"/>
        </w:rPr>
        <w:t>benefits,</w:t>
      </w:r>
      <w:r>
        <w:rPr>
          <w:color w:val="1F477B"/>
          <w:spacing w:val="-15"/>
        </w:rPr>
        <w:t xml:space="preserve"> </w:t>
      </w:r>
      <w:r>
        <w:rPr>
          <w:color w:val="1F477B"/>
        </w:rPr>
        <w:t>if</w:t>
      </w:r>
      <w:r>
        <w:rPr>
          <w:color w:val="1F477B"/>
          <w:spacing w:val="-15"/>
        </w:rPr>
        <w:t xml:space="preserve"> </w:t>
      </w:r>
      <w:r>
        <w:rPr>
          <w:color w:val="1F477B"/>
        </w:rPr>
        <w:t>otherwise</w:t>
      </w:r>
      <w:r>
        <w:rPr>
          <w:color w:val="1F477B"/>
          <w:spacing w:val="-15"/>
        </w:rPr>
        <w:t xml:space="preserve"> </w:t>
      </w:r>
      <w:r>
        <w:rPr>
          <w:color w:val="1F477B"/>
        </w:rPr>
        <w:t>eligible.</w:t>
      </w:r>
      <w:r>
        <w:rPr>
          <w:color w:val="1F477B"/>
          <w:spacing w:val="10"/>
        </w:rPr>
        <w:t xml:space="preserve"> </w:t>
      </w:r>
      <w:r>
        <w:rPr>
          <w:color w:val="1F477B"/>
        </w:rPr>
        <w:t>Once the 5-year bar is served, cases must be transferred from SSP/MOE to federal TANF, if otherwise eligible.</w:t>
      </w:r>
    </w:p>
    <w:p w14:paraId="4AECF300" w14:textId="77777777" w:rsidR="005C0A8F" w:rsidRDefault="00414B83">
      <w:pPr>
        <w:pStyle w:val="Heading1"/>
        <w:numPr>
          <w:ilvl w:val="0"/>
          <w:numId w:val="49"/>
        </w:numPr>
        <w:tabs>
          <w:tab w:val="left" w:pos="718"/>
        </w:tabs>
        <w:ind w:left="718" w:hanging="358"/>
      </w:pPr>
      <w:bookmarkStart w:id="112" w:name="_bookmark112"/>
      <w:bookmarkEnd w:id="112"/>
      <w:r>
        <w:rPr>
          <w:color w:val="1F477B"/>
          <w:spacing w:val="-2"/>
        </w:rPr>
        <w:t>TANF</w:t>
      </w:r>
      <w:r>
        <w:rPr>
          <w:color w:val="1F477B"/>
          <w:spacing w:val="-10"/>
        </w:rPr>
        <w:t xml:space="preserve"> </w:t>
      </w:r>
      <w:r>
        <w:rPr>
          <w:color w:val="1F477B"/>
          <w:spacing w:val="-2"/>
        </w:rPr>
        <w:t>and</w:t>
      </w:r>
      <w:r>
        <w:rPr>
          <w:color w:val="1F477B"/>
          <w:spacing w:val="-6"/>
        </w:rPr>
        <w:t xml:space="preserve"> </w:t>
      </w:r>
      <w:r>
        <w:rPr>
          <w:color w:val="1F477B"/>
          <w:spacing w:val="-2"/>
        </w:rPr>
        <w:t>MAINTENANCE</w:t>
      </w:r>
      <w:r>
        <w:rPr>
          <w:color w:val="1F477B"/>
          <w:spacing w:val="-5"/>
        </w:rPr>
        <w:t xml:space="preserve"> </w:t>
      </w:r>
      <w:r>
        <w:rPr>
          <w:color w:val="1F477B"/>
          <w:spacing w:val="-2"/>
        </w:rPr>
        <w:t>OF</w:t>
      </w:r>
      <w:r>
        <w:rPr>
          <w:color w:val="1F477B"/>
          <w:spacing w:val="-6"/>
        </w:rPr>
        <w:t xml:space="preserve"> </w:t>
      </w:r>
      <w:r>
        <w:rPr>
          <w:color w:val="1F477B"/>
          <w:spacing w:val="-2"/>
        </w:rPr>
        <w:t>EFFORT(MOE)</w:t>
      </w:r>
      <w:r>
        <w:rPr>
          <w:color w:val="1F477B"/>
          <w:spacing w:val="-5"/>
        </w:rPr>
        <w:t xml:space="preserve"> </w:t>
      </w:r>
      <w:r>
        <w:rPr>
          <w:color w:val="1F477B"/>
          <w:spacing w:val="-2"/>
        </w:rPr>
        <w:t>FUNDED</w:t>
      </w:r>
      <w:r>
        <w:rPr>
          <w:color w:val="1F477B"/>
          <w:spacing w:val="-5"/>
        </w:rPr>
        <w:t xml:space="preserve"> </w:t>
      </w:r>
      <w:r>
        <w:rPr>
          <w:color w:val="1F477B"/>
          <w:spacing w:val="-2"/>
        </w:rPr>
        <w:t>SERVICES</w:t>
      </w:r>
    </w:p>
    <w:p w14:paraId="7F3322C9" w14:textId="77777777" w:rsidR="005C0A8F" w:rsidRDefault="00414B83">
      <w:pPr>
        <w:pStyle w:val="BodyText"/>
        <w:spacing w:before="117"/>
        <w:ind w:left="719" w:right="351"/>
      </w:pPr>
      <w:r>
        <w:rPr>
          <w:color w:val="1F477B"/>
        </w:rPr>
        <w:t>In addition to direct cash assistance and support services provided to qualifying families with dependent</w:t>
      </w:r>
      <w:r>
        <w:rPr>
          <w:color w:val="1F477B"/>
          <w:spacing w:val="-3"/>
        </w:rPr>
        <w:t xml:space="preserve"> </w:t>
      </w:r>
      <w:r>
        <w:rPr>
          <w:color w:val="1F477B"/>
        </w:rPr>
        <w:t>children</w:t>
      </w:r>
      <w:r>
        <w:rPr>
          <w:color w:val="1F477B"/>
          <w:spacing w:val="-6"/>
        </w:rPr>
        <w:t xml:space="preserve"> </w:t>
      </w:r>
      <w:r>
        <w:rPr>
          <w:color w:val="1F477B"/>
        </w:rPr>
        <w:t>and</w:t>
      </w:r>
      <w:r>
        <w:rPr>
          <w:color w:val="1F477B"/>
          <w:spacing w:val="-8"/>
        </w:rPr>
        <w:t xml:space="preserve"> </w:t>
      </w:r>
      <w:r>
        <w:rPr>
          <w:color w:val="1F477B"/>
        </w:rPr>
        <w:t>designed</w:t>
      </w:r>
      <w:r>
        <w:rPr>
          <w:color w:val="1F477B"/>
          <w:spacing w:val="-8"/>
        </w:rPr>
        <w:t xml:space="preserve"> </w:t>
      </w:r>
      <w:r>
        <w:rPr>
          <w:color w:val="1F477B"/>
        </w:rPr>
        <w:t>to</w:t>
      </w:r>
      <w:r>
        <w:rPr>
          <w:color w:val="1F477B"/>
          <w:spacing w:val="-8"/>
        </w:rPr>
        <w:t xml:space="preserve"> </w:t>
      </w:r>
      <w:r>
        <w:rPr>
          <w:color w:val="1F477B"/>
        </w:rPr>
        <w:t>meet</w:t>
      </w:r>
      <w:r>
        <w:rPr>
          <w:color w:val="1F477B"/>
          <w:spacing w:val="-7"/>
        </w:rPr>
        <w:t xml:space="preserve"> </w:t>
      </w:r>
      <w:r>
        <w:rPr>
          <w:color w:val="1F477B"/>
        </w:rPr>
        <w:t>a</w:t>
      </w:r>
      <w:r>
        <w:rPr>
          <w:color w:val="1F477B"/>
          <w:spacing w:val="-7"/>
        </w:rPr>
        <w:t xml:space="preserve"> </w:t>
      </w:r>
      <w:r>
        <w:rPr>
          <w:color w:val="1F477B"/>
        </w:rPr>
        <w:t>family’s</w:t>
      </w:r>
      <w:r>
        <w:rPr>
          <w:color w:val="1F477B"/>
          <w:spacing w:val="-7"/>
        </w:rPr>
        <w:t xml:space="preserve"> </w:t>
      </w:r>
      <w:r>
        <w:rPr>
          <w:color w:val="1F477B"/>
        </w:rPr>
        <w:t>ongoing</w:t>
      </w:r>
      <w:r>
        <w:rPr>
          <w:color w:val="1F477B"/>
          <w:spacing w:val="-8"/>
        </w:rPr>
        <w:t xml:space="preserve"> </w:t>
      </w:r>
      <w:r>
        <w:rPr>
          <w:color w:val="1F477B"/>
        </w:rPr>
        <w:t>basic</w:t>
      </w:r>
      <w:r>
        <w:rPr>
          <w:color w:val="1F477B"/>
          <w:spacing w:val="-9"/>
        </w:rPr>
        <w:t xml:space="preserve"> </w:t>
      </w:r>
      <w:r>
        <w:rPr>
          <w:color w:val="1F477B"/>
        </w:rPr>
        <w:t>needs,</w:t>
      </w:r>
      <w:r>
        <w:rPr>
          <w:color w:val="1F477B"/>
          <w:spacing w:val="-6"/>
        </w:rPr>
        <w:t xml:space="preserve"> </w:t>
      </w:r>
      <w:r>
        <w:rPr>
          <w:color w:val="1F477B"/>
        </w:rPr>
        <w:t>Nevada</w:t>
      </w:r>
      <w:r>
        <w:rPr>
          <w:color w:val="1F477B"/>
          <w:spacing w:val="-6"/>
        </w:rPr>
        <w:t xml:space="preserve"> </w:t>
      </w:r>
      <w:r>
        <w:rPr>
          <w:color w:val="1F477B"/>
        </w:rPr>
        <w:t>has</w:t>
      </w:r>
      <w:r>
        <w:rPr>
          <w:color w:val="1F477B"/>
          <w:spacing w:val="-8"/>
        </w:rPr>
        <w:t xml:space="preserve"> </w:t>
      </w:r>
      <w:r>
        <w:rPr>
          <w:color w:val="1F477B"/>
        </w:rPr>
        <w:t>multiple programs that promote the health and wellness of Nevada’s families and supports the 4 purposes of</w:t>
      </w:r>
      <w:r>
        <w:rPr>
          <w:color w:val="1F477B"/>
          <w:spacing w:val="-1"/>
        </w:rPr>
        <w:t xml:space="preserve"> </w:t>
      </w:r>
      <w:r>
        <w:rPr>
          <w:color w:val="1F477B"/>
        </w:rPr>
        <w:t>TANF</w:t>
      </w:r>
      <w:r>
        <w:rPr>
          <w:color w:val="1F477B"/>
          <w:spacing w:val="-1"/>
        </w:rPr>
        <w:t xml:space="preserve"> </w:t>
      </w:r>
      <w:r>
        <w:rPr>
          <w:color w:val="1F477B"/>
        </w:rPr>
        <w:t>– to provide assistance to needy families so that children may be</w:t>
      </w:r>
      <w:r>
        <w:rPr>
          <w:color w:val="1F477B"/>
          <w:spacing w:val="-1"/>
        </w:rPr>
        <w:t xml:space="preserve"> </w:t>
      </w:r>
      <w:r>
        <w:rPr>
          <w:color w:val="1F477B"/>
        </w:rPr>
        <w:t>cared</w:t>
      </w:r>
      <w:r>
        <w:rPr>
          <w:color w:val="1F477B"/>
          <w:spacing w:val="-1"/>
        </w:rPr>
        <w:t xml:space="preserve"> </w:t>
      </w:r>
      <w:r>
        <w:rPr>
          <w:color w:val="1F477B"/>
        </w:rPr>
        <w:t>for in their own homes; reduce the dependency of needy parents by promoting job preparation, work and marriage; prevent and reduce out-of-wedlock pregnancies; and to encourage the formation and maintenance of two-parent families.</w:t>
      </w:r>
      <w:r>
        <w:rPr>
          <w:color w:val="1F477B"/>
          <w:spacing w:val="40"/>
        </w:rPr>
        <w:t xml:space="preserve"> </w:t>
      </w:r>
      <w:r>
        <w:rPr>
          <w:color w:val="1F477B"/>
        </w:rPr>
        <w:t>Unless otherwise noted, MOE funds are expended on or provided to needy families under 130% to 275% of the federal poverty level (FPL).</w:t>
      </w:r>
      <w:r>
        <w:rPr>
          <w:color w:val="1F477B"/>
          <w:spacing w:val="40"/>
        </w:rPr>
        <w:t xml:space="preserve"> </w:t>
      </w:r>
      <w:r>
        <w:rPr>
          <w:color w:val="1F477B"/>
        </w:rPr>
        <w:t>The</w:t>
      </w:r>
      <w:r>
        <w:rPr>
          <w:color w:val="1F477B"/>
          <w:spacing w:val="-2"/>
        </w:rPr>
        <w:t xml:space="preserve"> </w:t>
      </w:r>
      <w:r>
        <w:rPr>
          <w:color w:val="1F477B"/>
        </w:rPr>
        <w:t>descriptions of</w:t>
      </w:r>
      <w:r>
        <w:rPr>
          <w:color w:val="1F477B"/>
          <w:spacing w:val="-2"/>
        </w:rPr>
        <w:t xml:space="preserve"> </w:t>
      </w:r>
      <w:r>
        <w:rPr>
          <w:color w:val="1F477B"/>
        </w:rPr>
        <w:t>Nevada</w:t>
      </w:r>
      <w:r>
        <w:rPr>
          <w:color w:val="1F477B"/>
          <w:spacing w:val="-1"/>
        </w:rPr>
        <w:t xml:space="preserve"> </w:t>
      </w:r>
      <w:r>
        <w:rPr>
          <w:color w:val="1F477B"/>
        </w:rPr>
        <w:t>expenditures in</w:t>
      </w:r>
      <w:r>
        <w:rPr>
          <w:color w:val="1F477B"/>
          <w:spacing w:val="-2"/>
        </w:rPr>
        <w:t xml:space="preserve"> </w:t>
      </w:r>
      <w:r>
        <w:rPr>
          <w:color w:val="1F477B"/>
        </w:rPr>
        <w:t>TANF, MOE and</w:t>
      </w:r>
      <w:r>
        <w:rPr>
          <w:color w:val="1F477B"/>
          <w:spacing w:val="-2"/>
        </w:rPr>
        <w:t xml:space="preserve"> </w:t>
      </w:r>
      <w:r>
        <w:rPr>
          <w:color w:val="1F477B"/>
        </w:rPr>
        <w:t>separate</w:t>
      </w:r>
      <w:r>
        <w:rPr>
          <w:color w:val="1F477B"/>
          <w:spacing w:val="-2"/>
        </w:rPr>
        <w:t xml:space="preserve"> </w:t>
      </w:r>
      <w:r>
        <w:rPr>
          <w:color w:val="1F477B"/>
        </w:rPr>
        <w:t>state</w:t>
      </w:r>
      <w:r>
        <w:rPr>
          <w:color w:val="1F477B"/>
          <w:spacing w:val="-2"/>
        </w:rPr>
        <w:t xml:space="preserve"> </w:t>
      </w:r>
      <w:r>
        <w:rPr>
          <w:color w:val="1F477B"/>
        </w:rPr>
        <w:t>programs that follow include the correlating 196R Line Number in parenthesis (#):</w:t>
      </w:r>
    </w:p>
    <w:p w14:paraId="67CA666A" w14:textId="77777777" w:rsidR="005C0A8F" w:rsidRDefault="005C0A8F">
      <w:pPr>
        <w:pStyle w:val="BodyText"/>
        <w:sectPr w:rsidR="005C0A8F">
          <w:headerReference w:type="default" r:id="rId113"/>
          <w:footerReference w:type="default" r:id="rId114"/>
          <w:pgSz w:w="12240" w:h="15840"/>
          <w:pgMar w:top="1260" w:right="1080" w:bottom="1560" w:left="1080" w:header="729" w:footer="1377" w:gutter="0"/>
          <w:pgNumType w:start="43"/>
          <w:cols w:space="720"/>
        </w:sectPr>
      </w:pPr>
    </w:p>
    <w:p w14:paraId="5AC7D1D7" w14:textId="77777777" w:rsidR="005C0A8F" w:rsidRDefault="00414B83">
      <w:pPr>
        <w:pStyle w:val="Heading2"/>
        <w:numPr>
          <w:ilvl w:val="1"/>
          <w:numId w:val="49"/>
        </w:numPr>
        <w:tabs>
          <w:tab w:val="left" w:pos="1440"/>
        </w:tabs>
        <w:spacing w:before="79"/>
        <w:rPr>
          <w:color w:val="1F477B"/>
        </w:rPr>
      </w:pPr>
      <w:bookmarkStart w:id="113" w:name="_bookmark113"/>
      <w:bookmarkEnd w:id="113"/>
      <w:r>
        <w:rPr>
          <w:color w:val="1F477B"/>
        </w:rPr>
        <w:lastRenderedPageBreak/>
        <w:t>Basic</w:t>
      </w:r>
      <w:r>
        <w:rPr>
          <w:color w:val="1F477B"/>
          <w:spacing w:val="-5"/>
        </w:rPr>
        <w:t xml:space="preserve"> </w:t>
      </w:r>
      <w:r>
        <w:rPr>
          <w:color w:val="1F477B"/>
        </w:rPr>
        <w:t>Assistance</w:t>
      </w:r>
      <w:r>
        <w:rPr>
          <w:color w:val="1F477B"/>
          <w:spacing w:val="-4"/>
        </w:rPr>
        <w:t xml:space="preserve"> </w:t>
      </w:r>
      <w:r>
        <w:rPr>
          <w:color w:val="1F477B"/>
        </w:rPr>
        <w:t>and</w:t>
      </w:r>
      <w:r>
        <w:rPr>
          <w:color w:val="1F477B"/>
          <w:spacing w:val="-3"/>
        </w:rPr>
        <w:t xml:space="preserve"> </w:t>
      </w:r>
      <w:r>
        <w:rPr>
          <w:color w:val="1F477B"/>
        </w:rPr>
        <w:t>Relative</w:t>
      </w:r>
      <w:r>
        <w:rPr>
          <w:color w:val="1F477B"/>
          <w:spacing w:val="-4"/>
        </w:rPr>
        <w:t xml:space="preserve"> </w:t>
      </w:r>
      <w:r>
        <w:rPr>
          <w:color w:val="1F477B"/>
        </w:rPr>
        <w:t>Foster</w:t>
      </w:r>
      <w:r>
        <w:rPr>
          <w:color w:val="1F477B"/>
          <w:spacing w:val="-4"/>
        </w:rPr>
        <w:t xml:space="preserve"> </w:t>
      </w:r>
      <w:r>
        <w:rPr>
          <w:color w:val="1F477B"/>
        </w:rPr>
        <w:t>Care/Adoption</w:t>
      </w:r>
      <w:r>
        <w:rPr>
          <w:color w:val="1F477B"/>
          <w:spacing w:val="-1"/>
        </w:rPr>
        <w:t xml:space="preserve"> </w:t>
      </w:r>
      <w:r>
        <w:rPr>
          <w:b w:val="0"/>
          <w:color w:val="1F477B"/>
          <w:spacing w:val="-4"/>
          <w:sz w:val="20"/>
        </w:rPr>
        <w:t>(#6)</w:t>
      </w:r>
    </w:p>
    <w:p w14:paraId="3EC9FD12" w14:textId="33B1BA94" w:rsidR="005C0A8F" w:rsidRDefault="00414B83">
      <w:pPr>
        <w:pStyle w:val="ListParagraph"/>
        <w:numPr>
          <w:ilvl w:val="0"/>
          <w:numId w:val="23"/>
        </w:numPr>
        <w:tabs>
          <w:tab w:val="left" w:pos="1800"/>
        </w:tabs>
        <w:ind w:right="353"/>
        <w:rPr>
          <w:sz w:val="24"/>
        </w:rPr>
      </w:pPr>
      <w:r w:rsidRPr="006D1A42">
        <w:rPr>
          <w:color w:val="1F477B"/>
          <w:sz w:val="24"/>
          <w:highlight w:val="yellow"/>
        </w:rPr>
        <w:t>DSS</w:t>
      </w:r>
      <w:r>
        <w:rPr>
          <w:color w:val="1F477B"/>
          <w:sz w:val="24"/>
        </w:rPr>
        <w:t xml:space="preserve"> MOE funds for TANF basic assistance includes cash payments, vouchers, and other forms of benefits to meet a family’s ongoing basic needs.</w:t>
      </w:r>
      <w:r>
        <w:rPr>
          <w:color w:val="1F477B"/>
          <w:spacing w:val="40"/>
          <w:sz w:val="24"/>
        </w:rPr>
        <w:t xml:space="preserve"> </w:t>
      </w:r>
      <w:r>
        <w:rPr>
          <w:color w:val="1F477B"/>
          <w:sz w:val="24"/>
        </w:rPr>
        <w:t>TANF basic assistance for households with at least one work-eligible individual may also include case management and support services to address barriers to employment.</w:t>
      </w:r>
    </w:p>
    <w:p w14:paraId="65FE7ED1" w14:textId="444F9855" w:rsidR="005C0A8F" w:rsidRDefault="00414B83">
      <w:pPr>
        <w:pStyle w:val="ListParagraph"/>
        <w:numPr>
          <w:ilvl w:val="0"/>
          <w:numId w:val="23"/>
        </w:numPr>
        <w:tabs>
          <w:tab w:val="left" w:pos="1799"/>
        </w:tabs>
        <w:ind w:left="1799" w:right="351"/>
        <w:rPr>
          <w:sz w:val="24"/>
        </w:rPr>
      </w:pPr>
      <w:r>
        <w:rPr>
          <w:color w:val="1F477B"/>
          <w:sz w:val="24"/>
        </w:rPr>
        <w:t>MOE</w:t>
      </w:r>
      <w:r>
        <w:rPr>
          <w:color w:val="1F477B"/>
          <w:spacing w:val="-8"/>
          <w:sz w:val="24"/>
        </w:rPr>
        <w:t xml:space="preserve"> </w:t>
      </w:r>
      <w:r>
        <w:rPr>
          <w:color w:val="1F477B"/>
          <w:sz w:val="24"/>
        </w:rPr>
        <w:t>funds</w:t>
      </w:r>
      <w:r>
        <w:rPr>
          <w:color w:val="1F477B"/>
          <w:spacing w:val="-5"/>
          <w:sz w:val="24"/>
        </w:rPr>
        <w:t xml:space="preserve"> </w:t>
      </w:r>
      <w:r>
        <w:rPr>
          <w:color w:val="1F477B"/>
          <w:sz w:val="24"/>
        </w:rPr>
        <w:t>for</w:t>
      </w:r>
      <w:r>
        <w:rPr>
          <w:color w:val="1F477B"/>
          <w:spacing w:val="-8"/>
          <w:sz w:val="24"/>
        </w:rPr>
        <w:t xml:space="preserve"> </w:t>
      </w:r>
      <w:r>
        <w:rPr>
          <w:color w:val="1F477B"/>
          <w:sz w:val="24"/>
        </w:rPr>
        <w:t>basic</w:t>
      </w:r>
      <w:r>
        <w:rPr>
          <w:color w:val="1F477B"/>
          <w:spacing w:val="-8"/>
          <w:sz w:val="24"/>
        </w:rPr>
        <w:t xml:space="preserve"> </w:t>
      </w:r>
      <w:r>
        <w:rPr>
          <w:color w:val="1F477B"/>
          <w:sz w:val="24"/>
        </w:rPr>
        <w:t>assistance</w:t>
      </w:r>
      <w:r>
        <w:rPr>
          <w:color w:val="1F477B"/>
          <w:spacing w:val="-7"/>
          <w:sz w:val="24"/>
        </w:rPr>
        <w:t xml:space="preserve"> </w:t>
      </w:r>
      <w:r>
        <w:rPr>
          <w:color w:val="1F477B"/>
          <w:sz w:val="24"/>
        </w:rPr>
        <w:t>provided</w:t>
      </w:r>
      <w:r>
        <w:rPr>
          <w:color w:val="1F477B"/>
          <w:spacing w:val="-4"/>
          <w:sz w:val="24"/>
        </w:rPr>
        <w:t xml:space="preserve"> </w:t>
      </w:r>
      <w:r>
        <w:rPr>
          <w:color w:val="1F477B"/>
          <w:sz w:val="24"/>
        </w:rPr>
        <w:t>on</w:t>
      </w:r>
      <w:r>
        <w:rPr>
          <w:color w:val="1F477B"/>
          <w:spacing w:val="-7"/>
          <w:sz w:val="24"/>
        </w:rPr>
        <w:t xml:space="preserve"> </w:t>
      </w:r>
      <w:r>
        <w:rPr>
          <w:color w:val="1F477B"/>
          <w:sz w:val="24"/>
        </w:rPr>
        <w:t>behalf</w:t>
      </w:r>
      <w:r>
        <w:rPr>
          <w:color w:val="1F477B"/>
          <w:spacing w:val="-8"/>
          <w:sz w:val="24"/>
        </w:rPr>
        <w:t xml:space="preserve"> </w:t>
      </w:r>
      <w:r>
        <w:rPr>
          <w:color w:val="1F477B"/>
          <w:sz w:val="24"/>
        </w:rPr>
        <w:t>of</w:t>
      </w:r>
      <w:r>
        <w:rPr>
          <w:color w:val="1F477B"/>
          <w:spacing w:val="-8"/>
          <w:sz w:val="24"/>
        </w:rPr>
        <w:t xml:space="preserve"> </w:t>
      </w:r>
      <w:r>
        <w:rPr>
          <w:color w:val="1F477B"/>
          <w:sz w:val="24"/>
        </w:rPr>
        <w:t>a</w:t>
      </w:r>
      <w:r>
        <w:rPr>
          <w:color w:val="1F477B"/>
          <w:spacing w:val="-5"/>
          <w:sz w:val="24"/>
        </w:rPr>
        <w:t xml:space="preserve"> </w:t>
      </w:r>
      <w:r>
        <w:rPr>
          <w:color w:val="1F477B"/>
          <w:sz w:val="24"/>
        </w:rPr>
        <w:t>child</w:t>
      </w:r>
      <w:r>
        <w:rPr>
          <w:color w:val="1F477B"/>
          <w:spacing w:val="-7"/>
          <w:sz w:val="24"/>
        </w:rPr>
        <w:t xml:space="preserve"> </w:t>
      </w:r>
      <w:r>
        <w:rPr>
          <w:color w:val="1F477B"/>
          <w:sz w:val="24"/>
        </w:rPr>
        <w:t>or</w:t>
      </w:r>
      <w:r>
        <w:rPr>
          <w:color w:val="1F477B"/>
          <w:spacing w:val="-8"/>
          <w:sz w:val="24"/>
        </w:rPr>
        <w:t xml:space="preserve"> </w:t>
      </w:r>
      <w:r>
        <w:rPr>
          <w:color w:val="1F477B"/>
          <w:sz w:val="24"/>
        </w:rPr>
        <w:t>children</w:t>
      </w:r>
      <w:r>
        <w:rPr>
          <w:color w:val="1F477B"/>
          <w:spacing w:val="-4"/>
          <w:sz w:val="24"/>
        </w:rPr>
        <w:t xml:space="preserve"> </w:t>
      </w:r>
      <w:r>
        <w:rPr>
          <w:color w:val="1F477B"/>
          <w:sz w:val="24"/>
        </w:rPr>
        <w:t>for</w:t>
      </w:r>
      <w:r>
        <w:rPr>
          <w:color w:val="1F477B"/>
          <w:spacing w:val="-9"/>
          <w:sz w:val="24"/>
        </w:rPr>
        <w:t xml:space="preserve"> </w:t>
      </w:r>
      <w:r>
        <w:rPr>
          <w:color w:val="1F477B"/>
          <w:sz w:val="24"/>
        </w:rPr>
        <w:t>whom a</w:t>
      </w:r>
      <w:r>
        <w:rPr>
          <w:color w:val="1F477B"/>
          <w:spacing w:val="-9"/>
          <w:sz w:val="24"/>
        </w:rPr>
        <w:t xml:space="preserve"> </w:t>
      </w:r>
      <w:r>
        <w:rPr>
          <w:color w:val="1F477B"/>
          <w:sz w:val="24"/>
        </w:rPr>
        <w:t>child</w:t>
      </w:r>
      <w:r>
        <w:rPr>
          <w:color w:val="1F477B"/>
          <w:spacing w:val="-8"/>
          <w:sz w:val="24"/>
        </w:rPr>
        <w:t xml:space="preserve"> </w:t>
      </w:r>
      <w:r>
        <w:rPr>
          <w:color w:val="1F477B"/>
          <w:sz w:val="24"/>
        </w:rPr>
        <w:t>welfare</w:t>
      </w:r>
      <w:r>
        <w:rPr>
          <w:color w:val="1F477B"/>
          <w:spacing w:val="-9"/>
          <w:sz w:val="24"/>
        </w:rPr>
        <w:t xml:space="preserve"> </w:t>
      </w:r>
      <w:r>
        <w:rPr>
          <w:color w:val="1F477B"/>
          <w:sz w:val="24"/>
        </w:rPr>
        <w:t>agency</w:t>
      </w:r>
      <w:r>
        <w:rPr>
          <w:color w:val="1F477B"/>
          <w:spacing w:val="-7"/>
          <w:sz w:val="24"/>
        </w:rPr>
        <w:t xml:space="preserve"> </w:t>
      </w:r>
      <w:r>
        <w:rPr>
          <w:color w:val="1F477B"/>
          <w:sz w:val="24"/>
        </w:rPr>
        <w:t>has</w:t>
      </w:r>
      <w:r>
        <w:rPr>
          <w:color w:val="1F477B"/>
          <w:spacing w:val="-7"/>
          <w:sz w:val="24"/>
        </w:rPr>
        <w:t xml:space="preserve"> </w:t>
      </w:r>
      <w:r>
        <w:rPr>
          <w:color w:val="1F477B"/>
          <w:sz w:val="24"/>
        </w:rPr>
        <w:t>legal</w:t>
      </w:r>
      <w:r>
        <w:rPr>
          <w:color w:val="1F477B"/>
          <w:spacing w:val="-8"/>
          <w:sz w:val="24"/>
        </w:rPr>
        <w:t xml:space="preserve"> </w:t>
      </w:r>
      <w:r>
        <w:rPr>
          <w:color w:val="1F477B"/>
          <w:sz w:val="24"/>
        </w:rPr>
        <w:t>placement</w:t>
      </w:r>
      <w:r>
        <w:rPr>
          <w:color w:val="1F477B"/>
          <w:spacing w:val="-7"/>
          <w:sz w:val="24"/>
        </w:rPr>
        <w:t xml:space="preserve"> </w:t>
      </w:r>
      <w:r>
        <w:rPr>
          <w:color w:val="1F477B"/>
          <w:sz w:val="24"/>
        </w:rPr>
        <w:t>and</w:t>
      </w:r>
      <w:r>
        <w:rPr>
          <w:color w:val="1F477B"/>
          <w:spacing w:val="-9"/>
          <w:sz w:val="24"/>
        </w:rPr>
        <w:t xml:space="preserve"> </w:t>
      </w:r>
      <w:r>
        <w:rPr>
          <w:color w:val="1F477B"/>
          <w:sz w:val="24"/>
        </w:rPr>
        <w:t>is</w:t>
      </w:r>
      <w:r>
        <w:rPr>
          <w:color w:val="1F477B"/>
          <w:spacing w:val="-9"/>
          <w:sz w:val="24"/>
        </w:rPr>
        <w:t xml:space="preserve"> </w:t>
      </w:r>
      <w:r>
        <w:rPr>
          <w:color w:val="1F477B"/>
          <w:sz w:val="24"/>
        </w:rPr>
        <w:t>living</w:t>
      </w:r>
      <w:r>
        <w:rPr>
          <w:color w:val="1F477B"/>
          <w:spacing w:val="-7"/>
          <w:sz w:val="24"/>
        </w:rPr>
        <w:t xml:space="preserve"> </w:t>
      </w:r>
      <w:r>
        <w:rPr>
          <w:color w:val="1F477B"/>
          <w:sz w:val="24"/>
        </w:rPr>
        <w:t>with</w:t>
      </w:r>
      <w:r>
        <w:rPr>
          <w:color w:val="1F477B"/>
          <w:spacing w:val="-8"/>
          <w:sz w:val="24"/>
        </w:rPr>
        <w:t xml:space="preserve"> </w:t>
      </w:r>
      <w:r>
        <w:rPr>
          <w:color w:val="1F477B"/>
          <w:sz w:val="24"/>
        </w:rPr>
        <w:t>a</w:t>
      </w:r>
      <w:r>
        <w:rPr>
          <w:color w:val="1F477B"/>
          <w:spacing w:val="-9"/>
          <w:sz w:val="24"/>
        </w:rPr>
        <w:t xml:space="preserve"> </w:t>
      </w:r>
      <w:r>
        <w:rPr>
          <w:color w:val="1F477B"/>
          <w:sz w:val="24"/>
        </w:rPr>
        <w:t>caretaker</w:t>
      </w:r>
      <w:r>
        <w:rPr>
          <w:color w:val="1F477B"/>
          <w:spacing w:val="-9"/>
          <w:sz w:val="24"/>
        </w:rPr>
        <w:t xml:space="preserve"> </w:t>
      </w:r>
      <w:r>
        <w:rPr>
          <w:color w:val="1F477B"/>
          <w:sz w:val="24"/>
        </w:rPr>
        <w:t>relative</w:t>
      </w:r>
      <w:r>
        <w:rPr>
          <w:color w:val="1F477B"/>
          <w:spacing w:val="-9"/>
          <w:sz w:val="24"/>
        </w:rPr>
        <w:t xml:space="preserve"> </w:t>
      </w:r>
      <w:r>
        <w:rPr>
          <w:color w:val="1F477B"/>
          <w:sz w:val="24"/>
        </w:rPr>
        <w:t>or fictive kin.</w:t>
      </w:r>
      <w:r>
        <w:rPr>
          <w:color w:val="1F477B"/>
          <w:spacing w:val="40"/>
          <w:sz w:val="24"/>
        </w:rPr>
        <w:t xml:space="preserve"> </w:t>
      </w:r>
      <w:r>
        <w:rPr>
          <w:color w:val="1F477B"/>
          <w:sz w:val="24"/>
        </w:rPr>
        <w:t>Foster care placement with foster parents standing in loco parentis known as Fictive Kin is included in this category.</w:t>
      </w:r>
      <w:r>
        <w:rPr>
          <w:color w:val="1F477B"/>
          <w:spacing w:val="40"/>
          <w:sz w:val="24"/>
        </w:rPr>
        <w:t xml:space="preserve"> </w:t>
      </w:r>
      <w:r>
        <w:rPr>
          <w:color w:val="1F477B"/>
          <w:sz w:val="24"/>
        </w:rPr>
        <w:t>Expenditures are for cases that are</w:t>
      </w:r>
      <w:r>
        <w:rPr>
          <w:color w:val="1F477B"/>
          <w:spacing w:val="-12"/>
          <w:sz w:val="24"/>
        </w:rPr>
        <w:t xml:space="preserve"> </w:t>
      </w:r>
      <w:r>
        <w:rPr>
          <w:color w:val="1F477B"/>
          <w:sz w:val="24"/>
        </w:rPr>
        <w:t>not</w:t>
      </w:r>
      <w:r>
        <w:rPr>
          <w:color w:val="1F477B"/>
          <w:spacing w:val="-13"/>
          <w:sz w:val="24"/>
        </w:rPr>
        <w:t xml:space="preserve"> </w:t>
      </w:r>
      <w:r>
        <w:rPr>
          <w:color w:val="1F477B"/>
          <w:sz w:val="24"/>
        </w:rPr>
        <w:t>yet</w:t>
      </w:r>
      <w:r>
        <w:rPr>
          <w:color w:val="1F477B"/>
          <w:spacing w:val="-13"/>
          <w:sz w:val="24"/>
        </w:rPr>
        <w:t xml:space="preserve"> </w:t>
      </w:r>
      <w:r>
        <w:rPr>
          <w:color w:val="1F477B"/>
          <w:sz w:val="24"/>
        </w:rPr>
        <w:t>eligible</w:t>
      </w:r>
      <w:r>
        <w:rPr>
          <w:color w:val="1F477B"/>
          <w:spacing w:val="-13"/>
          <w:sz w:val="24"/>
        </w:rPr>
        <w:t xml:space="preserve"> </w:t>
      </w:r>
      <w:r>
        <w:rPr>
          <w:color w:val="1F477B"/>
          <w:sz w:val="24"/>
        </w:rPr>
        <w:t>for</w:t>
      </w:r>
      <w:r>
        <w:rPr>
          <w:color w:val="1F477B"/>
          <w:spacing w:val="-15"/>
          <w:sz w:val="24"/>
        </w:rPr>
        <w:t xml:space="preserve"> </w:t>
      </w:r>
      <w:r>
        <w:rPr>
          <w:color w:val="1F477B"/>
          <w:sz w:val="24"/>
        </w:rPr>
        <w:t>IV-E</w:t>
      </w:r>
      <w:r>
        <w:rPr>
          <w:color w:val="1F477B"/>
          <w:spacing w:val="-13"/>
          <w:sz w:val="24"/>
        </w:rPr>
        <w:t xml:space="preserve"> </w:t>
      </w:r>
      <w:r>
        <w:rPr>
          <w:color w:val="1F477B"/>
          <w:sz w:val="24"/>
        </w:rPr>
        <w:t>foster</w:t>
      </w:r>
      <w:r>
        <w:rPr>
          <w:color w:val="1F477B"/>
          <w:spacing w:val="-14"/>
          <w:sz w:val="24"/>
        </w:rPr>
        <w:t xml:space="preserve"> </w:t>
      </w:r>
      <w:r>
        <w:rPr>
          <w:color w:val="1F477B"/>
          <w:sz w:val="24"/>
        </w:rPr>
        <w:t>care</w:t>
      </w:r>
      <w:r>
        <w:rPr>
          <w:color w:val="1F477B"/>
          <w:spacing w:val="-14"/>
          <w:sz w:val="24"/>
        </w:rPr>
        <w:t xml:space="preserve"> </w:t>
      </w:r>
      <w:r>
        <w:rPr>
          <w:color w:val="1F477B"/>
          <w:sz w:val="24"/>
        </w:rPr>
        <w:t>assistance</w:t>
      </w:r>
      <w:r>
        <w:rPr>
          <w:color w:val="1F477B"/>
          <w:spacing w:val="-14"/>
          <w:sz w:val="24"/>
        </w:rPr>
        <w:t xml:space="preserve"> </w:t>
      </w:r>
      <w:r>
        <w:rPr>
          <w:color w:val="1F477B"/>
          <w:sz w:val="24"/>
        </w:rPr>
        <w:t>or</w:t>
      </w:r>
      <w:r>
        <w:rPr>
          <w:color w:val="1F477B"/>
          <w:spacing w:val="-13"/>
          <w:sz w:val="24"/>
        </w:rPr>
        <w:t xml:space="preserve"> </w:t>
      </w:r>
      <w:r>
        <w:rPr>
          <w:color w:val="1F477B"/>
          <w:sz w:val="24"/>
        </w:rPr>
        <w:t>subsidies.</w:t>
      </w:r>
      <w:r>
        <w:rPr>
          <w:color w:val="1F477B"/>
          <w:spacing w:val="18"/>
          <w:sz w:val="24"/>
        </w:rPr>
        <w:t xml:space="preserve"> </w:t>
      </w:r>
      <w:r>
        <w:rPr>
          <w:color w:val="1F477B"/>
          <w:sz w:val="24"/>
        </w:rPr>
        <w:t>Washoe</w:t>
      </w:r>
      <w:r>
        <w:rPr>
          <w:color w:val="1F477B"/>
          <w:spacing w:val="-13"/>
          <w:sz w:val="24"/>
        </w:rPr>
        <w:t xml:space="preserve"> </w:t>
      </w:r>
      <w:r>
        <w:rPr>
          <w:color w:val="1F477B"/>
          <w:sz w:val="24"/>
        </w:rPr>
        <w:t>County</w:t>
      </w:r>
      <w:r>
        <w:rPr>
          <w:color w:val="1F477B"/>
          <w:spacing w:val="-13"/>
          <w:sz w:val="24"/>
        </w:rPr>
        <w:t xml:space="preserve"> </w:t>
      </w:r>
      <w:r>
        <w:rPr>
          <w:color w:val="1F477B"/>
          <w:sz w:val="24"/>
        </w:rPr>
        <w:t>and Clark</w:t>
      </w:r>
      <w:r>
        <w:rPr>
          <w:color w:val="1F477B"/>
          <w:spacing w:val="-14"/>
          <w:sz w:val="24"/>
        </w:rPr>
        <w:t xml:space="preserve"> </w:t>
      </w:r>
      <w:r>
        <w:rPr>
          <w:color w:val="1F477B"/>
          <w:sz w:val="24"/>
        </w:rPr>
        <w:t>County</w:t>
      </w:r>
      <w:r>
        <w:rPr>
          <w:color w:val="1F477B"/>
          <w:spacing w:val="-14"/>
          <w:sz w:val="24"/>
        </w:rPr>
        <w:t xml:space="preserve"> </w:t>
      </w:r>
      <w:r>
        <w:rPr>
          <w:color w:val="1F477B"/>
          <w:sz w:val="24"/>
        </w:rPr>
        <w:t>Social</w:t>
      </w:r>
      <w:r>
        <w:rPr>
          <w:color w:val="1F477B"/>
          <w:spacing w:val="-14"/>
          <w:sz w:val="24"/>
        </w:rPr>
        <w:t xml:space="preserve"> </w:t>
      </w:r>
      <w:r>
        <w:rPr>
          <w:color w:val="1F477B"/>
          <w:sz w:val="24"/>
        </w:rPr>
        <w:t>Services</w:t>
      </w:r>
      <w:r>
        <w:rPr>
          <w:color w:val="1F477B"/>
          <w:spacing w:val="-13"/>
          <w:sz w:val="24"/>
        </w:rPr>
        <w:t xml:space="preserve"> </w:t>
      </w:r>
      <w:r>
        <w:rPr>
          <w:color w:val="1F477B"/>
          <w:sz w:val="24"/>
        </w:rPr>
        <w:t>may</w:t>
      </w:r>
      <w:r>
        <w:rPr>
          <w:color w:val="1F477B"/>
          <w:spacing w:val="-13"/>
          <w:sz w:val="24"/>
        </w:rPr>
        <w:t xml:space="preserve"> </w:t>
      </w:r>
      <w:r>
        <w:rPr>
          <w:color w:val="1F477B"/>
          <w:sz w:val="24"/>
        </w:rPr>
        <w:t>provide</w:t>
      </w:r>
      <w:r>
        <w:rPr>
          <w:color w:val="1F477B"/>
          <w:spacing w:val="-14"/>
          <w:sz w:val="24"/>
        </w:rPr>
        <w:t xml:space="preserve"> </w:t>
      </w:r>
      <w:r>
        <w:rPr>
          <w:color w:val="1F477B"/>
          <w:sz w:val="24"/>
        </w:rPr>
        <w:t>monthly</w:t>
      </w:r>
      <w:r>
        <w:rPr>
          <w:color w:val="1F477B"/>
          <w:spacing w:val="-14"/>
          <w:sz w:val="24"/>
        </w:rPr>
        <w:t xml:space="preserve"> </w:t>
      </w:r>
      <w:r>
        <w:rPr>
          <w:color w:val="1F477B"/>
          <w:sz w:val="24"/>
        </w:rPr>
        <w:t>payments</w:t>
      </w:r>
      <w:r>
        <w:rPr>
          <w:color w:val="1F477B"/>
          <w:spacing w:val="-14"/>
          <w:sz w:val="24"/>
        </w:rPr>
        <w:t xml:space="preserve"> </w:t>
      </w:r>
      <w:r>
        <w:rPr>
          <w:color w:val="1F477B"/>
          <w:sz w:val="24"/>
        </w:rPr>
        <w:t>to</w:t>
      </w:r>
      <w:r>
        <w:rPr>
          <w:color w:val="1F477B"/>
          <w:spacing w:val="-14"/>
          <w:sz w:val="24"/>
        </w:rPr>
        <w:t xml:space="preserve"> </w:t>
      </w:r>
      <w:r>
        <w:rPr>
          <w:color w:val="1F477B"/>
          <w:sz w:val="24"/>
        </w:rPr>
        <w:t>support</w:t>
      </w:r>
      <w:r>
        <w:rPr>
          <w:color w:val="1F477B"/>
          <w:spacing w:val="-13"/>
          <w:sz w:val="24"/>
        </w:rPr>
        <w:t xml:space="preserve"> </w:t>
      </w:r>
      <w:r>
        <w:rPr>
          <w:color w:val="1F477B"/>
          <w:sz w:val="24"/>
        </w:rPr>
        <w:t>foster</w:t>
      </w:r>
      <w:r>
        <w:rPr>
          <w:color w:val="1F477B"/>
          <w:spacing w:val="-6"/>
          <w:sz w:val="24"/>
        </w:rPr>
        <w:t xml:space="preserve"> </w:t>
      </w:r>
      <w:r>
        <w:rPr>
          <w:color w:val="1F477B"/>
          <w:sz w:val="24"/>
        </w:rPr>
        <w:t xml:space="preserve">care placement families prior to the ability to provide IV-E Foster Care payments. </w:t>
      </w:r>
      <w:r w:rsidRPr="006D1A42">
        <w:rPr>
          <w:color w:val="1F477B"/>
          <w:sz w:val="24"/>
          <w:highlight w:val="yellow"/>
        </w:rPr>
        <w:t>DSS</w:t>
      </w:r>
      <w:r>
        <w:rPr>
          <w:color w:val="1F477B"/>
          <w:spacing w:val="-4"/>
          <w:sz w:val="24"/>
        </w:rPr>
        <w:t xml:space="preserve"> </w:t>
      </w:r>
      <w:r>
        <w:rPr>
          <w:color w:val="1F477B"/>
          <w:sz w:val="24"/>
        </w:rPr>
        <w:t>may</w:t>
      </w:r>
      <w:r>
        <w:rPr>
          <w:color w:val="1F477B"/>
          <w:spacing w:val="-5"/>
          <w:sz w:val="24"/>
        </w:rPr>
        <w:t xml:space="preserve"> </w:t>
      </w:r>
      <w:r>
        <w:rPr>
          <w:color w:val="1F477B"/>
          <w:sz w:val="24"/>
        </w:rPr>
        <w:t>provide</w:t>
      </w:r>
      <w:r>
        <w:rPr>
          <w:color w:val="1F477B"/>
          <w:spacing w:val="-7"/>
          <w:sz w:val="24"/>
        </w:rPr>
        <w:t xml:space="preserve"> </w:t>
      </w:r>
      <w:r>
        <w:rPr>
          <w:color w:val="1F477B"/>
          <w:sz w:val="24"/>
        </w:rPr>
        <w:t>monthly</w:t>
      </w:r>
      <w:r>
        <w:rPr>
          <w:color w:val="1F477B"/>
          <w:spacing w:val="-5"/>
          <w:sz w:val="24"/>
        </w:rPr>
        <w:t xml:space="preserve"> </w:t>
      </w:r>
      <w:r>
        <w:rPr>
          <w:color w:val="1F477B"/>
          <w:sz w:val="24"/>
        </w:rPr>
        <w:t>payments</w:t>
      </w:r>
      <w:r>
        <w:rPr>
          <w:color w:val="1F477B"/>
          <w:spacing w:val="-5"/>
          <w:sz w:val="24"/>
        </w:rPr>
        <w:t xml:space="preserve"> </w:t>
      </w:r>
      <w:r>
        <w:rPr>
          <w:color w:val="1F477B"/>
          <w:sz w:val="24"/>
        </w:rPr>
        <w:t>to</w:t>
      </w:r>
      <w:r>
        <w:rPr>
          <w:color w:val="1F477B"/>
          <w:spacing w:val="-6"/>
          <w:sz w:val="24"/>
        </w:rPr>
        <w:t xml:space="preserve"> </w:t>
      </w:r>
      <w:r>
        <w:rPr>
          <w:color w:val="1F477B"/>
          <w:sz w:val="24"/>
        </w:rPr>
        <w:t>support</w:t>
      </w:r>
      <w:r>
        <w:rPr>
          <w:color w:val="1F477B"/>
          <w:spacing w:val="-9"/>
          <w:sz w:val="24"/>
        </w:rPr>
        <w:t xml:space="preserve"> </w:t>
      </w:r>
      <w:r>
        <w:rPr>
          <w:color w:val="1F477B"/>
          <w:sz w:val="24"/>
        </w:rPr>
        <w:t>fictive</w:t>
      </w:r>
      <w:r>
        <w:rPr>
          <w:color w:val="1F477B"/>
          <w:spacing w:val="-6"/>
          <w:sz w:val="24"/>
        </w:rPr>
        <w:t xml:space="preserve"> </w:t>
      </w:r>
      <w:r>
        <w:rPr>
          <w:color w:val="1F477B"/>
          <w:sz w:val="24"/>
        </w:rPr>
        <w:t>kin</w:t>
      </w:r>
      <w:r>
        <w:rPr>
          <w:color w:val="1F477B"/>
          <w:spacing w:val="-5"/>
          <w:sz w:val="24"/>
        </w:rPr>
        <w:t xml:space="preserve"> </w:t>
      </w:r>
      <w:r>
        <w:rPr>
          <w:color w:val="1F477B"/>
          <w:sz w:val="24"/>
        </w:rPr>
        <w:t>foster</w:t>
      </w:r>
      <w:r>
        <w:rPr>
          <w:color w:val="1F477B"/>
          <w:spacing w:val="-6"/>
          <w:sz w:val="24"/>
        </w:rPr>
        <w:t xml:space="preserve"> </w:t>
      </w:r>
      <w:r>
        <w:rPr>
          <w:color w:val="1F477B"/>
          <w:sz w:val="24"/>
        </w:rPr>
        <w:t>care</w:t>
      </w:r>
      <w:r>
        <w:rPr>
          <w:color w:val="1F477B"/>
          <w:spacing w:val="-6"/>
          <w:sz w:val="24"/>
        </w:rPr>
        <w:t xml:space="preserve"> </w:t>
      </w:r>
      <w:r>
        <w:rPr>
          <w:color w:val="1F477B"/>
          <w:sz w:val="24"/>
        </w:rPr>
        <w:t>placement families until the fictive kin caregiver becomes foster care licensed.</w:t>
      </w:r>
    </w:p>
    <w:p w14:paraId="6F540B9D" w14:textId="77777777" w:rsidR="005C0A8F" w:rsidRDefault="00414B83">
      <w:pPr>
        <w:pStyle w:val="BodyText"/>
        <w:spacing w:before="121"/>
        <w:ind w:left="1440" w:right="358"/>
      </w:pPr>
      <w:r>
        <w:rPr>
          <w:color w:val="1F477B"/>
          <w:u w:val="single" w:color="1F477B"/>
        </w:rPr>
        <w:t>TANF</w:t>
      </w:r>
      <w:r>
        <w:rPr>
          <w:color w:val="1F477B"/>
          <w:spacing w:val="-2"/>
          <w:u w:val="single" w:color="1F477B"/>
        </w:rPr>
        <w:t xml:space="preserve"> </w:t>
      </w:r>
      <w:r>
        <w:rPr>
          <w:color w:val="1F477B"/>
          <w:u w:val="single" w:color="1F477B"/>
        </w:rPr>
        <w:t>Purpose</w:t>
      </w:r>
      <w:r>
        <w:rPr>
          <w:color w:val="1F477B"/>
        </w:rPr>
        <w:t>:</w:t>
      </w:r>
      <w:r>
        <w:rPr>
          <w:color w:val="1F477B"/>
          <w:spacing w:val="40"/>
        </w:rPr>
        <w:t xml:space="preserve"> </w:t>
      </w:r>
      <w:r>
        <w:rPr>
          <w:color w:val="1F477B"/>
        </w:rPr>
        <w:t>1)</w:t>
      </w:r>
      <w:r>
        <w:rPr>
          <w:color w:val="1F477B"/>
          <w:spacing w:val="-2"/>
        </w:rPr>
        <w:t xml:space="preserve"> </w:t>
      </w:r>
      <w:r>
        <w:rPr>
          <w:color w:val="1F477B"/>
        </w:rPr>
        <w:t>Provide</w:t>
      </w:r>
      <w:r>
        <w:rPr>
          <w:color w:val="1F477B"/>
          <w:spacing w:val="-2"/>
        </w:rPr>
        <w:t xml:space="preserve"> </w:t>
      </w:r>
      <w:r>
        <w:rPr>
          <w:color w:val="1F477B"/>
        </w:rPr>
        <w:t>assistance</w:t>
      </w:r>
      <w:r>
        <w:rPr>
          <w:color w:val="1F477B"/>
          <w:spacing w:val="-2"/>
        </w:rPr>
        <w:t xml:space="preserve"> </w:t>
      </w:r>
      <w:r>
        <w:rPr>
          <w:color w:val="1F477B"/>
        </w:rPr>
        <w:t>to</w:t>
      </w:r>
      <w:r>
        <w:rPr>
          <w:color w:val="1F477B"/>
          <w:spacing w:val="-2"/>
        </w:rPr>
        <w:t xml:space="preserve"> </w:t>
      </w:r>
      <w:r>
        <w:rPr>
          <w:color w:val="1F477B"/>
        </w:rPr>
        <w:t>needy families</w:t>
      </w:r>
      <w:r>
        <w:rPr>
          <w:color w:val="1F477B"/>
          <w:spacing w:val="-1"/>
        </w:rPr>
        <w:t xml:space="preserve"> </w:t>
      </w:r>
      <w:r>
        <w:rPr>
          <w:color w:val="1F477B"/>
        </w:rPr>
        <w:t>so</w:t>
      </w:r>
      <w:r>
        <w:rPr>
          <w:color w:val="1F477B"/>
          <w:spacing w:val="-2"/>
        </w:rPr>
        <w:t xml:space="preserve"> </w:t>
      </w:r>
      <w:r>
        <w:rPr>
          <w:color w:val="1F477B"/>
        </w:rPr>
        <w:t>that</w:t>
      </w:r>
      <w:r>
        <w:rPr>
          <w:color w:val="1F477B"/>
          <w:spacing w:val="-1"/>
        </w:rPr>
        <w:t xml:space="preserve"> </w:t>
      </w:r>
      <w:r>
        <w:rPr>
          <w:color w:val="1F477B"/>
        </w:rPr>
        <w:t>children may</w:t>
      </w:r>
      <w:r>
        <w:rPr>
          <w:color w:val="1F477B"/>
          <w:spacing w:val="-1"/>
        </w:rPr>
        <w:t xml:space="preserve"> </w:t>
      </w:r>
      <w:r>
        <w:rPr>
          <w:color w:val="1F477B"/>
        </w:rPr>
        <w:t>be</w:t>
      </w:r>
      <w:r>
        <w:rPr>
          <w:color w:val="1F477B"/>
          <w:spacing w:val="-1"/>
        </w:rPr>
        <w:t xml:space="preserve"> </w:t>
      </w:r>
      <w:r>
        <w:rPr>
          <w:color w:val="1F477B"/>
        </w:rPr>
        <w:t>cared for in their own homes or in the homes of relatives.</w:t>
      </w:r>
    </w:p>
    <w:p w14:paraId="064E7143" w14:textId="77777777" w:rsidR="005C0A8F" w:rsidRDefault="00414B83">
      <w:pPr>
        <w:pStyle w:val="BodyText"/>
        <w:ind w:left="1440"/>
      </w:pPr>
      <w:r>
        <w:rPr>
          <w:color w:val="1F477B"/>
          <w:u w:val="single" w:color="1F477B"/>
        </w:rPr>
        <w:t>Type</w:t>
      </w:r>
      <w:r>
        <w:rPr>
          <w:color w:val="1F477B"/>
        </w:rPr>
        <w:t>:</w:t>
      </w:r>
      <w:r>
        <w:rPr>
          <w:color w:val="1F477B"/>
          <w:spacing w:val="57"/>
        </w:rPr>
        <w:t xml:space="preserve"> </w:t>
      </w:r>
      <w:r>
        <w:rPr>
          <w:color w:val="1F477B"/>
        </w:rPr>
        <w:t>TANF</w:t>
      </w:r>
      <w:r>
        <w:rPr>
          <w:color w:val="1F477B"/>
          <w:spacing w:val="-4"/>
        </w:rPr>
        <w:t xml:space="preserve"> </w:t>
      </w:r>
      <w:r>
        <w:rPr>
          <w:color w:val="1F477B"/>
        </w:rPr>
        <w:t>and</w:t>
      </w:r>
      <w:r>
        <w:rPr>
          <w:color w:val="1F477B"/>
          <w:spacing w:val="-1"/>
        </w:rPr>
        <w:t xml:space="preserve"> </w:t>
      </w:r>
      <w:r>
        <w:rPr>
          <w:color w:val="1F477B"/>
        </w:rPr>
        <w:t>State</w:t>
      </w:r>
      <w:r>
        <w:rPr>
          <w:color w:val="1F477B"/>
          <w:spacing w:val="-1"/>
        </w:rPr>
        <w:t xml:space="preserve"> </w:t>
      </w:r>
      <w:r>
        <w:rPr>
          <w:color w:val="1F477B"/>
          <w:spacing w:val="-4"/>
        </w:rPr>
        <w:t>MOE.</w:t>
      </w:r>
    </w:p>
    <w:p w14:paraId="0A5BC81F" w14:textId="77777777" w:rsidR="005C0A8F" w:rsidRDefault="00414B83">
      <w:pPr>
        <w:pStyle w:val="Heading2"/>
        <w:numPr>
          <w:ilvl w:val="1"/>
          <w:numId w:val="49"/>
        </w:numPr>
        <w:tabs>
          <w:tab w:val="left" w:pos="1440"/>
        </w:tabs>
        <w:rPr>
          <w:color w:val="1F477B"/>
        </w:rPr>
      </w:pPr>
      <w:bookmarkStart w:id="114" w:name="_bookmark114"/>
      <w:bookmarkEnd w:id="114"/>
      <w:r>
        <w:rPr>
          <w:color w:val="1F477B"/>
        </w:rPr>
        <w:t>Emergency</w:t>
      </w:r>
      <w:r>
        <w:rPr>
          <w:color w:val="1F477B"/>
          <w:spacing w:val="-7"/>
        </w:rPr>
        <w:t xml:space="preserve"> </w:t>
      </w:r>
      <w:r>
        <w:rPr>
          <w:color w:val="1F477B"/>
        </w:rPr>
        <w:t>Assistance</w:t>
      </w:r>
      <w:r>
        <w:rPr>
          <w:color w:val="1F477B"/>
          <w:spacing w:val="-2"/>
        </w:rPr>
        <w:t xml:space="preserve"> </w:t>
      </w:r>
      <w:r>
        <w:rPr>
          <w:color w:val="1F477B"/>
        </w:rPr>
        <w:t>Authorized</w:t>
      </w:r>
      <w:r>
        <w:rPr>
          <w:color w:val="1F477B"/>
          <w:spacing w:val="-2"/>
        </w:rPr>
        <w:t xml:space="preserve"> </w:t>
      </w:r>
      <w:r>
        <w:rPr>
          <w:color w:val="1F477B"/>
        </w:rPr>
        <w:t>Under</w:t>
      </w:r>
      <w:r>
        <w:rPr>
          <w:color w:val="1F477B"/>
          <w:spacing w:val="-5"/>
        </w:rPr>
        <w:t xml:space="preserve"> </w:t>
      </w:r>
      <w:r>
        <w:rPr>
          <w:color w:val="1F477B"/>
        </w:rPr>
        <w:t>Prior</w:t>
      </w:r>
      <w:r>
        <w:rPr>
          <w:color w:val="1F477B"/>
          <w:spacing w:val="-3"/>
        </w:rPr>
        <w:t xml:space="preserve"> </w:t>
      </w:r>
      <w:r>
        <w:rPr>
          <w:color w:val="1F477B"/>
        </w:rPr>
        <w:t>Law</w:t>
      </w:r>
      <w:r>
        <w:rPr>
          <w:color w:val="1F477B"/>
          <w:spacing w:val="-4"/>
        </w:rPr>
        <w:t xml:space="preserve"> </w:t>
      </w:r>
      <w:r>
        <w:rPr>
          <w:b w:val="0"/>
          <w:color w:val="1F477B"/>
          <w:spacing w:val="-4"/>
          <w:sz w:val="20"/>
        </w:rPr>
        <w:t>(#7)</w:t>
      </w:r>
    </w:p>
    <w:p w14:paraId="7E190A40" w14:textId="4EC8C7DD" w:rsidR="005C0A8F" w:rsidRPr="00956116" w:rsidRDefault="00414B83" w:rsidP="00956116">
      <w:pPr>
        <w:pStyle w:val="BodyText"/>
        <w:ind w:left="1440" w:right="348"/>
        <w:rPr>
          <w:color w:val="1F477B"/>
        </w:rPr>
      </w:pPr>
      <w:r>
        <w:rPr>
          <w:color w:val="1F477B"/>
        </w:rPr>
        <w:t>As provided in Section 404(A)(2) of the Social Security Act and Title 45 Subtitle B Chapter</w:t>
      </w:r>
      <w:r>
        <w:rPr>
          <w:color w:val="1F477B"/>
          <w:spacing w:val="-10"/>
        </w:rPr>
        <w:t xml:space="preserve"> </w:t>
      </w:r>
      <w:r>
        <w:rPr>
          <w:color w:val="1F477B"/>
        </w:rPr>
        <w:t>II</w:t>
      </w:r>
      <w:r>
        <w:rPr>
          <w:color w:val="1F477B"/>
          <w:spacing w:val="-14"/>
        </w:rPr>
        <w:t xml:space="preserve"> </w:t>
      </w:r>
      <w:r>
        <w:rPr>
          <w:color w:val="1F477B"/>
        </w:rPr>
        <w:t>section</w:t>
      </w:r>
      <w:r>
        <w:rPr>
          <w:color w:val="1F477B"/>
          <w:spacing w:val="-13"/>
        </w:rPr>
        <w:t xml:space="preserve"> </w:t>
      </w:r>
      <w:r>
        <w:rPr>
          <w:color w:val="1F477B"/>
        </w:rPr>
        <w:t>263.11,</w:t>
      </w:r>
      <w:r>
        <w:rPr>
          <w:color w:val="1F477B"/>
          <w:spacing w:val="-13"/>
        </w:rPr>
        <w:t xml:space="preserve"> </w:t>
      </w:r>
      <w:r>
        <w:rPr>
          <w:color w:val="1F477B"/>
        </w:rPr>
        <w:t>Nevada</w:t>
      </w:r>
      <w:r>
        <w:rPr>
          <w:color w:val="1F477B"/>
          <w:spacing w:val="-14"/>
        </w:rPr>
        <w:t xml:space="preserve"> </w:t>
      </w:r>
      <w:r>
        <w:rPr>
          <w:color w:val="1F477B"/>
        </w:rPr>
        <w:t>uses</w:t>
      </w:r>
      <w:r>
        <w:rPr>
          <w:color w:val="1F477B"/>
          <w:spacing w:val="-8"/>
        </w:rPr>
        <w:t xml:space="preserve"> </w:t>
      </w:r>
      <w:r>
        <w:rPr>
          <w:color w:val="1F477B"/>
        </w:rPr>
        <w:t>federal</w:t>
      </w:r>
      <w:r>
        <w:rPr>
          <w:color w:val="1F477B"/>
          <w:spacing w:val="-12"/>
        </w:rPr>
        <w:t xml:space="preserve"> </w:t>
      </w:r>
      <w:r>
        <w:rPr>
          <w:color w:val="1F477B"/>
        </w:rPr>
        <w:t>TANF</w:t>
      </w:r>
      <w:r>
        <w:rPr>
          <w:color w:val="1F477B"/>
          <w:spacing w:val="-13"/>
        </w:rPr>
        <w:t xml:space="preserve"> </w:t>
      </w:r>
      <w:r>
        <w:rPr>
          <w:color w:val="1F477B"/>
        </w:rPr>
        <w:t>funds</w:t>
      </w:r>
      <w:r>
        <w:rPr>
          <w:color w:val="1F477B"/>
          <w:spacing w:val="-12"/>
        </w:rPr>
        <w:t xml:space="preserve"> </w:t>
      </w:r>
      <w:r>
        <w:rPr>
          <w:color w:val="1F477B"/>
        </w:rPr>
        <w:t>for</w:t>
      </w:r>
      <w:r>
        <w:rPr>
          <w:color w:val="1F477B"/>
          <w:spacing w:val="-9"/>
        </w:rPr>
        <w:t xml:space="preserve"> </w:t>
      </w:r>
      <w:r>
        <w:rPr>
          <w:color w:val="1F477B"/>
        </w:rPr>
        <w:t>expenditures</w:t>
      </w:r>
      <w:r>
        <w:rPr>
          <w:color w:val="1F477B"/>
          <w:spacing w:val="-12"/>
        </w:rPr>
        <w:t xml:space="preserve"> </w:t>
      </w:r>
      <w:r>
        <w:rPr>
          <w:color w:val="1F477B"/>
        </w:rPr>
        <w:t>for</w:t>
      </w:r>
      <w:r>
        <w:rPr>
          <w:color w:val="1F477B"/>
          <w:spacing w:val="-9"/>
        </w:rPr>
        <w:t xml:space="preserve"> </w:t>
      </w:r>
      <w:r>
        <w:rPr>
          <w:color w:val="1F477B"/>
        </w:rPr>
        <w:t>which Nevada</w:t>
      </w:r>
      <w:r>
        <w:rPr>
          <w:color w:val="1F477B"/>
          <w:spacing w:val="-15"/>
        </w:rPr>
        <w:t xml:space="preserve"> </w:t>
      </w:r>
      <w:r>
        <w:rPr>
          <w:color w:val="1F477B"/>
        </w:rPr>
        <w:t>was</w:t>
      </w:r>
      <w:r>
        <w:rPr>
          <w:color w:val="1F477B"/>
          <w:spacing w:val="-15"/>
        </w:rPr>
        <w:t xml:space="preserve"> </w:t>
      </w:r>
      <w:r>
        <w:rPr>
          <w:color w:val="1F477B"/>
        </w:rPr>
        <w:t>authorized</w:t>
      </w:r>
      <w:r>
        <w:rPr>
          <w:color w:val="1F477B"/>
          <w:spacing w:val="-15"/>
        </w:rPr>
        <w:t xml:space="preserve"> </w:t>
      </w:r>
      <w:r>
        <w:rPr>
          <w:color w:val="1F477B"/>
        </w:rPr>
        <w:t>under</w:t>
      </w:r>
      <w:r>
        <w:rPr>
          <w:color w:val="1F477B"/>
          <w:spacing w:val="-15"/>
        </w:rPr>
        <w:t xml:space="preserve"> </w:t>
      </w:r>
      <w:r>
        <w:rPr>
          <w:color w:val="1F477B"/>
        </w:rPr>
        <w:t>prior</w:t>
      </w:r>
      <w:r>
        <w:rPr>
          <w:color w:val="1F477B"/>
          <w:spacing w:val="-15"/>
        </w:rPr>
        <w:t xml:space="preserve"> </w:t>
      </w:r>
      <w:r>
        <w:rPr>
          <w:color w:val="1F477B"/>
        </w:rPr>
        <w:t>law,</w:t>
      </w:r>
      <w:r>
        <w:rPr>
          <w:color w:val="1F477B"/>
          <w:spacing w:val="-15"/>
        </w:rPr>
        <w:t xml:space="preserve"> </w:t>
      </w:r>
      <w:r>
        <w:rPr>
          <w:color w:val="1F477B"/>
        </w:rPr>
        <w:t>as</w:t>
      </w:r>
      <w:r>
        <w:rPr>
          <w:color w:val="1F477B"/>
          <w:spacing w:val="-15"/>
        </w:rPr>
        <w:t xml:space="preserve"> </w:t>
      </w:r>
      <w:r>
        <w:rPr>
          <w:color w:val="1F477B"/>
        </w:rPr>
        <w:t>in</w:t>
      </w:r>
      <w:r>
        <w:rPr>
          <w:color w:val="1F477B"/>
          <w:spacing w:val="-15"/>
        </w:rPr>
        <w:t xml:space="preserve"> </w:t>
      </w:r>
      <w:r>
        <w:rPr>
          <w:color w:val="1F477B"/>
        </w:rPr>
        <w:t>effect</w:t>
      </w:r>
      <w:r>
        <w:rPr>
          <w:color w:val="1F477B"/>
          <w:spacing w:val="-15"/>
        </w:rPr>
        <w:t xml:space="preserve"> </w:t>
      </w:r>
      <w:r>
        <w:rPr>
          <w:color w:val="1F477B"/>
        </w:rPr>
        <w:t>on</w:t>
      </w:r>
      <w:r>
        <w:rPr>
          <w:color w:val="1F477B"/>
          <w:spacing w:val="-15"/>
        </w:rPr>
        <w:t xml:space="preserve"> </w:t>
      </w:r>
      <w:r>
        <w:rPr>
          <w:color w:val="1F477B"/>
        </w:rPr>
        <w:t>September</w:t>
      </w:r>
      <w:r>
        <w:rPr>
          <w:color w:val="1F477B"/>
          <w:spacing w:val="-15"/>
        </w:rPr>
        <w:t xml:space="preserve"> </w:t>
      </w:r>
      <w:r>
        <w:rPr>
          <w:color w:val="1F477B"/>
        </w:rPr>
        <w:t>30,</w:t>
      </w:r>
      <w:r>
        <w:rPr>
          <w:color w:val="1F477B"/>
          <w:spacing w:val="-15"/>
        </w:rPr>
        <w:t xml:space="preserve"> </w:t>
      </w:r>
      <w:r>
        <w:rPr>
          <w:color w:val="1F477B"/>
        </w:rPr>
        <w:t>1995.</w:t>
      </w:r>
      <w:r>
        <w:rPr>
          <w:color w:val="1F477B"/>
          <w:spacing w:val="-11"/>
        </w:rPr>
        <w:t xml:space="preserve"> </w:t>
      </w:r>
      <w:r>
        <w:rPr>
          <w:color w:val="1F477B"/>
        </w:rPr>
        <w:t>The</w:t>
      </w:r>
      <w:r>
        <w:rPr>
          <w:color w:val="1F477B"/>
          <w:spacing w:val="-15"/>
        </w:rPr>
        <w:t xml:space="preserve"> </w:t>
      </w:r>
      <w:r w:rsidRPr="00085BD1">
        <w:rPr>
          <w:color w:val="1F477B"/>
          <w:highlight w:val="yellow"/>
        </w:rPr>
        <w:t>DSS</w:t>
      </w:r>
      <w:r>
        <w:rPr>
          <w:color w:val="1F477B"/>
        </w:rPr>
        <w:t xml:space="preserve"> may</w:t>
      </w:r>
      <w:r>
        <w:rPr>
          <w:color w:val="1F477B"/>
          <w:spacing w:val="-15"/>
        </w:rPr>
        <w:t xml:space="preserve"> </w:t>
      </w:r>
      <w:r>
        <w:rPr>
          <w:color w:val="1F477B"/>
        </w:rPr>
        <w:t>contract</w:t>
      </w:r>
      <w:r>
        <w:rPr>
          <w:color w:val="1F477B"/>
          <w:spacing w:val="-15"/>
        </w:rPr>
        <w:t xml:space="preserve"> </w:t>
      </w:r>
      <w:r>
        <w:rPr>
          <w:color w:val="1F477B"/>
        </w:rPr>
        <w:t>with</w:t>
      </w:r>
      <w:r>
        <w:rPr>
          <w:color w:val="1F477B"/>
          <w:spacing w:val="-15"/>
        </w:rPr>
        <w:t xml:space="preserve"> </w:t>
      </w:r>
      <w:r>
        <w:rPr>
          <w:color w:val="1F477B"/>
        </w:rPr>
        <w:t>the</w:t>
      </w:r>
      <w:r>
        <w:rPr>
          <w:color w:val="1F477B"/>
          <w:spacing w:val="-15"/>
        </w:rPr>
        <w:t xml:space="preserve"> </w:t>
      </w:r>
      <w:r>
        <w:rPr>
          <w:color w:val="1F477B"/>
        </w:rPr>
        <w:t>Division</w:t>
      </w:r>
      <w:r>
        <w:rPr>
          <w:color w:val="1F477B"/>
          <w:spacing w:val="-15"/>
        </w:rPr>
        <w:t xml:space="preserve"> </w:t>
      </w:r>
      <w:r>
        <w:rPr>
          <w:color w:val="1F477B"/>
        </w:rPr>
        <w:t>of</w:t>
      </w:r>
      <w:r>
        <w:rPr>
          <w:color w:val="1F477B"/>
          <w:spacing w:val="-15"/>
        </w:rPr>
        <w:t xml:space="preserve"> </w:t>
      </w:r>
      <w:r>
        <w:rPr>
          <w:color w:val="1F477B"/>
        </w:rPr>
        <w:t>Child</w:t>
      </w:r>
      <w:r>
        <w:rPr>
          <w:color w:val="1F477B"/>
          <w:spacing w:val="-15"/>
        </w:rPr>
        <w:t xml:space="preserve"> </w:t>
      </w:r>
      <w:r>
        <w:rPr>
          <w:color w:val="1F477B"/>
        </w:rPr>
        <w:t>and</w:t>
      </w:r>
      <w:r>
        <w:rPr>
          <w:color w:val="1F477B"/>
          <w:spacing w:val="-15"/>
        </w:rPr>
        <w:t xml:space="preserve"> </w:t>
      </w:r>
      <w:r>
        <w:rPr>
          <w:color w:val="1F477B"/>
        </w:rPr>
        <w:t>Family</w:t>
      </w:r>
      <w:r>
        <w:rPr>
          <w:color w:val="1F477B"/>
          <w:spacing w:val="-15"/>
        </w:rPr>
        <w:t xml:space="preserve"> </w:t>
      </w:r>
      <w:r>
        <w:rPr>
          <w:color w:val="1F477B"/>
        </w:rPr>
        <w:t>Services,</w:t>
      </w:r>
      <w:r>
        <w:rPr>
          <w:color w:val="1F477B"/>
          <w:spacing w:val="-15"/>
        </w:rPr>
        <w:t xml:space="preserve"> </w:t>
      </w:r>
      <w:r>
        <w:rPr>
          <w:color w:val="1F477B"/>
        </w:rPr>
        <w:t>Clark</w:t>
      </w:r>
      <w:r>
        <w:rPr>
          <w:color w:val="1F477B"/>
          <w:spacing w:val="-15"/>
        </w:rPr>
        <w:t xml:space="preserve"> </w:t>
      </w:r>
      <w:r>
        <w:rPr>
          <w:color w:val="1F477B"/>
        </w:rPr>
        <w:t>County</w:t>
      </w:r>
      <w:r>
        <w:rPr>
          <w:color w:val="1F477B"/>
          <w:spacing w:val="-15"/>
        </w:rPr>
        <w:t xml:space="preserve"> </w:t>
      </w:r>
      <w:r>
        <w:rPr>
          <w:color w:val="1F477B"/>
        </w:rPr>
        <w:t>Department of Family Services, and Washoe County Social Services to provide emergency assistance</w:t>
      </w:r>
      <w:r>
        <w:rPr>
          <w:color w:val="1F477B"/>
          <w:spacing w:val="-15"/>
        </w:rPr>
        <w:t xml:space="preserve"> </w:t>
      </w:r>
      <w:r>
        <w:rPr>
          <w:color w:val="1F477B"/>
        </w:rPr>
        <w:t>–</w:t>
      </w:r>
      <w:r>
        <w:rPr>
          <w:color w:val="1F477B"/>
          <w:spacing w:val="-15"/>
        </w:rPr>
        <w:t xml:space="preserve"> </w:t>
      </w:r>
      <w:r>
        <w:rPr>
          <w:color w:val="1F477B"/>
        </w:rPr>
        <w:t>primarily</w:t>
      </w:r>
      <w:r>
        <w:rPr>
          <w:color w:val="1F477B"/>
          <w:spacing w:val="-15"/>
        </w:rPr>
        <w:t xml:space="preserve"> </w:t>
      </w:r>
      <w:r>
        <w:rPr>
          <w:color w:val="1F477B"/>
        </w:rPr>
        <w:t>case</w:t>
      </w:r>
      <w:r>
        <w:rPr>
          <w:color w:val="1F477B"/>
          <w:spacing w:val="-15"/>
        </w:rPr>
        <w:t xml:space="preserve"> </w:t>
      </w:r>
      <w:r>
        <w:rPr>
          <w:color w:val="1F477B"/>
        </w:rPr>
        <w:t>management</w:t>
      </w:r>
      <w:r>
        <w:rPr>
          <w:color w:val="1F477B"/>
          <w:spacing w:val="-15"/>
        </w:rPr>
        <w:t xml:space="preserve"> </w:t>
      </w:r>
      <w:r>
        <w:rPr>
          <w:color w:val="1F477B"/>
        </w:rPr>
        <w:t>services</w:t>
      </w:r>
      <w:r>
        <w:rPr>
          <w:color w:val="1F477B"/>
          <w:spacing w:val="-15"/>
        </w:rPr>
        <w:t xml:space="preserve"> </w:t>
      </w:r>
      <w:r>
        <w:rPr>
          <w:color w:val="1F477B"/>
        </w:rPr>
        <w:t>and</w:t>
      </w:r>
      <w:r>
        <w:rPr>
          <w:color w:val="1F477B"/>
          <w:spacing w:val="-14"/>
        </w:rPr>
        <w:t xml:space="preserve"> </w:t>
      </w:r>
      <w:r>
        <w:rPr>
          <w:color w:val="1F477B"/>
        </w:rPr>
        <w:t>substitute</w:t>
      </w:r>
      <w:r>
        <w:rPr>
          <w:color w:val="1F477B"/>
          <w:spacing w:val="-14"/>
        </w:rPr>
        <w:t xml:space="preserve"> </w:t>
      </w:r>
      <w:r>
        <w:rPr>
          <w:color w:val="1F477B"/>
        </w:rPr>
        <w:t>care</w:t>
      </w:r>
      <w:r>
        <w:rPr>
          <w:color w:val="1F477B"/>
          <w:spacing w:val="-11"/>
        </w:rPr>
        <w:t xml:space="preserve"> </w:t>
      </w:r>
      <w:r>
        <w:rPr>
          <w:color w:val="1F477B"/>
        </w:rPr>
        <w:t>–</w:t>
      </w:r>
      <w:r>
        <w:rPr>
          <w:color w:val="1F477B"/>
          <w:spacing w:val="-15"/>
        </w:rPr>
        <w:t xml:space="preserve"> </w:t>
      </w:r>
      <w:r>
        <w:rPr>
          <w:color w:val="1F477B"/>
        </w:rPr>
        <w:t>to</w:t>
      </w:r>
      <w:r>
        <w:rPr>
          <w:color w:val="1F477B"/>
          <w:spacing w:val="-14"/>
        </w:rPr>
        <w:t xml:space="preserve"> </w:t>
      </w:r>
      <w:r>
        <w:rPr>
          <w:color w:val="1F477B"/>
        </w:rPr>
        <w:t>needy</w:t>
      </w:r>
      <w:r>
        <w:rPr>
          <w:color w:val="1F477B"/>
          <w:spacing w:val="-15"/>
        </w:rPr>
        <w:t xml:space="preserve"> </w:t>
      </w:r>
      <w:r>
        <w:rPr>
          <w:color w:val="1F477B"/>
        </w:rPr>
        <w:t>families and children.</w:t>
      </w:r>
      <w:r>
        <w:rPr>
          <w:color w:val="1F477B"/>
          <w:spacing w:val="40"/>
        </w:rPr>
        <w:t xml:space="preserve"> </w:t>
      </w:r>
      <w:r>
        <w:rPr>
          <w:color w:val="1F477B"/>
        </w:rPr>
        <w:t>Emergency assistance is generally limited to the 180 days from child  agency involvement and prior to</w:t>
      </w:r>
      <w:r>
        <w:rPr>
          <w:color w:val="1F477B"/>
          <w:spacing w:val="-1"/>
        </w:rPr>
        <w:t xml:space="preserve"> </w:t>
      </w:r>
      <w:r>
        <w:rPr>
          <w:color w:val="1F477B"/>
        </w:rPr>
        <w:t>a final</w:t>
      </w:r>
      <w:r>
        <w:rPr>
          <w:color w:val="1F477B"/>
          <w:spacing w:val="-2"/>
        </w:rPr>
        <w:t xml:space="preserve"> </w:t>
      </w:r>
      <w:r>
        <w:rPr>
          <w:color w:val="1F477B"/>
        </w:rPr>
        <w:t>determination that a child will</w:t>
      </w:r>
      <w:r>
        <w:rPr>
          <w:color w:val="1F477B"/>
          <w:spacing w:val="-1"/>
        </w:rPr>
        <w:t xml:space="preserve"> </w:t>
      </w:r>
      <w:r>
        <w:rPr>
          <w:color w:val="1F477B"/>
        </w:rPr>
        <w:t>remain in</w:t>
      </w:r>
      <w:r>
        <w:rPr>
          <w:color w:val="1F477B"/>
          <w:spacing w:val="-11"/>
        </w:rPr>
        <w:t xml:space="preserve"> </w:t>
      </w:r>
      <w:r>
        <w:rPr>
          <w:color w:val="1F477B"/>
        </w:rPr>
        <w:t>or</w:t>
      </w:r>
      <w:r>
        <w:rPr>
          <w:color w:val="1F477B"/>
          <w:spacing w:val="-11"/>
        </w:rPr>
        <w:t xml:space="preserve"> </w:t>
      </w:r>
      <w:r>
        <w:rPr>
          <w:color w:val="1F477B"/>
        </w:rPr>
        <w:t>return</w:t>
      </w:r>
      <w:r>
        <w:rPr>
          <w:color w:val="1F477B"/>
          <w:spacing w:val="-11"/>
        </w:rPr>
        <w:t xml:space="preserve"> </w:t>
      </w:r>
      <w:r>
        <w:rPr>
          <w:color w:val="1F477B"/>
        </w:rPr>
        <w:t>to</w:t>
      </w:r>
      <w:r>
        <w:rPr>
          <w:color w:val="1F477B"/>
          <w:spacing w:val="-13"/>
        </w:rPr>
        <w:t xml:space="preserve"> </w:t>
      </w:r>
      <w:r>
        <w:rPr>
          <w:color w:val="1F477B"/>
        </w:rPr>
        <w:t>the</w:t>
      </w:r>
      <w:r>
        <w:rPr>
          <w:color w:val="1F477B"/>
          <w:spacing w:val="-11"/>
        </w:rPr>
        <w:t xml:space="preserve"> </w:t>
      </w:r>
      <w:r>
        <w:rPr>
          <w:color w:val="1F477B"/>
        </w:rPr>
        <w:t>family</w:t>
      </w:r>
      <w:r>
        <w:rPr>
          <w:color w:val="1F477B"/>
          <w:spacing w:val="-13"/>
        </w:rPr>
        <w:t xml:space="preserve"> </w:t>
      </w:r>
      <w:r>
        <w:rPr>
          <w:color w:val="1F477B"/>
        </w:rPr>
        <w:t>home</w:t>
      </w:r>
      <w:r>
        <w:rPr>
          <w:color w:val="1F477B"/>
          <w:spacing w:val="-11"/>
        </w:rPr>
        <w:t xml:space="preserve"> </w:t>
      </w:r>
      <w:r>
        <w:rPr>
          <w:color w:val="1F477B"/>
        </w:rPr>
        <w:t>or</w:t>
      </w:r>
      <w:r>
        <w:rPr>
          <w:color w:val="1F477B"/>
          <w:spacing w:val="-13"/>
        </w:rPr>
        <w:t xml:space="preserve"> </w:t>
      </w:r>
      <w:r>
        <w:rPr>
          <w:color w:val="1F477B"/>
        </w:rPr>
        <w:t>requires</w:t>
      </w:r>
      <w:r>
        <w:rPr>
          <w:color w:val="1F477B"/>
          <w:spacing w:val="-12"/>
        </w:rPr>
        <w:t xml:space="preserve"> </w:t>
      </w:r>
      <w:r>
        <w:rPr>
          <w:color w:val="1F477B"/>
        </w:rPr>
        <w:t>permanent</w:t>
      </w:r>
      <w:r>
        <w:rPr>
          <w:color w:val="1F477B"/>
          <w:spacing w:val="-11"/>
        </w:rPr>
        <w:t xml:space="preserve"> </w:t>
      </w:r>
      <w:r>
        <w:rPr>
          <w:color w:val="1F477B"/>
        </w:rPr>
        <w:t>out-of-home</w:t>
      </w:r>
      <w:r>
        <w:rPr>
          <w:color w:val="1F477B"/>
          <w:spacing w:val="-11"/>
        </w:rPr>
        <w:t xml:space="preserve"> </w:t>
      </w:r>
      <w:r>
        <w:rPr>
          <w:color w:val="1F477B"/>
        </w:rPr>
        <w:t>placement.</w:t>
      </w:r>
      <w:r>
        <w:rPr>
          <w:color w:val="1F477B"/>
          <w:spacing w:val="-12"/>
        </w:rPr>
        <w:t xml:space="preserve"> </w:t>
      </w:r>
      <w:r>
        <w:rPr>
          <w:color w:val="1F477B"/>
        </w:rPr>
        <w:t>An</w:t>
      </w:r>
      <w:r>
        <w:rPr>
          <w:color w:val="1F477B"/>
          <w:spacing w:val="-12"/>
        </w:rPr>
        <w:t xml:space="preserve"> </w:t>
      </w:r>
      <w:r>
        <w:rPr>
          <w:color w:val="1F477B"/>
        </w:rPr>
        <w:t>array of</w:t>
      </w:r>
      <w:r>
        <w:rPr>
          <w:color w:val="1F477B"/>
          <w:spacing w:val="-8"/>
        </w:rPr>
        <w:t xml:space="preserve"> </w:t>
      </w:r>
      <w:r>
        <w:rPr>
          <w:color w:val="1F477B"/>
        </w:rPr>
        <w:t>family-based</w:t>
      </w:r>
      <w:r>
        <w:rPr>
          <w:color w:val="1F477B"/>
          <w:spacing w:val="-3"/>
        </w:rPr>
        <w:t xml:space="preserve"> </w:t>
      </w:r>
      <w:r>
        <w:rPr>
          <w:color w:val="1F477B"/>
        </w:rPr>
        <w:t>services</w:t>
      </w:r>
      <w:r>
        <w:rPr>
          <w:color w:val="1F477B"/>
          <w:spacing w:val="-4"/>
        </w:rPr>
        <w:t xml:space="preserve"> </w:t>
      </w:r>
      <w:r>
        <w:rPr>
          <w:color w:val="1F477B"/>
        </w:rPr>
        <w:t>are</w:t>
      </w:r>
      <w:r>
        <w:rPr>
          <w:color w:val="1F477B"/>
          <w:spacing w:val="-3"/>
        </w:rPr>
        <w:t xml:space="preserve"> </w:t>
      </w:r>
      <w:r>
        <w:rPr>
          <w:color w:val="1F477B"/>
        </w:rPr>
        <w:t>provided</w:t>
      </w:r>
      <w:r>
        <w:rPr>
          <w:color w:val="1F477B"/>
          <w:spacing w:val="-4"/>
        </w:rPr>
        <w:t xml:space="preserve"> </w:t>
      </w:r>
      <w:r>
        <w:rPr>
          <w:color w:val="1F477B"/>
        </w:rPr>
        <w:t>to</w:t>
      </w:r>
      <w:r>
        <w:rPr>
          <w:color w:val="1F477B"/>
          <w:spacing w:val="-4"/>
        </w:rPr>
        <w:t xml:space="preserve"> </w:t>
      </w:r>
      <w:r>
        <w:rPr>
          <w:color w:val="1F477B"/>
        </w:rPr>
        <w:t>improve</w:t>
      </w:r>
      <w:r>
        <w:rPr>
          <w:color w:val="1F477B"/>
          <w:spacing w:val="-4"/>
        </w:rPr>
        <w:t xml:space="preserve"> </w:t>
      </w:r>
      <w:r>
        <w:rPr>
          <w:color w:val="1F477B"/>
        </w:rPr>
        <w:t>family</w:t>
      </w:r>
      <w:r>
        <w:rPr>
          <w:color w:val="1F477B"/>
          <w:spacing w:val="-4"/>
        </w:rPr>
        <w:t xml:space="preserve"> </w:t>
      </w:r>
      <w:r>
        <w:rPr>
          <w:color w:val="1F477B"/>
        </w:rPr>
        <w:t>functioning</w:t>
      </w:r>
      <w:r>
        <w:rPr>
          <w:color w:val="1F477B"/>
          <w:spacing w:val="-15"/>
        </w:rPr>
        <w:t xml:space="preserve"> </w:t>
      </w:r>
      <w:r>
        <w:rPr>
          <w:color w:val="1F477B"/>
        </w:rPr>
        <w:t>to</w:t>
      </w:r>
      <w:r>
        <w:rPr>
          <w:color w:val="1F477B"/>
          <w:spacing w:val="-15"/>
        </w:rPr>
        <w:t xml:space="preserve"> </w:t>
      </w:r>
      <w:r>
        <w:rPr>
          <w:color w:val="1F477B"/>
        </w:rPr>
        <w:t>prevent</w:t>
      </w:r>
      <w:r>
        <w:rPr>
          <w:color w:val="1F477B"/>
          <w:spacing w:val="-15"/>
        </w:rPr>
        <w:t xml:space="preserve"> </w:t>
      </w:r>
      <w:r>
        <w:rPr>
          <w:color w:val="1F477B"/>
        </w:rPr>
        <w:t>out-of-home</w:t>
      </w:r>
      <w:r>
        <w:rPr>
          <w:color w:val="1F477B"/>
          <w:spacing w:val="-3"/>
        </w:rPr>
        <w:t xml:space="preserve"> </w:t>
      </w:r>
      <w:r>
        <w:rPr>
          <w:color w:val="1F477B"/>
        </w:rPr>
        <w:t>placement</w:t>
      </w:r>
      <w:r>
        <w:rPr>
          <w:color w:val="1F477B"/>
          <w:spacing w:val="-2"/>
        </w:rPr>
        <w:t xml:space="preserve"> </w:t>
      </w:r>
      <w:r>
        <w:rPr>
          <w:color w:val="1F477B"/>
        </w:rPr>
        <w:t>of</w:t>
      </w:r>
      <w:r>
        <w:rPr>
          <w:color w:val="1F477B"/>
          <w:spacing w:val="-5"/>
        </w:rPr>
        <w:t xml:space="preserve"> </w:t>
      </w:r>
      <w:r>
        <w:rPr>
          <w:color w:val="1F477B"/>
        </w:rPr>
        <w:t>children. Financial</w:t>
      </w:r>
      <w:r>
        <w:rPr>
          <w:color w:val="1F477B"/>
          <w:spacing w:val="-2"/>
        </w:rPr>
        <w:t xml:space="preserve"> </w:t>
      </w:r>
      <w:r>
        <w:rPr>
          <w:color w:val="1F477B"/>
        </w:rPr>
        <w:t>eligibility</w:t>
      </w:r>
      <w:r>
        <w:rPr>
          <w:color w:val="1F477B"/>
          <w:spacing w:val="-6"/>
        </w:rPr>
        <w:t xml:space="preserve"> </w:t>
      </w:r>
      <w:r>
        <w:rPr>
          <w:color w:val="1F477B"/>
        </w:rPr>
        <w:t>is</w:t>
      </w:r>
      <w:r>
        <w:rPr>
          <w:color w:val="1F477B"/>
          <w:spacing w:val="-5"/>
        </w:rPr>
        <w:t xml:space="preserve"> </w:t>
      </w:r>
      <w:r>
        <w:rPr>
          <w:color w:val="1F477B"/>
        </w:rPr>
        <w:t>under 500% of the FPL.</w:t>
      </w:r>
    </w:p>
    <w:p w14:paraId="21AB33E9" w14:textId="77777777" w:rsidR="005C0A8F" w:rsidRDefault="00414B83">
      <w:pPr>
        <w:pStyle w:val="BodyText"/>
        <w:ind w:left="1440" w:right="360"/>
      </w:pPr>
      <w:r>
        <w:rPr>
          <w:color w:val="1F477B"/>
          <w:u w:val="single" w:color="1F477B"/>
        </w:rPr>
        <w:t>TANF Purpose</w:t>
      </w:r>
      <w:r>
        <w:rPr>
          <w:color w:val="1F477B"/>
        </w:rPr>
        <w:t>:</w:t>
      </w:r>
      <w:r>
        <w:rPr>
          <w:color w:val="1F477B"/>
          <w:spacing w:val="40"/>
        </w:rPr>
        <w:t xml:space="preserve"> </w:t>
      </w:r>
      <w:r>
        <w:rPr>
          <w:color w:val="1F477B"/>
        </w:rPr>
        <w:t xml:space="preserve">This category does not require that the expenditures meet a TANF </w:t>
      </w:r>
      <w:r>
        <w:rPr>
          <w:color w:val="1F477B"/>
          <w:spacing w:val="-2"/>
        </w:rPr>
        <w:t>purpose.</w:t>
      </w:r>
    </w:p>
    <w:p w14:paraId="3FF33275" w14:textId="77777777" w:rsidR="005C0A8F" w:rsidRDefault="00414B83">
      <w:pPr>
        <w:pStyle w:val="BodyText"/>
        <w:ind w:left="1440"/>
      </w:pPr>
      <w:r>
        <w:rPr>
          <w:color w:val="1F477B"/>
          <w:u w:val="single" w:color="1F477B"/>
        </w:rPr>
        <w:t>Type</w:t>
      </w:r>
      <w:r>
        <w:rPr>
          <w:color w:val="1F477B"/>
        </w:rPr>
        <w:t>:</w:t>
      </w:r>
      <w:r>
        <w:rPr>
          <w:color w:val="1F477B"/>
          <w:spacing w:val="57"/>
        </w:rPr>
        <w:t xml:space="preserve"> </w:t>
      </w:r>
      <w:r>
        <w:rPr>
          <w:color w:val="1F477B"/>
        </w:rPr>
        <w:t>TANF</w:t>
      </w:r>
      <w:r>
        <w:rPr>
          <w:color w:val="1F477B"/>
          <w:spacing w:val="-4"/>
        </w:rPr>
        <w:t xml:space="preserve"> </w:t>
      </w:r>
      <w:r>
        <w:rPr>
          <w:color w:val="1F477B"/>
        </w:rPr>
        <w:t>and</w:t>
      </w:r>
      <w:r>
        <w:rPr>
          <w:color w:val="1F477B"/>
          <w:spacing w:val="-1"/>
        </w:rPr>
        <w:t xml:space="preserve"> </w:t>
      </w:r>
      <w:r>
        <w:rPr>
          <w:color w:val="1F477B"/>
        </w:rPr>
        <w:t>State</w:t>
      </w:r>
      <w:r>
        <w:rPr>
          <w:color w:val="1F477B"/>
          <w:spacing w:val="-1"/>
        </w:rPr>
        <w:t xml:space="preserve"> </w:t>
      </w:r>
      <w:r>
        <w:rPr>
          <w:color w:val="1F477B"/>
          <w:spacing w:val="-4"/>
        </w:rPr>
        <w:t>MOE.</w:t>
      </w:r>
    </w:p>
    <w:p w14:paraId="6FE390E9" w14:textId="77777777" w:rsidR="005C0A8F" w:rsidRDefault="00414B83">
      <w:pPr>
        <w:pStyle w:val="Heading2"/>
        <w:numPr>
          <w:ilvl w:val="1"/>
          <w:numId w:val="49"/>
        </w:numPr>
        <w:tabs>
          <w:tab w:val="left" w:pos="1440"/>
        </w:tabs>
        <w:rPr>
          <w:color w:val="1F477B"/>
        </w:rPr>
      </w:pPr>
      <w:bookmarkStart w:id="115" w:name="_bookmark115"/>
      <w:bookmarkEnd w:id="115"/>
      <w:r>
        <w:rPr>
          <w:color w:val="1F477B"/>
        </w:rPr>
        <w:t>Education/Training</w:t>
      </w:r>
      <w:r>
        <w:rPr>
          <w:color w:val="1F477B"/>
          <w:spacing w:val="-7"/>
        </w:rPr>
        <w:t xml:space="preserve"> </w:t>
      </w:r>
      <w:r>
        <w:rPr>
          <w:color w:val="1F477B"/>
        </w:rPr>
        <w:t>and</w:t>
      </w:r>
      <w:r>
        <w:rPr>
          <w:color w:val="1F477B"/>
          <w:spacing w:val="-5"/>
        </w:rPr>
        <w:t xml:space="preserve"> </w:t>
      </w:r>
      <w:r>
        <w:rPr>
          <w:color w:val="1F477B"/>
        </w:rPr>
        <w:t>Additional</w:t>
      </w:r>
      <w:r>
        <w:rPr>
          <w:color w:val="1F477B"/>
          <w:spacing w:val="-3"/>
        </w:rPr>
        <w:t xml:space="preserve"> </w:t>
      </w:r>
      <w:r>
        <w:rPr>
          <w:color w:val="1F477B"/>
        </w:rPr>
        <w:t>Work</w:t>
      </w:r>
      <w:r>
        <w:rPr>
          <w:color w:val="1F477B"/>
          <w:spacing w:val="-4"/>
        </w:rPr>
        <w:t xml:space="preserve"> </w:t>
      </w:r>
      <w:r>
        <w:rPr>
          <w:color w:val="1F477B"/>
        </w:rPr>
        <w:t>Activities</w:t>
      </w:r>
      <w:r>
        <w:rPr>
          <w:color w:val="1F477B"/>
          <w:spacing w:val="-4"/>
        </w:rPr>
        <w:t xml:space="preserve"> </w:t>
      </w:r>
      <w:r>
        <w:rPr>
          <w:b w:val="0"/>
          <w:color w:val="1F477B"/>
          <w:spacing w:val="-4"/>
          <w:sz w:val="20"/>
        </w:rPr>
        <w:t>(#9)</w:t>
      </w:r>
    </w:p>
    <w:p w14:paraId="083B35C1" w14:textId="77777777" w:rsidR="005C0A8F" w:rsidRDefault="00414B83">
      <w:pPr>
        <w:pStyle w:val="BodyText"/>
        <w:spacing w:before="121"/>
        <w:ind w:left="1440" w:right="352"/>
      </w:pPr>
      <w:r>
        <w:rPr>
          <w:color w:val="1F477B"/>
        </w:rPr>
        <w:t>TANF and MOE funds for TANF adult, or minor head-of-household, recipients and other low-income families may be provided for education and training activities to assist work-eligible individuals attain the education and job skills necessary to obtain gainful sustainable employment.</w:t>
      </w:r>
    </w:p>
    <w:p w14:paraId="6289F15F" w14:textId="77777777" w:rsidR="005C0A8F" w:rsidRDefault="00414B83">
      <w:pPr>
        <w:pStyle w:val="ListParagraph"/>
        <w:numPr>
          <w:ilvl w:val="0"/>
          <w:numId w:val="22"/>
        </w:numPr>
        <w:tabs>
          <w:tab w:val="left" w:pos="1800"/>
        </w:tabs>
        <w:ind w:right="354"/>
        <w:rPr>
          <w:sz w:val="24"/>
        </w:rPr>
      </w:pPr>
      <w:r>
        <w:rPr>
          <w:color w:val="1F477B"/>
          <w:sz w:val="24"/>
        </w:rPr>
        <w:t>Subsidized employment to employers to help cover the costs of employee wages, benefits, supervision or training. The Division may provide subsidized employment opportunities to NEON eligible participants when that option is available, and</w:t>
      </w:r>
      <w:r>
        <w:rPr>
          <w:color w:val="1F477B"/>
          <w:spacing w:val="-1"/>
          <w:sz w:val="24"/>
        </w:rPr>
        <w:t xml:space="preserve"> </w:t>
      </w:r>
      <w:r>
        <w:rPr>
          <w:color w:val="1F477B"/>
          <w:sz w:val="24"/>
        </w:rPr>
        <w:t>memorandums have</w:t>
      </w:r>
      <w:r>
        <w:rPr>
          <w:color w:val="1F477B"/>
          <w:spacing w:val="-2"/>
          <w:sz w:val="24"/>
        </w:rPr>
        <w:t xml:space="preserve"> </w:t>
      </w:r>
      <w:r>
        <w:rPr>
          <w:color w:val="1F477B"/>
          <w:sz w:val="24"/>
        </w:rPr>
        <w:t>been</w:t>
      </w:r>
      <w:r>
        <w:rPr>
          <w:color w:val="1F477B"/>
          <w:spacing w:val="-1"/>
          <w:sz w:val="24"/>
        </w:rPr>
        <w:t xml:space="preserve"> </w:t>
      </w:r>
      <w:r>
        <w:rPr>
          <w:color w:val="1F477B"/>
          <w:sz w:val="24"/>
        </w:rPr>
        <w:t>initiated.</w:t>
      </w:r>
      <w:r>
        <w:rPr>
          <w:color w:val="1F477B"/>
          <w:spacing w:val="-1"/>
          <w:sz w:val="24"/>
        </w:rPr>
        <w:t xml:space="preserve"> </w:t>
      </w:r>
      <w:r>
        <w:rPr>
          <w:color w:val="1F477B"/>
          <w:sz w:val="24"/>
        </w:rPr>
        <w:t>An</w:t>
      </w:r>
      <w:r>
        <w:rPr>
          <w:color w:val="1F477B"/>
          <w:spacing w:val="-2"/>
          <w:sz w:val="24"/>
        </w:rPr>
        <w:t xml:space="preserve"> </w:t>
      </w:r>
      <w:r>
        <w:rPr>
          <w:color w:val="1F477B"/>
          <w:sz w:val="24"/>
        </w:rPr>
        <w:t>example</w:t>
      </w:r>
      <w:r>
        <w:rPr>
          <w:color w:val="1F477B"/>
          <w:spacing w:val="-3"/>
          <w:sz w:val="24"/>
        </w:rPr>
        <w:t xml:space="preserve"> </w:t>
      </w:r>
      <w:r>
        <w:rPr>
          <w:color w:val="1F477B"/>
          <w:sz w:val="24"/>
        </w:rPr>
        <w:t>of</w:t>
      </w:r>
      <w:r>
        <w:rPr>
          <w:color w:val="1F477B"/>
          <w:spacing w:val="-2"/>
          <w:sz w:val="24"/>
        </w:rPr>
        <w:t xml:space="preserve"> </w:t>
      </w:r>
      <w:r>
        <w:rPr>
          <w:color w:val="1F477B"/>
          <w:sz w:val="24"/>
        </w:rPr>
        <w:t>another</w:t>
      </w:r>
      <w:r>
        <w:rPr>
          <w:color w:val="1F477B"/>
          <w:spacing w:val="-2"/>
          <w:sz w:val="24"/>
        </w:rPr>
        <w:t xml:space="preserve"> </w:t>
      </w:r>
      <w:r>
        <w:rPr>
          <w:color w:val="1F477B"/>
          <w:sz w:val="24"/>
        </w:rPr>
        <w:t>program</w:t>
      </w:r>
    </w:p>
    <w:p w14:paraId="60FDB58E" w14:textId="77777777" w:rsidR="005C0A8F" w:rsidRDefault="005C0A8F">
      <w:pPr>
        <w:pStyle w:val="ListParagraph"/>
        <w:rPr>
          <w:sz w:val="24"/>
        </w:rPr>
        <w:sectPr w:rsidR="005C0A8F">
          <w:headerReference w:type="even" r:id="rId115"/>
          <w:footerReference w:type="even" r:id="rId116"/>
          <w:pgSz w:w="12240" w:h="15840"/>
          <w:pgMar w:top="1360" w:right="1080" w:bottom="280" w:left="1080" w:header="0" w:footer="0" w:gutter="0"/>
          <w:cols w:space="720"/>
        </w:sectPr>
      </w:pPr>
    </w:p>
    <w:p w14:paraId="002B05F2" w14:textId="77777777" w:rsidR="005C0A8F" w:rsidRDefault="00414B83">
      <w:pPr>
        <w:pStyle w:val="BodyText"/>
        <w:spacing w:before="161"/>
        <w:ind w:left="1799" w:right="355"/>
      </w:pPr>
      <w:r>
        <w:rPr>
          <w:color w:val="1F477B"/>
        </w:rPr>
        <w:lastRenderedPageBreak/>
        <w:t>is the Department of Employment, Training, and Rehabilitation (DETR) administered</w:t>
      </w:r>
      <w:r>
        <w:rPr>
          <w:color w:val="1F477B"/>
          <w:spacing w:val="-7"/>
        </w:rPr>
        <w:t xml:space="preserve"> </w:t>
      </w:r>
      <w:r>
        <w:rPr>
          <w:color w:val="1F477B"/>
        </w:rPr>
        <w:t>Silver</w:t>
      </w:r>
      <w:r>
        <w:rPr>
          <w:color w:val="1F477B"/>
          <w:spacing w:val="-7"/>
        </w:rPr>
        <w:t xml:space="preserve"> </w:t>
      </w:r>
      <w:r>
        <w:rPr>
          <w:color w:val="1F477B"/>
        </w:rPr>
        <w:t>State</w:t>
      </w:r>
      <w:r>
        <w:rPr>
          <w:color w:val="1F477B"/>
          <w:spacing w:val="-8"/>
        </w:rPr>
        <w:t xml:space="preserve"> </w:t>
      </w:r>
      <w:r>
        <w:rPr>
          <w:color w:val="1F477B"/>
        </w:rPr>
        <w:t>Works</w:t>
      </w:r>
      <w:r>
        <w:rPr>
          <w:color w:val="1F477B"/>
          <w:spacing w:val="-6"/>
        </w:rPr>
        <w:t xml:space="preserve"> </w:t>
      </w:r>
      <w:r>
        <w:rPr>
          <w:color w:val="1F477B"/>
        </w:rPr>
        <w:t>Program</w:t>
      </w:r>
      <w:r>
        <w:rPr>
          <w:color w:val="1F477B"/>
          <w:spacing w:val="-5"/>
        </w:rPr>
        <w:t xml:space="preserve"> </w:t>
      </w:r>
      <w:r>
        <w:rPr>
          <w:color w:val="1F477B"/>
        </w:rPr>
        <w:t>(SSWP)</w:t>
      </w:r>
      <w:r>
        <w:rPr>
          <w:color w:val="1F477B"/>
          <w:spacing w:val="-8"/>
        </w:rPr>
        <w:t xml:space="preserve"> </w:t>
      </w:r>
      <w:r>
        <w:rPr>
          <w:color w:val="1F477B"/>
        </w:rPr>
        <w:t>that</w:t>
      </w:r>
      <w:r>
        <w:rPr>
          <w:color w:val="1F477B"/>
          <w:spacing w:val="-4"/>
        </w:rPr>
        <w:t xml:space="preserve"> </w:t>
      </w:r>
      <w:r>
        <w:rPr>
          <w:color w:val="1F477B"/>
        </w:rPr>
        <w:t>seeks</w:t>
      </w:r>
      <w:r>
        <w:rPr>
          <w:color w:val="1F477B"/>
          <w:spacing w:val="-8"/>
        </w:rPr>
        <w:t xml:space="preserve"> </w:t>
      </w:r>
      <w:r>
        <w:rPr>
          <w:color w:val="1F477B"/>
        </w:rPr>
        <w:t>to</w:t>
      </w:r>
      <w:r>
        <w:rPr>
          <w:color w:val="1F477B"/>
          <w:spacing w:val="-7"/>
        </w:rPr>
        <w:t xml:space="preserve"> </w:t>
      </w:r>
      <w:r>
        <w:rPr>
          <w:color w:val="1F477B"/>
        </w:rPr>
        <w:t>expedite</w:t>
      </w:r>
      <w:r>
        <w:rPr>
          <w:color w:val="1F477B"/>
          <w:spacing w:val="-8"/>
        </w:rPr>
        <w:t xml:space="preserve"> </w:t>
      </w:r>
      <w:r>
        <w:rPr>
          <w:color w:val="1F477B"/>
        </w:rPr>
        <w:t>the</w:t>
      </w:r>
      <w:r>
        <w:rPr>
          <w:color w:val="1F477B"/>
          <w:spacing w:val="-7"/>
        </w:rPr>
        <w:t xml:space="preserve"> </w:t>
      </w:r>
      <w:r>
        <w:rPr>
          <w:color w:val="1F477B"/>
        </w:rPr>
        <w:t>return to work of unemployed zero income job seekers and provide employers with suitable and skilled workers through on-site training, employee development, and wage reimbursement.</w:t>
      </w:r>
    </w:p>
    <w:p w14:paraId="0D8FC3F9" w14:textId="77777777" w:rsidR="005C0A8F" w:rsidRDefault="00414B83">
      <w:pPr>
        <w:pStyle w:val="ListParagraph"/>
        <w:numPr>
          <w:ilvl w:val="0"/>
          <w:numId w:val="22"/>
        </w:numPr>
        <w:tabs>
          <w:tab w:val="left" w:pos="1799"/>
        </w:tabs>
        <w:spacing w:before="121"/>
        <w:ind w:left="1799" w:right="315"/>
        <w:rPr>
          <w:sz w:val="24"/>
        </w:rPr>
      </w:pPr>
      <w:r>
        <w:rPr>
          <w:color w:val="1F477B"/>
          <w:sz w:val="24"/>
        </w:rPr>
        <w:t>Education</w:t>
      </w:r>
      <w:r>
        <w:rPr>
          <w:color w:val="1F477B"/>
          <w:spacing w:val="-14"/>
          <w:sz w:val="24"/>
        </w:rPr>
        <w:t xml:space="preserve"> </w:t>
      </w:r>
      <w:r>
        <w:rPr>
          <w:color w:val="1F477B"/>
          <w:sz w:val="24"/>
        </w:rPr>
        <w:t>and</w:t>
      </w:r>
      <w:r>
        <w:rPr>
          <w:color w:val="1F477B"/>
          <w:spacing w:val="-14"/>
          <w:sz w:val="24"/>
        </w:rPr>
        <w:t xml:space="preserve"> </w:t>
      </w:r>
      <w:r>
        <w:rPr>
          <w:color w:val="1F477B"/>
          <w:sz w:val="24"/>
        </w:rPr>
        <w:t>training</w:t>
      </w:r>
      <w:r>
        <w:rPr>
          <w:color w:val="1F477B"/>
          <w:spacing w:val="-14"/>
          <w:sz w:val="24"/>
        </w:rPr>
        <w:t xml:space="preserve"> </w:t>
      </w:r>
      <w:r>
        <w:rPr>
          <w:color w:val="1F477B"/>
          <w:sz w:val="24"/>
        </w:rPr>
        <w:t>activities</w:t>
      </w:r>
      <w:r>
        <w:rPr>
          <w:color w:val="1F477B"/>
          <w:spacing w:val="-14"/>
          <w:sz w:val="24"/>
        </w:rPr>
        <w:t xml:space="preserve"> </w:t>
      </w:r>
      <w:r>
        <w:rPr>
          <w:color w:val="1F477B"/>
          <w:sz w:val="24"/>
        </w:rPr>
        <w:t>for</w:t>
      </w:r>
      <w:r>
        <w:rPr>
          <w:color w:val="1F477B"/>
          <w:spacing w:val="-14"/>
          <w:sz w:val="24"/>
        </w:rPr>
        <w:t xml:space="preserve"> </w:t>
      </w:r>
      <w:r>
        <w:rPr>
          <w:color w:val="1F477B"/>
          <w:sz w:val="24"/>
        </w:rPr>
        <w:t>low-income</w:t>
      </w:r>
      <w:r>
        <w:rPr>
          <w:color w:val="1F477B"/>
          <w:spacing w:val="-13"/>
          <w:sz w:val="24"/>
        </w:rPr>
        <w:t xml:space="preserve"> </w:t>
      </w:r>
      <w:r>
        <w:rPr>
          <w:color w:val="1F477B"/>
          <w:sz w:val="24"/>
        </w:rPr>
        <w:t>families</w:t>
      </w:r>
      <w:r>
        <w:rPr>
          <w:color w:val="1F477B"/>
          <w:spacing w:val="-14"/>
          <w:sz w:val="24"/>
        </w:rPr>
        <w:t xml:space="preserve"> </w:t>
      </w:r>
      <w:r>
        <w:rPr>
          <w:color w:val="1F477B"/>
          <w:sz w:val="24"/>
        </w:rPr>
        <w:t>including</w:t>
      </w:r>
      <w:r>
        <w:rPr>
          <w:color w:val="1F477B"/>
          <w:spacing w:val="-15"/>
          <w:sz w:val="24"/>
        </w:rPr>
        <w:t xml:space="preserve"> </w:t>
      </w:r>
      <w:r>
        <w:rPr>
          <w:color w:val="1F477B"/>
          <w:sz w:val="24"/>
        </w:rPr>
        <w:t>adult</w:t>
      </w:r>
      <w:r>
        <w:rPr>
          <w:color w:val="1F477B"/>
          <w:spacing w:val="-14"/>
          <w:sz w:val="24"/>
        </w:rPr>
        <w:t xml:space="preserve"> </w:t>
      </w:r>
      <w:r>
        <w:rPr>
          <w:color w:val="1F477B"/>
          <w:sz w:val="24"/>
        </w:rPr>
        <w:t>education, High School Equivalency (HSE), vocational education or career and technical education.</w:t>
      </w:r>
      <w:r>
        <w:rPr>
          <w:color w:val="1F477B"/>
          <w:spacing w:val="20"/>
          <w:sz w:val="24"/>
        </w:rPr>
        <w:t xml:space="preserve"> </w:t>
      </w:r>
      <w:r>
        <w:rPr>
          <w:color w:val="1F477B"/>
          <w:sz w:val="24"/>
        </w:rPr>
        <w:t>MOE</w:t>
      </w:r>
      <w:r>
        <w:rPr>
          <w:color w:val="1F477B"/>
          <w:spacing w:val="-12"/>
          <w:sz w:val="24"/>
        </w:rPr>
        <w:t xml:space="preserve"> </w:t>
      </w:r>
      <w:r>
        <w:rPr>
          <w:color w:val="1F477B"/>
          <w:sz w:val="24"/>
        </w:rPr>
        <w:t>and</w:t>
      </w:r>
      <w:r>
        <w:rPr>
          <w:color w:val="1F477B"/>
          <w:spacing w:val="-12"/>
          <w:sz w:val="24"/>
        </w:rPr>
        <w:t xml:space="preserve"> </w:t>
      </w:r>
      <w:r>
        <w:rPr>
          <w:color w:val="1F477B"/>
          <w:sz w:val="24"/>
        </w:rPr>
        <w:t>Federal</w:t>
      </w:r>
      <w:r>
        <w:rPr>
          <w:color w:val="1F477B"/>
          <w:spacing w:val="-11"/>
          <w:sz w:val="24"/>
        </w:rPr>
        <w:t xml:space="preserve"> </w:t>
      </w:r>
      <w:r>
        <w:rPr>
          <w:color w:val="1F477B"/>
          <w:sz w:val="24"/>
        </w:rPr>
        <w:t>TANF</w:t>
      </w:r>
      <w:r>
        <w:rPr>
          <w:color w:val="1F477B"/>
          <w:spacing w:val="-13"/>
          <w:sz w:val="24"/>
        </w:rPr>
        <w:t xml:space="preserve"> </w:t>
      </w:r>
      <w:r>
        <w:rPr>
          <w:color w:val="1F477B"/>
          <w:sz w:val="24"/>
        </w:rPr>
        <w:t>funds</w:t>
      </w:r>
      <w:r>
        <w:rPr>
          <w:color w:val="1F477B"/>
          <w:spacing w:val="-11"/>
          <w:sz w:val="24"/>
        </w:rPr>
        <w:t xml:space="preserve"> </w:t>
      </w:r>
      <w:r>
        <w:rPr>
          <w:color w:val="1F477B"/>
          <w:sz w:val="24"/>
        </w:rPr>
        <w:t>may</w:t>
      </w:r>
      <w:r>
        <w:rPr>
          <w:color w:val="1F477B"/>
          <w:spacing w:val="-12"/>
          <w:sz w:val="24"/>
        </w:rPr>
        <w:t xml:space="preserve"> </w:t>
      </w:r>
      <w:r>
        <w:rPr>
          <w:color w:val="1F477B"/>
          <w:sz w:val="24"/>
        </w:rPr>
        <w:t>be</w:t>
      </w:r>
      <w:r>
        <w:rPr>
          <w:color w:val="1F477B"/>
          <w:spacing w:val="-12"/>
          <w:sz w:val="24"/>
        </w:rPr>
        <w:t xml:space="preserve"> </w:t>
      </w:r>
      <w:r>
        <w:rPr>
          <w:color w:val="1F477B"/>
          <w:sz w:val="24"/>
        </w:rPr>
        <w:t>expended</w:t>
      </w:r>
      <w:r>
        <w:rPr>
          <w:color w:val="1F477B"/>
          <w:spacing w:val="-12"/>
          <w:sz w:val="24"/>
        </w:rPr>
        <w:t xml:space="preserve"> </w:t>
      </w:r>
      <w:r>
        <w:rPr>
          <w:color w:val="1F477B"/>
          <w:sz w:val="24"/>
        </w:rPr>
        <w:t>under</w:t>
      </w:r>
      <w:r>
        <w:rPr>
          <w:color w:val="1F477B"/>
          <w:spacing w:val="-11"/>
          <w:sz w:val="24"/>
        </w:rPr>
        <w:t xml:space="preserve"> </w:t>
      </w:r>
      <w:r>
        <w:rPr>
          <w:color w:val="1F477B"/>
          <w:sz w:val="24"/>
        </w:rPr>
        <w:t>this</w:t>
      </w:r>
      <w:r>
        <w:rPr>
          <w:color w:val="1F477B"/>
          <w:spacing w:val="-11"/>
          <w:sz w:val="24"/>
        </w:rPr>
        <w:t xml:space="preserve"> </w:t>
      </w:r>
      <w:r>
        <w:rPr>
          <w:color w:val="1F477B"/>
          <w:sz w:val="24"/>
        </w:rPr>
        <w:t>category</w:t>
      </w:r>
      <w:r>
        <w:rPr>
          <w:color w:val="1F477B"/>
          <w:spacing w:val="-13"/>
          <w:sz w:val="24"/>
        </w:rPr>
        <w:t xml:space="preserve"> </w:t>
      </w:r>
      <w:r>
        <w:rPr>
          <w:color w:val="1F477B"/>
          <w:sz w:val="24"/>
        </w:rPr>
        <w:t>for TANF</w:t>
      </w:r>
      <w:r>
        <w:rPr>
          <w:color w:val="1F477B"/>
          <w:spacing w:val="-15"/>
          <w:sz w:val="24"/>
        </w:rPr>
        <w:t xml:space="preserve"> </w:t>
      </w:r>
      <w:r>
        <w:rPr>
          <w:color w:val="1F477B"/>
          <w:sz w:val="24"/>
        </w:rPr>
        <w:t>recipient</w:t>
      </w:r>
      <w:r>
        <w:rPr>
          <w:color w:val="1F477B"/>
          <w:spacing w:val="-15"/>
          <w:sz w:val="24"/>
        </w:rPr>
        <w:t xml:space="preserve"> </w:t>
      </w:r>
      <w:r>
        <w:rPr>
          <w:color w:val="1F477B"/>
          <w:sz w:val="24"/>
        </w:rPr>
        <w:t>families</w:t>
      </w:r>
      <w:r>
        <w:rPr>
          <w:color w:val="1F477B"/>
          <w:spacing w:val="-15"/>
          <w:sz w:val="24"/>
        </w:rPr>
        <w:t xml:space="preserve"> </w:t>
      </w:r>
      <w:r>
        <w:rPr>
          <w:color w:val="1F477B"/>
          <w:sz w:val="24"/>
        </w:rPr>
        <w:t>below</w:t>
      </w:r>
      <w:r>
        <w:rPr>
          <w:color w:val="1F477B"/>
          <w:spacing w:val="-15"/>
          <w:sz w:val="24"/>
        </w:rPr>
        <w:t xml:space="preserve"> </w:t>
      </w:r>
      <w:r>
        <w:rPr>
          <w:color w:val="1F477B"/>
          <w:sz w:val="24"/>
        </w:rPr>
        <w:t>200%</w:t>
      </w:r>
      <w:r>
        <w:rPr>
          <w:color w:val="1F477B"/>
          <w:spacing w:val="-15"/>
          <w:sz w:val="24"/>
        </w:rPr>
        <w:t xml:space="preserve"> </w:t>
      </w:r>
      <w:r>
        <w:rPr>
          <w:color w:val="1F477B"/>
          <w:sz w:val="24"/>
        </w:rPr>
        <w:t>of</w:t>
      </w:r>
      <w:r>
        <w:rPr>
          <w:color w:val="1F477B"/>
          <w:spacing w:val="-15"/>
          <w:sz w:val="24"/>
        </w:rPr>
        <w:t xml:space="preserve"> </w:t>
      </w:r>
      <w:r>
        <w:rPr>
          <w:color w:val="1F477B"/>
          <w:sz w:val="24"/>
        </w:rPr>
        <w:t>the</w:t>
      </w:r>
      <w:r>
        <w:rPr>
          <w:color w:val="1F477B"/>
          <w:spacing w:val="-15"/>
          <w:sz w:val="24"/>
        </w:rPr>
        <w:t xml:space="preserve"> </w:t>
      </w:r>
      <w:r>
        <w:rPr>
          <w:color w:val="1F477B"/>
          <w:sz w:val="24"/>
        </w:rPr>
        <w:t>poverty</w:t>
      </w:r>
      <w:r>
        <w:rPr>
          <w:color w:val="1F477B"/>
          <w:spacing w:val="-15"/>
          <w:sz w:val="24"/>
        </w:rPr>
        <w:t xml:space="preserve"> </w:t>
      </w:r>
      <w:r>
        <w:rPr>
          <w:color w:val="1F477B"/>
          <w:sz w:val="24"/>
        </w:rPr>
        <w:t>level</w:t>
      </w:r>
      <w:r>
        <w:rPr>
          <w:color w:val="1F477B"/>
          <w:spacing w:val="-15"/>
          <w:sz w:val="24"/>
        </w:rPr>
        <w:t xml:space="preserve"> </w:t>
      </w:r>
      <w:r>
        <w:rPr>
          <w:color w:val="1F477B"/>
          <w:sz w:val="24"/>
        </w:rPr>
        <w:t>in</w:t>
      </w:r>
      <w:r>
        <w:rPr>
          <w:color w:val="1F477B"/>
          <w:spacing w:val="-15"/>
          <w:sz w:val="24"/>
        </w:rPr>
        <w:t xml:space="preserve"> </w:t>
      </w:r>
      <w:r>
        <w:rPr>
          <w:color w:val="1F477B"/>
          <w:sz w:val="24"/>
        </w:rPr>
        <w:t>support</w:t>
      </w:r>
      <w:r>
        <w:rPr>
          <w:color w:val="1F477B"/>
          <w:spacing w:val="-15"/>
          <w:sz w:val="24"/>
        </w:rPr>
        <w:t xml:space="preserve"> </w:t>
      </w:r>
      <w:r>
        <w:rPr>
          <w:color w:val="1F477B"/>
          <w:sz w:val="24"/>
        </w:rPr>
        <w:t>of</w:t>
      </w:r>
      <w:r>
        <w:rPr>
          <w:color w:val="1F477B"/>
          <w:spacing w:val="-15"/>
          <w:sz w:val="24"/>
        </w:rPr>
        <w:t xml:space="preserve"> </w:t>
      </w:r>
      <w:r>
        <w:rPr>
          <w:color w:val="1F477B"/>
          <w:sz w:val="24"/>
        </w:rPr>
        <w:t>employment placement or advancement. Non-profit administered programs serving needy individuals provide vocational and on-the-job training, workforce support, job readiness courses, and occupational skill development classes.</w:t>
      </w:r>
    </w:p>
    <w:p w14:paraId="5F5DDDA1" w14:textId="77777777" w:rsidR="005C0A8F" w:rsidRDefault="00414B83">
      <w:pPr>
        <w:pStyle w:val="ListParagraph"/>
        <w:numPr>
          <w:ilvl w:val="0"/>
          <w:numId w:val="22"/>
        </w:numPr>
        <w:tabs>
          <w:tab w:val="left" w:pos="1799"/>
        </w:tabs>
        <w:spacing w:before="119"/>
        <w:ind w:left="1799" w:right="318" w:hanging="347"/>
        <w:rPr>
          <w:sz w:val="24"/>
        </w:rPr>
      </w:pPr>
      <w:r>
        <w:rPr>
          <w:color w:val="1F477B"/>
          <w:sz w:val="24"/>
        </w:rPr>
        <w:t>Additional work activities related to providing work experience and community service activities may be provided and job search assistance and job readiness related services such as employment counseling/coaching, job development, information and referral, and outreach to business and non-profit community groups. TANF and MOE program benefits may be provided for additional work activities</w:t>
      </w:r>
      <w:r>
        <w:rPr>
          <w:color w:val="1F477B"/>
          <w:spacing w:val="-6"/>
          <w:sz w:val="24"/>
        </w:rPr>
        <w:t xml:space="preserve"> </w:t>
      </w:r>
      <w:r>
        <w:rPr>
          <w:color w:val="1F477B"/>
          <w:sz w:val="24"/>
        </w:rPr>
        <w:t>for</w:t>
      </w:r>
      <w:r>
        <w:rPr>
          <w:color w:val="1F477B"/>
          <w:spacing w:val="-9"/>
          <w:sz w:val="24"/>
        </w:rPr>
        <w:t xml:space="preserve"> </w:t>
      </w:r>
      <w:r>
        <w:rPr>
          <w:color w:val="1F477B"/>
          <w:sz w:val="24"/>
        </w:rPr>
        <w:t>a</w:t>
      </w:r>
      <w:r>
        <w:rPr>
          <w:color w:val="1F477B"/>
          <w:spacing w:val="-8"/>
          <w:sz w:val="24"/>
        </w:rPr>
        <w:t xml:space="preserve"> </w:t>
      </w:r>
      <w:r>
        <w:rPr>
          <w:color w:val="1F477B"/>
          <w:sz w:val="24"/>
        </w:rPr>
        <w:t>variety</w:t>
      </w:r>
      <w:r>
        <w:rPr>
          <w:color w:val="1F477B"/>
          <w:spacing w:val="-8"/>
          <w:sz w:val="24"/>
        </w:rPr>
        <w:t xml:space="preserve"> </w:t>
      </w:r>
      <w:r>
        <w:rPr>
          <w:color w:val="1F477B"/>
          <w:sz w:val="24"/>
        </w:rPr>
        <w:t>of</w:t>
      </w:r>
      <w:r>
        <w:rPr>
          <w:color w:val="1F477B"/>
          <w:spacing w:val="-6"/>
          <w:sz w:val="24"/>
        </w:rPr>
        <w:t xml:space="preserve"> </w:t>
      </w:r>
      <w:r>
        <w:rPr>
          <w:color w:val="1F477B"/>
          <w:sz w:val="24"/>
        </w:rPr>
        <w:t>services</w:t>
      </w:r>
      <w:r>
        <w:rPr>
          <w:color w:val="1F477B"/>
          <w:spacing w:val="-7"/>
          <w:sz w:val="24"/>
        </w:rPr>
        <w:t xml:space="preserve"> </w:t>
      </w:r>
      <w:r>
        <w:rPr>
          <w:color w:val="1F477B"/>
          <w:sz w:val="24"/>
        </w:rPr>
        <w:t>to</w:t>
      </w:r>
      <w:r>
        <w:rPr>
          <w:color w:val="1F477B"/>
          <w:spacing w:val="-8"/>
          <w:sz w:val="24"/>
        </w:rPr>
        <w:t xml:space="preserve"> </w:t>
      </w:r>
      <w:r>
        <w:rPr>
          <w:color w:val="1F477B"/>
          <w:sz w:val="24"/>
        </w:rPr>
        <w:t>assist</w:t>
      </w:r>
      <w:r>
        <w:rPr>
          <w:color w:val="1F477B"/>
          <w:spacing w:val="-6"/>
          <w:sz w:val="24"/>
        </w:rPr>
        <w:t xml:space="preserve"> </w:t>
      </w:r>
      <w:r>
        <w:rPr>
          <w:color w:val="1F477B"/>
          <w:sz w:val="24"/>
        </w:rPr>
        <w:t>in</w:t>
      </w:r>
      <w:r>
        <w:rPr>
          <w:color w:val="1F477B"/>
          <w:spacing w:val="-8"/>
          <w:sz w:val="24"/>
        </w:rPr>
        <w:t xml:space="preserve"> </w:t>
      </w:r>
      <w:r>
        <w:rPr>
          <w:color w:val="1F477B"/>
          <w:sz w:val="24"/>
        </w:rPr>
        <w:t>removing</w:t>
      </w:r>
      <w:r>
        <w:rPr>
          <w:color w:val="1F477B"/>
          <w:spacing w:val="-8"/>
          <w:sz w:val="24"/>
        </w:rPr>
        <w:t xml:space="preserve"> </w:t>
      </w:r>
      <w:r>
        <w:rPr>
          <w:color w:val="1F477B"/>
          <w:sz w:val="24"/>
        </w:rPr>
        <w:t>barriers</w:t>
      </w:r>
      <w:r>
        <w:rPr>
          <w:color w:val="1F477B"/>
          <w:spacing w:val="-8"/>
          <w:sz w:val="24"/>
        </w:rPr>
        <w:t xml:space="preserve"> </w:t>
      </w:r>
      <w:r>
        <w:rPr>
          <w:color w:val="1F477B"/>
          <w:sz w:val="24"/>
        </w:rPr>
        <w:t>to</w:t>
      </w:r>
      <w:r>
        <w:rPr>
          <w:color w:val="1F477B"/>
          <w:spacing w:val="-8"/>
          <w:sz w:val="24"/>
        </w:rPr>
        <w:t xml:space="preserve"> </w:t>
      </w:r>
      <w:r>
        <w:rPr>
          <w:color w:val="1F477B"/>
          <w:sz w:val="24"/>
        </w:rPr>
        <w:t>employment;</w:t>
      </w:r>
      <w:r>
        <w:rPr>
          <w:color w:val="1F477B"/>
          <w:spacing w:val="-6"/>
          <w:sz w:val="24"/>
        </w:rPr>
        <w:t xml:space="preserve"> </w:t>
      </w:r>
      <w:r>
        <w:rPr>
          <w:color w:val="1F477B"/>
          <w:sz w:val="24"/>
        </w:rPr>
        <w:t>and outreach to business and non-profit community groups. An example of services provided by non-profit organizations for individuals below 200% of the poverty level are to train, support and assist participants in becoming employed and to improve their potential for long-term employment in higher paying skilled occupations; provide vocational and on-the-job training and letter-of-intent workforce support and readiness courses.</w:t>
      </w:r>
    </w:p>
    <w:p w14:paraId="2F0C5E36" w14:textId="77777777" w:rsidR="005C0A8F" w:rsidRDefault="00414B83">
      <w:pPr>
        <w:pStyle w:val="BodyText"/>
        <w:spacing w:before="121"/>
        <w:ind w:left="1440" w:right="363"/>
      </w:pPr>
      <w:r>
        <w:rPr>
          <w:color w:val="1F477B"/>
          <w:u w:val="single" w:color="1F477B"/>
        </w:rPr>
        <w:t>TANF Purpose</w:t>
      </w:r>
      <w:r>
        <w:rPr>
          <w:color w:val="1F477B"/>
        </w:rPr>
        <w:t>:</w:t>
      </w:r>
      <w:r>
        <w:rPr>
          <w:color w:val="1F477B"/>
          <w:spacing w:val="40"/>
        </w:rPr>
        <w:t xml:space="preserve"> </w:t>
      </w:r>
      <w:r>
        <w:rPr>
          <w:color w:val="1F477B"/>
        </w:rPr>
        <w:t>2) End the dependence of needy parents on government benefits by promoting job preparation, work, and marriage.</w:t>
      </w:r>
    </w:p>
    <w:p w14:paraId="0886F8D0" w14:textId="77777777" w:rsidR="005C0A8F" w:rsidRDefault="00414B83">
      <w:pPr>
        <w:pStyle w:val="BodyText"/>
        <w:spacing w:before="121"/>
        <w:ind w:left="1440"/>
      </w:pPr>
      <w:r>
        <w:rPr>
          <w:color w:val="1F477B"/>
          <w:u w:val="single" w:color="1F477B"/>
        </w:rPr>
        <w:t>Type</w:t>
      </w:r>
      <w:r>
        <w:rPr>
          <w:color w:val="1F477B"/>
        </w:rPr>
        <w:t>:</w:t>
      </w:r>
      <w:r>
        <w:rPr>
          <w:color w:val="1F477B"/>
          <w:spacing w:val="57"/>
        </w:rPr>
        <w:t xml:space="preserve"> </w:t>
      </w:r>
      <w:r>
        <w:rPr>
          <w:color w:val="1F477B"/>
        </w:rPr>
        <w:t>TANF</w:t>
      </w:r>
      <w:r>
        <w:rPr>
          <w:color w:val="1F477B"/>
          <w:spacing w:val="-4"/>
        </w:rPr>
        <w:t xml:space="preserve"> </w:t>
      </w:r>
      <w:r>
        <w:rPr>
          <w:color w:val="1F477B"/>
        </w:rPr>
        <w:t>and</w:t>
      </w:r>
      <w:r>
        <w:rPr>
          <w:color w:val="1F477B"/>
          <w:spacing w:val="-1"/>
        </w:rPr>
        <w:t xml:space="preserve"> </w:t>
      </w:r>
      <w:r>
        <w:rPr>
          <w:color w:val="1F477B"/>
        </w:rPr>
        <w:t>State</w:t>
      </w:r>
      <w:r>
        <w:rPr>
          <w:color w:val="1F477B"/>
          <w:spacing w:val="-1"/>
        </w:rPr>
        <w:t xml:space="preserve"> </w:t>
      </w:r>
      <w:r>
        <w:rPr>
          <w:color w:val="1F477B"/>
          <w:spacing w:val="-4"/>
        </w:rPr>
        <w:t>MOE.</w:t>
      </w:r>
    </w:p>
    <w:p w14:paraId="3D040A12" w14:textId="77777777" w:rsidR="005C0A8F" w:rsidRDefault="00414B83">
      <w:pPr>
        <w:pStyle w:val="ListParagraph"/>
        <w:numPr>
          <w:ilvl w:val="1"/>
          <w:numId w:val="49"/>
        </w:numPr>
        <w:tabs>
          <w:tab w:val="left" w:pos="1440"/>
        </w:tabs>
        <w:rPr>
          <w:b/>
          <w:color w:val="1F477B"/>
          <w:sz w:val="24"/>
        </w:rPr>
      </w:pPr>
      <w:bookmarkStart w:id="116" w:name="_bookmark116"/>
      <w:bookmarkEnd w:id="116"/>
      <w:r>
        <w:rPr>
          <w:b/>
          <w:color w:val="1F477B"/>
          <w:sz w:val="24"/>
        </w:rPr>
        <w:t>Work</w:t>
      </w:r>
      <w:r>
        <w:rPr>
          <w:b/>
          <w:color w:val="1F477B"/>
          <w:spacing w:val="-7"/>
          <w:sz w:val="24"/>
        </w:rPr>
        <w:t xml:space="preserve"> </w:t>
      </w:r>
      <w:r>
        <w:rPr>
          <w:b/>
          <w:color w:val="1F477B"/>
          <w:sz w:val="24"/>
        </w:rPr>
        <w:t>Supports</w:t>
      </w:r>
      <w:r>
        <w:rPr>
          <w:b/>
          <w:color w:val="1F477B"/>
          <w:spacing w:val="-2"/>
          <w:sz w:val="24"/>
        </w:rPr>
        <w:t xml:space="preserve"> </w:t>
      </w:r>
      <w:r>
        <w:rPr>
          <w:color w:val="1F477B"/>
          <w:spacing w:val="-4"/>
          <w:sz w:val="20"/>
        </w:rPr>
        <w:t>(#10)</w:t>
      </w:r>
    </w:p>
    <w:p w14:paraId="5F032B74" w14:textId="77777777" w:rsidR="005C0A8F" w:rsidRDefault="00414B83">
      <w:pPr>
        <w:pStyle w:val="BodyText"/>
        <w:ind w:left="1440" w:right="352"/>
      </w:pPr>
      <w:r>
        <w:rPr>
          <w:color w:val="1F477B"/>
        </w:rPr>
        <w:t>TANF</w:t>
      </w:r>
      <w:r>
        <w:rPr>
          <w:color w:val="1F477B"/>
          <w:spacing w:val="-15"/>
        </w:rPr>
        <w:t xml:space="preserve"> </w:t>
      </w:r>
      <w:r>
        <w:rPr>
          <w:color w:val="1F477B"/>
        </w:rPr>
        <w:t>and</w:t>
      </w:r>
      <w:r>
        <w:rPr>
          <w:color w:val="1F477B"/>
          <w:spacing w:val="-15"/>
        </w:rPr>
        <w:t xml:space="preserve"> </w:t>
      </w:r>
      <w:r>
        <w:rPr>
          <w:color w:val="1F477B"/>
        </w:rPr>
        <w:t>State</w:t>
      </w:r>
      <w:r>
        <w:rPr>
          <w:color w:val="1F477B"/>
          <w:spacing w:val="-15"/>
        </w:rPr>
        <w:t xml:space="preserve"> </w:t>
      </w:r>
      <w:r>
        <w:rPr>
          <w:color w:val="1F477B"/>
        </w:rPr>
        <w:t>MOE</w:t>
      </w:r>
      <w:r>
        <w:rPr>
          <w:color w:val="1F477B"/>
          <w:spacing w:val="-15"/>
        </w:rPr>
        <w:t xml:space="preserve"> </w:t>
      </w:r>
      <w:r>
        <w:rPr>
          <w:color w:val="1F477B"/>
        </w:rPr>
        <w:t>expenditures</w:t>
      </w:r>
      <w:r>
        <w:rPr>
          <w:color w:val="1F477B"/>
          <w:spacing w:val="-15"/>
        </w:rPr>
        <w:t xml:space="preserve"> </w:t>
      </w:r>
      <w:r>
        <w:rPr>
          <w:color w:val="1F477B"/>
        </w:rPr>
        <w:t>that</w:t>
      </w:r>
      <w:r>
        <w:rPr>
          <w:color w:val="1F477B"/>
          <w:spacing w:val="-15"/>
        </w:rPr>
        <w:t xml:space="preserve"> </w:t>
      </w:r>
      <w:r>
        <w:rPr>
          <w:color w:val="1F477B"/>
        </w:rPr>
        <w:t>provide</w:t>
      </w:r>
      <w:r>
        <w:rPr>
          <w:color w:val="1F477B"/>
          <w:spacing w:val="-15"/>
        </w:rPr>
        <w:t xml:space="preserve"> </w:t>
      </w:r>
      <w:r>
        <w:rPr>
          <w:color w:val="1F477B"/>
        </w:rPr>
        <w:t>benefits</w:t>
      </w:r>
      <w:r>
        <w:rPr>
          <w:color w:val="1F477B"/>
          <w:spacing w:val="-15"/>
        </w:rPr>
        <w:t xml:space="preserve"> </w:t>
      </w:r>
      <w:r>
        <w:rPr>
          <w:color w:val="1F477B"/>
        </w:rPr>
        <w:t>to</w:t>
      </w:r>
      <w:r>
        <w:rPr>
          <w:color w:val="1F477B"/>
          <w:spacing w:val="-15"/>
        </w:rPr>
        <w:t xml:space="preserve"> </w:t>
      </w:r>
      <w:r>
        <w:rPr>
          <w:color w:val="1F477B"/>
        </w:rPr>
        <w:t>reduce</w:t>
      </w:r>
      <w:r>
        <w:rPr>
          <w:color w:val="1F477B"/>
          <w:spacing w:val="-15"/>
        </w:rPr>
        <w:t xml:space="preserve"> </w:t>
      </w:r>
      <w:r>
        <w:rPr>
          <w:color w:val="1F477B"/>
        </w:rPr>
        <w:t>or</w:t>
      </w:r>
      <w:r>
        <w:rPr>
          <w:color w:val="1F477B"/>
          <w:spacing w:val="-15"/>
        </w:rPr>
        <w:t xml:space="preserve"> </w:t>
      </w:r>
      <w:r>
        <w:rPr>
          <w:color w:val="1F477B"/>
        </w:rPr>
        <w:t>eliminate</w:t>
      </w:r>
      <w:r>
        <w:rPr>
          <w:color w:val="1F477B"/>
          <w:spacing w:val="-15"/>
        </w:rPr>
        <w:t xml:space="preserve"> </w:t>
      </w:r>
      <w:r>
        <w:rPr>
          <w:color w:val="1F477B"/>
        </w:rPr>
        <w:t>barriers that may interfere with a family’s ability to obtain, retain, or advance in employment, or</w:t>
      </w:r>
      <w:r>
        <w:rPr>
          <w:color w:val="1F477B"/>
          <w:spacing w:val="-14"/>
        </w:rPr>
        <w:t xml:space="preserve"> </w:t>
      </w:r>
      <w:r>
        <w:rPr>
          <w:color w:val="1F477B"/>
        </w:rPr>
        <w:t>participate</w:t>
      </w:r>
      <w:r>
        <w:rPr>
          <w:color w:val="1F477B"/>
          <w:spacing w:val="-15"/>
        </w:rPr>
        <w:t xml:space="preserve"> </w:t>
      </w:r>
      <w:r>
        <w:rPr>
          <w:color w:val="1F477B"/>
        </w:rPr>
        <w:t>in</w:t>
      </w:r>
      <w:r>
        <w:rPr>
          <w:color w:val="1F477B"/>
          <w:spacing w:val="-14"/>
        </w:rPr>
        <w:t xml:space="preserve"> </w:t>
      </w:r>
      <w:r>
        <w:rPr>
          <w:color w:val="1F477B"/>
        </w:rPr>
        <w:t>other</w:t>
      </w:r>
      <w:r>
        <w:rPr>
          <w:color w:val="1F477B"/>
          <w:spacing w:val="-14"/>
        </w:rPr>
        <w:t xml:space="preserve"> </w:t>
      </w:r>
      <w:r>
        <w:rPr>
          <w:color w:val="1F477B"/>
        </w:rPr>
        <w:t>work</w:t>
      </w:r>
      <w:r>
        <w:rPr>
          <w:color w:val="1F477B"/>
          <w:spacing w:val="-14"/>
        </w:rPr>
        <w:t xml:space="preserve"> </w:t>
      </w:r>
      <w:r>
        <w:rPr>
          <w:color w:val="1F477B"/>
        </w:rPr>
        <w:t>activities.</w:t>
      </w:r>
      <w:r>
        <w:rPr>
          <w:color w:val="1F477B"/>
          <w:spacing w:val="17"/>
        </w:rPr>
        <w:t xml:space="preserve"> </w:t>
      </w:r>
      <w:r>
        <w:rPr>
          <w:color w:val="1F477B"/>
        </w:rPr>
        <w:t>An</w:t>
      </w:r>
      <w:r>
        <w:rPr>
          <w:color w:val="1F477B"/>
          <w:spacing w:val="-15"/>
        </w:rPr>
        <w:t xml:space="preserve"> </w:t>
      </w:r>
      <w:r>
        <w:rPr>
          <w:color w:val="1F477B"/>
        </w:rPr>
        <w:t>example</w:t>
      </w:r>
      <w:r>
        <w:rPr>
          <w:color w:val="1F477B"/>
          <w:spacing w:val="-14"/>
        </w:rPr>
        <w:t xml:space="preserve"> </w:t>
      </w:r>
      <w:r>
        <w:rPr>
          <w:color w:val="1F477B"/>
        </w:rPr>
        <w:t>of</w:t>
      </w:r>
      <w:r>
        <w:rPr>
          <w:color w:val="1F477B"/>
          <w:spacing w:val="-14"/>
        </w:rPr>
        <w:t xml:space="preserve"> </w:t>
      </w:r>
      <w:r>
        <w:rPr>
          <w:color w:val="1F477B"/>
        </w:rPr>
        <w:t>work</w:t>
      </w:r>
      <w:r>
        <w:rPr>
          <w:color w:val="1F477B"/>
          <w:spacing w:val="-14"/>
        </w:rPr>
        <w:t xml:space="preserve"> </w:t>
      </w:r>
      <w:r>
        <w:rPr>
          <w:color w:val="1F477B"/>
        </w:rPr>
        <w:t>supports</w:t>
      </w:r>
      <w:r>
        <w:rPr>
          <w:color w:val="1F477B"/>
          <w:spacing w:val="-14"/>
        </w:rPr>
        <w:t xml:space="preserve"> </w:t>
      </w:r>
      <w:r>
        <w:rPr>
          <w:color w:val="1F477B"/>
        </w:rPr>
        <w:t>provided</w:t>
      </w:r>
      <w:r>
        <w:rPr>
          <w:color w:val="1F477B"/>
          <w:spacing w:val="-14"/>
        </w:rPr>
        <w:t xml:space="preserve"> </w:t>
      </w:r>
      <w:r>
        <w:rPr>
          <w:color w:val="1F477B"/>
        </w:rPr>
        <w:t>by</w:t>
      </w:r>
      <w:r>
        <w:rPr>
          <w:color w:val="1F477B"/>
          <w:spacing w:val="-14"/>
        </w:rPr>
        <w:t xml:space="preserve"> </w:t>
      </w:r>
      <w:r>
        <w:rPr>
          <w:color w:val="1F477B"/>
        </w:rPr>
        <w:t>a</w:t>
      </w:r>
      <w:r>
        <w:rPr>
          <w:color w:val="1F477B"/>
          <w:spacing w:val="-14"/>
        </w:rPr>
        <w:t xml:space="preserve"> </w:t>
      </w:r>
      <w:r>
        <w:rPr>
          <w:color w:val="1F477B"/>
        </w:rPr>
        <w:t>non-profit organization includes transportation assistance, uniforms, work clothing, etc. to needy parents below 138% of the FPL in order to help families in search of or to advance in employment. Incentives and work support allowances that do not meet the definition of assistance are provided to recipient families meeting their PRP requirements in work experience and community service activities. The purpose of work supports is to increase successful employment outcomes and reduce the likelihood of ongoing dependence on TANF.</w:t>
      </w:r>
    </w:p>
    <w:p w14:paraId="17A6F5F5" w14:textId="77777777" w:rsidR="005C0A8F" w:rsidRDefault="00414B83">
      <w:pPr>
        <w:pStyle w:val="BodyText"/>
        <w:ind w:left="1440" w:right="363"/>
      </w:pPr>
      <w:r>
        <w:rPr>
          <w:color w:val="1F477B"/>
          <w:u w:val="single" w:color="1F477B"/>
        </w:rPr>
        <w:t>TANF Purpose</w:t>
      </w:r>
      <w:r>
        <w:rPr>
          <w:color w:val="1F477B"/>
        </w:rPr>
        <w:t>:</w:t>
      </w:r>
      <w:r>
        <w:rPr>
          <w:color w:val="1F477B"/>
          <w:spacing w:val="40"/>
        </w:rPr>
        <w:t xml:space="preserve"> </w:t>
      </w:r>
      <w:r>
        <w:rPr>
          <w:color w:val="1F477B"/>
        </w:rPr>
        <w:t>2) End the dependence of needy parents on government benefits by promoting job preparation, work, and marriage.</w:t>
      </w:r>
    </w:p>
    <w:p w14:paraId="7B36724B" w14:textId="77777777" w:rsidR="005C0A8F" w:rsidRDefault="00414B83">
      <w:pPr>
        <w:pStyle w:val="BodyText"/>
        <w:ind w:left="1440"/>
      </w:pPr>
      <w:r>
        <w:rPr>
          <w:color w:val="1F477B"/>
          <w:u w:val="single" w:color="1F477B"/>
        </w:rPr>
        <w:t>Type</w:t>
      </w:r>
      <w:r>
        <w:rPr>
          <w:color w:val="1F477B"/>
        </w:rPr>
        <w:t>:</w:t>
      </w:r>
      <w:r>
        <w:rPr>
          <w:color w:val="1F477B"/>
          <w:spacing w:val="57"/>
        </w:rPr>
        <w:t xml:space="preserve"> </w:t>
      </w:r>
      <w:r>
        <w:rPr>
          <w:color w:val="1F477B"/>
        </w:rPr>
        <w:t>TANF</w:t>
      </w:r>
      <w:r>
        <w:rPr>
          <w:color w:val="1F477B"/>
          <w:spacing w:val="-4"/>
        </w:rPr>
        <w:t xml:space="preserve"> </w:t>
      </w:r>
      <w:r>
        <w:rPr>
          <w:color w:val="1F477B"/>
        </w:rPr>
        <w:t>and</w:t>
      </w:r>
      <w:r>
        <w:rPr>
          <w:color w:val="1F477B"/>
          <w:spacing w:val="-1"/>
        </w:rPr>
        <w:t xml:space="preserve"> </w:t>
      </w:r>
      <w:r>
        <w:rPr>
          <w:color w:val="1F477B"/>
        </w:rPr>
        <w:t>State</w:t>
      </w:r>
      <w:r>
        <w:rPr>
          <w:color w:val="1F477B"/>
          <w:spacing w:val="-1"/>
        </w:rPr>
        <w:t xml:space="preserve"> </w:t>
      </w:r>
      <w:r>
        <w:rPr>
          <w:color w:val="1F477B"/>
          <w:spacing w:val="-4"/>
        </w:rPr>
        <w:t>MOE.</w:t>
      </w:r>
    </w:p>
    <w:p w14:paraId="72CBB396" w14:textId="77777777" w:rsidR="005C0A8F" w:rsidRDefault="005C0A8F">
      <w:pPr>
        <w:pStyle w:val="BodyText"/>
        <w:sectPr w:rsidR="005C0A8F">
          <w:headerReference w:type="default" r:id="rId117"/>
          <w:footerReference w:type="default" r:id="rId118"/>
          <w:pgSz w:w="12240" w:h="15840"/>
          <w:pgMar w:top="1260" w:right="1080" w:bottom="1560" w:left="1080" w:header="729" w:footer="1377" w:gutter="0"/>
          <w:pgNumType w:start="45"/>
          <w:cols w:space="720"/>
        </w:sectPr>
      </w:pPr>
    </w:p>
    <w:p w14:paraId="0BB56394" w14:textId="77777777" w:rsidR="005C0A8F" w:rsidRDefault="00414B83">
      <w:pPr>
        <w:pStyle w:val="Heading2"/>
        <w:numPr>
          <w:ilvl w:val="1"/>
          <w:numId w:val="49"/>
        </w:numPr>
        <w:tabs>
          <w:tab w:val="left" w:pos="1440"/>
        </w:tabs>
        <w:spacing w:before="79"/>
        <w:rPr>
          <w:color w:val="1F477B"/>
        </w:rPr>
      </w:pPr>
      <w:bookmarkStart w:id="117" w:name="_bookmark117"/>
      <w:bookmarkEnd w:id="117"/>
      <w:r>
        <w:rPr>
          <w:color w:val="1F477B"/>
        </w:rPr>
        <w:lastRenderedPageBreak/>
        <w:t>Child</w:t>
      </w:r>
      <w:r>
        <w:rPr>
          <w:color w:val="1F477B"/>
          <w:spacing w:val="-5"/>
        </w:rPr>
        <w:t xml:space="preserve"> </w:t>
      </w:r>
      <w:r>
        <w:rPr>
          <w:color w:val="1F477B"/>
        </w:rPr>
        <w:t>Care</w:t>
      </w:r>
      <w:r>
        <w:rPr>
          <w:color w:val="1F477B"/>
          <w:spacing w:val="-3"/>
        </w:rPr>
        <w:t xml:space="preserve"> </w:t>
      </w:r>
      <w:r>
        <w:rPr>
          <w:color w:val="1F477B"/>
        </w:rPr>
        <w:t>Assistance</w:t>
      </w:r>
      <w:r>
        <w:rPr>
          <w:color w:val="1F477B"/>
          <w:spacing w:val="-2"/>
        </w:rPr>
        <w:t xml:space="preserve"> </w:t>
      </w:r>
      <w:r>
        <w:rPr>
          <w:b w:val="0"/>
          <w:color w:val="1F477B"/>
          <w:spacing w:val="-2"/>
          <w:sz w:val="20"/>
        </w:rPr>
        <w:t>(#11)</w:t>
      </w:r>
    </w:p>
    <w:p w14:paraId="48B9CF66" w14:textId="77777777" w:rsidR="005C0A8F" w:rsidRDefault="00414B83">
      <w:pPr>
        <w:pStyle w:val="ListParagraph"/>
        <w:numPr>
          <w:ilvl w:val="0"/>
          <w:numId w:val="21"/>
        </w:numPr>
        <w:tabs>
          <w:tab w:val="left" w:pos="1799"/>
        </w:tabs>
        <w:spacing w:line="261" w:lineRule="auto"/>
        <w:ind w:right="328"/>
        <w:rPr>
          <w:sz w:val="24"/>
        </w:rPr>
      </w:pPr>
      <w:r>
        <w:rPr>
          <w:color w:val="1F477B"/>
          <w:sz w:val="24"/>
        </w:rPr>
        <w:t>Child care expenditures for low-income families that need child care to work, participate in work activities, or for respite purposes.</w:t>
      </w:r>
      <w:r>
        <w:rPr>
          <w:color w:val="1F477B"/>
          <w:spacing w:val="40"/>
          <w:sz w:val="24"/>
        </w:rPr>
        <w:t xml:space="preserve"> </w:t>
      </w:r>
      <w:r>
        <w:rPr>
          <w:color w:val="1F477B"/>
          <w:sz w:val="24"/>
        </w:rPr>
        <w:t>This includes families that receive child care during temporary periods of unemployment.</w:t>
      </w:r>
    </w:p>
    <w:p w14:paraId="1B566375" w14:textId="77777777" w:rsidR="005C0A8F" w:rsidRDefault="00414B83">
      <w:pPr>
        <w:pStyle w:val="BodyText"/>
        <w:spacing w:before="0" w:line="261" w:lineRule="auto"/>
        <w:ind w:left="1799" w:right="371"/>
      </w:pPr>
      <w:r>
        <w:rPr>
          <w:color w:val="1F477B"/>
        </w:rPr>
        <w:t>Various non-profit agencies provide child care services for needy families so that parents may participate in job preparation and work activities. These services are provided to families below 180% of the federal poverty level.</w:t>
      </w:r>
    </w:p>
    <w:p w14:paraId="5C324C74" w14:textId="77777777" w:rsidR="005C0A8F" w:rsidRDefault="00414B83">
      <w:pPr>
        <w:pStyle w:val="ListParagraph"/>
        <w:numPr>
          <w:ilvl w:val="0"/>
          <w:numId w:val="21"/>
        </w:numPr>
        <w:tabs>
          <w:tab w:val="left" w:pos="1797"/>
          <w:tab w:val="left" w:pos="1799"/>
        </w:tabs>
        <w:spacing w:before="88" w:line="261" w:lineRule="auto"/>
        <w:ind w:right="354" w:hanging="374"/>
        <w:rPr>
          <w:sz w:val="24"/>
        </w:rPr>
      </w:pPr>
      <w:r>
        <w:rPr>
          <w:color w:val="1F477B"/>
          <w:sz w:val="24"/>
        </w:rPr>
        <w:t>Early learning and pre-kindergarten education programs that do not meet the definition of a general state expense – such as expansion of Head Start programs, or other school readiness programs.</w:t>
      </w:r>
    </w:p>
    <w:p w14:paraId="10ABECE3" w14:textId="77777777" w:rsidR="005C0A8F" w:rsidRDefault="00414B83">
      <w:pPr>
        <w:pStyle w:val="BodyText"/>
        <w:spacing w:before="0" w:line="261" w:lineRule="auto"/>
        <w:ind w:left="1799" w:right="347"/>
      </w:pPr>
      <w:r>
        <w:rPr>
          <w:color w:val="1F477B"/>
        </w:rPr>
        <w:t>The Nevada Department of Education (DOE) school readiness pre-kindergarten program</w:t>
      </w:r>
      <w:r>
        <w:rPr>
          <w:color w:val="1F477B"/>
          <w:spacing w:val="-5"/>
        </w:rPr>
        <w:t xml:space="preserve"> </w:t>
      </w:r>
      <w:r>
        <w:rPr>
          <w:color w:val="1F477B"/>
        </w:rPr>
        <w:t>serves</w:t>
      </w:r>
      <w:r>
        <w:rPr>
          <w:color w:val="1F477B"/>
          <w:spacing w:val="-2"/>
        </w:rPr>
        <w:t xml:space="preserve"> </w:t>
      </w:r>
      <w:r>
        <w:rPr>
          <w:color w:val="1F477B"/>
        </w:rPr>
        <w:t>children</w:t>
      </w:r>
      <w:r>
        <w:rPr>
          <w:color w:val="1F477B"/>
          <w:spacing w:val="-2"/>
        </w:rPr>
        <w:t xml:space="preserve"> </w:t>
      </w:r>
      <w:r>
        <w:rPr>
          <w:color w:val="1F477B"/>
        </w:rPr>
        <w:t>prior</w:t>
      </w:r>
      <w:r>
        <w:rPr>
          <w:color w:val="1F477B"/>
          <w:spacing w:val="-4"/>
        </w:rPr>
        <w:t xml:space="preserve"> </w:t>
      </w:r>
      <w:r>
        <w:rPr>
          <w:color w:val="1F477B"/>
        </w:rPr>
        <w:t>to</w:t>
      </w:r>
      <w:r>
        <w:rPr>
          <w:color w:val="1F477B"/>
          <w:spacing w:val="-6"/>
        </w:rPr>
        <w:t xml:space="preserve"> </w:t>
      </w:r>
      <w:r>
        <w:rPr>
          <w:color w:val="1F477B"/>
        </w:rPr>
        <w:t>entrance</w:t>
      </w:r>
      <w:r>
        <w:rPr>
          <w:color w:val="1F477B"/>
          <w:spacing w:val="-5"/>
        </w:rPr>
        <w:t xml:space="preserve"> </w:t>
      </w:r>
      <w:r>
        <w:rPr>
          <w:color w:val="1F477B"/>
        </w:rPr>
        <w:t>into</w:t>
      </w:r>
      <w:r>
        <w:rPr>
          <w:color w:val="1F477B"/>
          <w:spacing w:val="-4"/>
        </w:rPr>
        <w:t xml:space="preserve"> </w:t>
      </w:r>
      <w:r>
        <w:rPr>
          <w:color w:val="1F477B"/>
        </w:rPr>
        <w:t>kindergarten,</w:t>
      </w:r>
      <w:r>
        <w:rPr>
          <w:color w:val="1F477B"/>
          <w:spacing w:val="-5"/>
        </w:rPr>
        <w:t xml:space="preserve"> </w:t>
      </w:r>
      <w:r>
        <w:rPr>
          <w:color w:val="1F477B"/>
        </w:rPr>
        <w:t>or</w:t>
      </w:r>
      <w:r>
        <w:rPr>
          <w:color w:val="1F477B"/>
          <w:spacing w:val="-3"/>
        </w:rPr>
        <w:t xml:space="preserve"> </w:t>
      </w:r>
      <w:r>
        <w:rPr>
          <w:color w:val="1F477B"/>
        </w:rPr>
        <w:t>first</w:t>
      </w:r>
      <w:r>
        <w:rPr>
          <w:color w:val="1F477B"/>
          <w:spacing w:val="-4"/>
        </w:rPr>
        <w:t xml:space="preserve"> </w:t>
      </w:r>
      <w:r>
        <w:rPr>
          <w:color w:val="1F477B"/>
        </w:rPr>
        <w:t>grade</w:t>
      </w:r>
      <w:r>
        <w:rPr>
          <w:color w:val="1F477B"/>
          <w:spacing w:val="-3"/>
        </w:rPr>
        <w:t xml:space="preserve"> </w:t>
      </w:r>
      <w:r>
        <w:rPr>
          <w:color w:val="1F477B"/>
        </w:rPr>
        <w:t>for</w:t>
      </w:r>
      <w:r>
        <w:rPr>
          <w:color w:val="1F477B"/>
          <w:spacing w:val="-6"/>
        </w:rPr>
        <w:t xml:space="preserve"> </w:t>
      </w:r>
      <w:r>
        <w:rPr>
          <w:color w:val="1F477B"/>
        </w:rPr>
        <w:t>those children that will not attend kindergarten.</w:t>
      </w:r>
      <w:r>
        <w:rPr>
          <w:color w:val="1F477B"/>
          <w:spacing w:val="40"/>
        </w:rPr>
        <w:t xml:space="preserve"> </w:t>
      </w:r>
      <w:r>
        <w:rPr>
          <w:color w:val="1F477B"/>
        </w:rPr>
        <w:t>The program goals are to provide children</w:t>
      </w:r>
      <w:r>
        <w:rPr>
          <w:color w:val="1F477B"/>
          <w:spacing w:val="-5"/>
        </w:rPr>
        <w:t xml:space="preserve"> </w:t>
      </w:r>
      <w:r>
        <w:rPr>
          <w:color w:val="1F477B"/>
        </w:rPr>
        <w:t>with</w:t>
      </w:r>
      <w:r>
        <w:rPr>
          <w:color w:val="1F477B"/>
          <w:spacing w:val="-6"/>
        </w:rPr>
        <w:t xml:space="preserve"> </w:t>
      </w:r>
      <w:r>
        <w:rPr>
          <w:color w:val="1F477B"/>
        </w:rPr>
        <w:t>high</w:t>
      </w:r>
      <w:r>
        <w:rPr>
          <w:color w:val="1F477B"/>
          <w:spacing w:val="-5"/>
        </w:rPr>
        <w:t xml:space="preserve"> </w:t>
      </w:r>
      <w:r>
        <w:rPr>
          <w:color w:val="1F477B"/>
        </w:rPr>
        <w:t>quality</w:t>
      </w:r>
      <w:r>
        <w:rPr>
          <w:color w:val="1F477B"/>
          <w:spacing w:val="-5"/>
        </w:rPr>
        <w:t xml:space="preserve"> </w:t>
      </w:r>
      <w:r>
        <w:rPr>
          <w:color w:val="1F477B"/>
        </w:rPr>
        <w:t>early</w:t>
      </w:r>
      <w:r>
        <w:rPr>
          <w:color w:val="1F477B"/>
          <w:spacing w:val="-5"/>
        </w:rPr>
        <w:t xml:space="preserve"> </w:t>
      </w:r>
      <w:r>
        <w:rPr>
          <w:color w:val="1F477B"/>
        </w:rPr>
        <w:t>education</w:t>
      </w:r>
      <w:r>
        <w:rPr>
          <w:color w:val="1F477B"/>
          <w:spacing w:val="-5"/>
        </w:rPr>
        <w:t xml:space="preserve"> </w:t>
      </w:r>
      <w:r>
        <w:rPr>
          <w:color w:val="1F477B"/>
        </w:rPr>
        <w:t>and</w:t>
      </w:r>
      <w:r>
        <w:rPr>
          <w:color w:val="1F477B"/>
          <w:spacing w:val="-6"/>
        </w:rPr>
        <w:t xml:space="preserve"> </w:t>
      </w:r>
      <w:r>
        <w:rPr>
          <w:color w:val="1F477B"/>
        </w:rPr>
        <w:t>readiness</w:t>
      </w:r>
      <w:r>
        <w:rPr>
          <w:color w:val="1F477B"/>
          <w:spacing w:val="-4"/>
        </w:rPr>
        <w:t xml:space="preserve"> </w:t>
      </w:r>
      <w:r>
        <w:rPr>
          <w:color w:val="1F477B"/>
        </w:rPr>
        <w:t>skills</w:t>
      </w:r>
      <w:r>
        <w:rPr>
          <w:color w:val="1F477B"/>
          <w:spacing w:val="-8"/>
        </w:rPr>
        <w:t xml:space="preserve"> </w:t>
      </w:r>
      <w:r>
        <w:rPr>
          <w:color w:val="1F477B"/>
        </w:rPr>
        <w:t>that</w:t>
      </w:r>
      <w:r>
        <w:rPr>
          <w:color w:val="1F477B"/>
          <w:spacing w:val="-4"/>
        </w:rPr>
        <w:t xml:space="preserve"> </w:t>
      </w:r>
      <w:r>
        <w:rPr>
          <w:color w:val="1F477B"/>
        </w:rPr>
        <w:t>are</w:t>
      </w:r>
      <w:r>
        <w:rPr>
          <w:color w:val="1F477B"/>
          <w:spacing w:val="-7"/>
        </w:rPr>
        <w:t xml:space="preserve"> </w:t>
      </w:r>
      <w:r>
        <w:rPr>
          <w:color w:val="1F477B"/>
        </w:rPr>
        <w:t>necessary</w:t>
      </w:r>
      <w:r>
        <w:rPr>
          <w:color w:val="1F477B"/>
          <w:spacing w:val="-7"/>
        </w:rPr>
        <w:t xml:space="preserve"> </w:t>
      </w:r>
      <w:r>
        <w:rPr>
          <w:color w:val="1F477B"/>
        </w:rPr>
        <w:t xml:space="preserve">to be successful in school and to form the groundwork for making better choices in </w:t>
      </w:r>
      <w:r>
        <w:rPr>
          <w:color w:val="1F477B"/>
          <w:spacing w:val="-2"/>
        </w:rPr>
        <w:t>life.</w:t>
      </w:r>
    </w:p>
    <w:p w14:paraId="2EAB85C6" w14:textId="77777777" w:rsidR="005C0A8F" w:rsidRDefault="00414B83">
      <w:pPr>
        <w:pStyle w:val="BodyText"/>
        <w:spacing w:before="0" w:line="261" w:lineRule="auto"/>
        <w:ind w:left="1799" w:right="353"/>
      </w:pPr>
      <w:r>
        <w:rPr>
          <w:color w:val="1F477B"/>
        </w:rPr>
        <w:t>The</w:t>
      </w:r>
      <w:r>
        <w:rPr>
          <w:color w:val="1F477B"/>
          <w:spacing w:val="-8"/>
        </w:rPr>
        <w:t xml:space="preserve"> </w:t>
      </w:r>
      <w:r>
        <w:rPr>
          <w:color w:val="1F477B"/>
        </w:rPr>
        <w:t>program</w:t>
      </w:r>
      <w:r>
        <w:rPr>
          <w:color w:val="1F477B"/>
          <w:spacing w:val="-5"/>
        </w:rPr>
        <w:t xml:space="preserve"> </w:t>
      </w:r>
      <w:r>
        <w:rPr>
          <w:color w:val="1F477B"/>
        </w:rPr>
        <w:t>promotes</w:t>
      </w:r>
      <w:r>
        <w:rPr>
          <w:color w:val="1F477B"/>
          <w:spacing w:val="-7"/>
        </w:rPr>
        <w:t xml:space="preserve"> </w:t>
      </w:r>
      <w:r>
        <w:rPr>
          <w:color w:val="1F477B"/>
        </w:rPr>
        <w:t>parent</w:t>
      </w:r>
      <w:r>
        <w:rPr>
          <w:color w:val="1F477B"/>
          <w:spacing w:val="-5"/>
        </w:rPr>
        <w:t xml:space="preserve"> </w:t>
      </w:r>
      <w:r>
        <w:rPr>
          <w:color w:val="1F477B"/>
        </w:rPr>
        <w:t>involvement</w:t>
      </w:r>
      <w:r>
        <w:rPr>
          <w:color w:val="1F477B"/>
          <w:spacing w:val="-6"/>
        </w:rPr>
        <w:t xml:space="preserve"> </w:t>
      </w:r>
      <w:r>
        <w:rPr>
          <w:color w:val="1F477B"/>
        </w:rPr>
        <w:t>for</w:t>
      </w:r>
      <w:r>
        <w:rPr>
          <w:color w:val="1F477B"/>
          <w:spacing w:val="-5"/>
        </w:rPr>
        <w:t xml:space="preserve"> </w:t>
      </w:r>
      <w:r>
        <w:rPr>
          <w:color w:val="1F477B"/>
        </w:rPr>
        <w:t>a</w:t>
      </w:r>
      <w:r>
        <w:rPr>
          <w:color w:val="1F477B"/>
          <w:spacing w:val="-9"/>
        </w:rPr>
        <w:t xml:space="preserve"> </w:t>
      </w:r>
      <w:r>
        <w:rPr>
          <w:color w:val="1F477B"/>
        </w:rPr>
        <w:t>foundation</w:t>
      </w:r>
      <w:r>
        <w:rPr>
          <w:color w:val="1F477B"/>
          <w:spacing w:val="-6"/>
        </w:rPr>
        <w:t xml:space="preserve"> </w:t>
      </w:r>
      <w:r>
        <w:rPr>
          <w:color w:val="1F477B"/>
        </w:rPr>
        <w:t>of</w:t>
      </w:r>
      <w:r>
        <w:rPr>
          <w:color w:val="1F477B"/>
          <w:spacing w:val="-8"/>
        </w:rPr>
        <w:t xml:space="preserve"> </w:t>
      </w:r>
      <w:r>
        <w:rPr>
          <w:color w:val="1F477B"/>
        </w:rPr>
        <w:t>family</w:t>
      </w:r>
      <w:r>
        <w:rPr>
          <w:color w:val="1F477B"/>
          <w:spacing w:val="-5"/>
        </w:rPr>
        <w:t xml:space="preserve"> </w:t>
      </w:r>
      <w:r>
        <w:rPr>
          <w:color w:val="1F477B"/>
        </w:rPr>
        <w:t>commitment to education.</w:t>
      </w:r>
    </w:p>
    <w:p w14:paraId="0537D772" w14:textId="77777777" w:rsidR="005C0A8F" w:rsidRDefault="00414B83">
      <w:pPr>
        <w:pStyle w:val="BodyText"/>
        <w:spacing w:before="79"/>
        <w:ind w:left="1440" w:right="355"/>
      </w:pPr>
      <w:r>
        <w:rPr>
          <w:color w:val="1F477B"/>
          <w:u w:val="single" w:color="1F477B"/>
        </w:rPr>
        <w:t>TANF</w:t>
      </w:r>
      <w:r>
        <w:rPr>
          <w:color w:val="1F477B"/>
          <w:spacing w:val="-2"/>
          <w:u w:val="single" w:color="1F477B"/>
        </w:rPr>
        <w:t xml:space="preserve"> </w:t>
      </w:r>
      <w:r>
        <w:rPr>
          <w:color w:val="1F477B"/>
          <w:u w:val="single" w:color="1F477B"/>
        </w:rPr>
        <w:t>Purpose</w:t>
      </w:r>
      <w:r>
        <w:rPr>
          <w:color w:val="1F477B"/>
        </w:rPr>
        <w:t>:</w:t>
      </w:r>
      <w:r>
        <w:rPr>
          <w:color w:val="1F477B"/>
          <w:spacing w:val="40"/>
        </w:rPr>
        <w:t xml:space="preserve"> </w:t>
      </w:r>
      <w:r>
        <w:rPr>
          <w:color w:val="1F477B"/>
        </w:rPr>
        <w:t>1)</w:t>
      </w:r>
      <w:r>
        <w:rPr>
          <w:color w:val="1F477B"/>
          <w:spacing w:val="-2"/>
        </w:rPr>
        <w:t xml:space="preserve"> </w:t>
      </w:r>
      <w:r>
        <w:rPr>
          <w:color w:val="1F477B"/>
        </w:rPr>
        <w:t>Provide</w:t>
      </w:r>
      <w:r>
        <w:rPr>
          <w:color w:val="1F477B"/>
          <w:spacing w:val="-2"/>
        </w:rPr>
        <w:t xml:space="preserve"> </w:t>
      </w:r>
      <w:r>
        <w:rPr>
          <w:color w:val="1F477B"/>
        </w:rPr>
        <w:t>assistance</w:t>
      </w:r>
      <w:r>
        <w:rPr>
          <w:color w:val="1F477B"/>
          <w:spacing w:val="-1"/>
        </w:rPr>
        <w:t xml:space="preserve"> </w:t>
      </w:r>
      <w:r>
        <w:rPr>
          <w:color w:val="1F477B"/>
        </w:rPr>
        <w:t>to</w:t>
      </w:r>
      <w:r>
        <w:rPr>
          <w:color w:val="1F477B"/>
          <w:spacing w:val="-1"/>
        </w:rPr>
        <w:t xml:space="preserve"> </w:t>
      </w:r>
      <w:r>
        <w:rPr>
          <w:color w:val="1F477B"/>
        </w:rPr>
        <w:t>needy families</w:t>
      </w:r>
      <w:r>
        <w:rPr>
          <w:color w:val="1F477B"/>
          <w:spacing w:val="-1"/>
        </w:rPr>
        <w:t xml:space="preserve"> </w:t>
      </w:r>
      <w:r>
        <w:rPr>
          <w:color w:val="1F477B"/>
        </w:rPr>
        <w:t>so</w:t>
      </w:r>
      <w:r>
        <w:rPr>
          <w:color w:val="1F477B"/>
          <w:spacing w:val="-1"/>
        </w:rPr>
        <w:t xml:space="preserve"> </w:t>
      </w:r>
      <w:r>
        <w:rPr>
          <w:color w:val="1F477B"/>
        </w:rPr>
        <w:t>that children</w:t>
      </w:r>
      <w:r>
        <w:rPr>
          <w:color w:val="1F477B"/>
          <w:spacing w:val="-1"/>
        </w:rPr>
        <w:t xml:space="preserve"> </w:t>
      </w:r>
      <w:r>
        <w:rPr>
          <w:color w:val="1F477B"/>
        </w:rPr>
        <w:t>may be cared for in their own homes or in the homes of relatives; 2) End the dependence of needy parents</w:t>
      </w:r>
      <w:r>
        <w:rPr>
          <w:color w:val="1F477B"/>
          <w:spacing w:val="-11"/>
        </w:rPr>
        <w:t xml:space="preserve"> </w:t>
      </w:r>
      <w:r>
        <w:rPr>
          <w:color w:val="1F477B"/>
        </w:rPr>
        <w:t>on</w:t>
      </w:r>
      <w:r>
        <w:rPr>
          <w:color w:val="1F477B"/>
          <w:spacing w:val="-12"/>
        </w:rPr>
        <w:t xml:space="preserve"> </w:t>
      </w:r>
      <w:r>
        <w:rPr>
          <w:color w:val="1F477B"/>
        </w:rPr>
        <w:t>government</w:t>
      </w:r>
      <w:r>
        <w:rPr>
          <w:color w:val="1F477B"/>
          <w:spacing w:val="-12"/>
        </w:rPr>
        <w:t xml:space="preserve"> </w:t>
      </w:r>
      <w:r>
        <w:rPr>
          <w:color w:val="1F477B"/>
        </w:rPr>
        <w:t>benefits</w:t>
      </w:r>
      <w:r>
        <w:rPr>
          <w:color w:val="1F477B"/>
          <w:spacing w:val="-10"/>
        </w:rPr>
        <w:t xml:space="preserve"> </w:t>
      </w:r>
      <w:r>
        <w:rPr>
          <w:color w:val="1F477B"/>
        </w:rPr>
        <w:t>by</w:t>
      </w:r>
      <w:r>
        <w:rPr>
          <w:color w:val="1F477B"/>
          <w:spacing w:val="-12"/>
        </w:rPr>
        <w:t xml:space="preserve"> </w:t>
      </w:r>
      <w:r>
        <w:rPr>
          <w:color w:val="1F477B"/>
        </w:rPr>
        <w:t>promoting</w:t>
      </w:r>
      <w:r>
        <w:rPr>
          <w:color w:val="1F477B"/>
          <w:spacing w:val="-13"/>
        </w:rPr>
        <w:t xml:space="preserve"> </w:t>
      </w:r>
      <w:r>
        <w:rPr>
          <w:color w:val="1F477B"/>
        </w:rPr>
        <w:t>job</w:t>
      </w:r>
      <w:r>
        <w:rPr>
          <w:color w:val="1F477B"/>
          <w:spacing w:val="-13"/>
        </w:rPr>
        <w:t xml:space="preserve"> </w:t>
      </w:r>
      <w:r>
        <w:rPr>
          <w:color w:val="1F477B"/>
        </w:rPr>
        <w:t>preparation,</w:t>
      </w:r>
      <w:r>
        <w:rPr>
          <w:color w:val="1F477B"/>
          <w:spacing w:val="-13"/>
        </w:rPr>
        <w:t xml:space="preserve"> </w:t>
      </w:r>
      <w:r>
        <w:rPr>
          <w:color w:val="1F477B"/>
        </w:rPr>
        <w:t>work,</w:t>
      </w:r>
      <w:r>
        <w:rPr>
          <w:color w:val="1F477B"/>
          <w:spacing w:val="-12"/>
        </w:rPr>
        <w:t xml:space="preserve"> </w:t>
      </w:r>
      <w:r>
        <w:rPr>
          <w:color w:val="1F477B"/>
        </w:rPr>
        <w:t>and</w:t>
      </w:r>
      <w:r>
        <w:rPr>
          <w:color w:val="1F477B"/>
          <w:spacing w:val="-11"/>
        </w:rPr>
        <w:t xml:space="preserve"> </w:t>
      </w:r>
      <w:r>
        <w:rPr>
          <w:color w:val="1F477B"/>
        </w:rPr>
        <w:t>marriage;</w:t>
      </w:r>
      <w:r>
        <w:rPr>
          <w:color w:val="1F477B"/>
          <w:spacing w:val="-10"/>
        </w:rPr>
        <w:t xml:space="preserve"> </w:t>
      </w:r>
      <w:r>
        <w:rPr>
          <w:color w:val="1F477B"/>
        </w:rPr>
        <w:t>and</w:t>
      </w:r>
    </w:p>
    <w:p w14:paraId="4A50F413" w14:textId="77777777" w:rsidR="005C0A8F" w:rsidRDefault="00414B83">
      <w:pPr>
        <w:pStyle w:val="BodyText"/>
        <w:spacing w:before="0" w:line="343" w:lineRule="auto"/>
        <w:ind w:left="1439" w:right="2137"/>
      </w:pPr>
      <w:r>
        <w:rPr>
          <w:color w:val="1F477B"/>
        </w:rPr>
        <w:t>3)</w:t>
      </w:r>
      <w:r>
        <w:rPr>
          <w:color w:val="1F477B"/>
          <w:spacing w:val="-6"/>
        </w:rPr>
        <w:t xml:space="preserve"> </w:t>
      </w:r>
      <w:r>
        <w:rPr>
          <w:color w:val="1F477B"/>
        </w:rPr>
        <w:t>Prevent</w:t>
      </w:r>
      <w:r>
        <w:rPr>
          <w:color w:val="1F477B"/>
          <w:spacing w:val="-5"/>
        </w:rPr>
        <w:t xml:space="preserve"> </w:t>
      </w:r>
      <w:r>
        <w:rPr>
          <w:color w:val="1F477B"/>
        </w:rPr>
        <w:t>and</w:t>
      </w:r>
      <w:r>
        <w:rPr>
          <w:color w:val="1F477B"/>
          <w:spacing w:val="-3"/>
        </w:rPr>
        <w:t xml:space="preserve"> </w:t>
      </w:r>
      <w:r>
        <w:rPr>
          <w:color w:val="1F477B"/>
        </w:rPr>
        <w:t>reduce</w:t>
      </w:r>
      <w:r>
        <w:rPr>
          <w:color w:val="1F477B"/>
          <w:spacing w:val="-6"/>
        </w:rPr>
        <w:t xml:space="preserve"> </w:t>
      </w:r>
      <w:r>
        <w:rPr>
          <w:color w:val="1F477B"/>
        </w:rPr>
        <w:t>the</w:t>
      </w:r>
      <w:r>
        <w:rPr>
          <w:color w:val="1F477B"/>
          <w:spacing w:val="-3"/>
        </w:rPr>
        <w:t xml:space="preserve"> </w:t>
      </w:r>
      <w:r>
        <w:rPr>
          <w:color w:val="1F477B"/>
        </w:rPr>
        <w:t>incidence</w:t>
      </w:r>
      <w:r>
        <w:rPr>
          <w:color w:val="1F477B"/>
          <w:spacing w:val="-6"/>
        </w:rPr>
        <w:t xml:space="preserve"> </w:t>
      </w:r>
      <w:r>
        <w:rPr>
          <w:color w:val="1F477B"/>
        </w:rPr>
        <w:t>of</w:t>
      </w:r>
      <w:r>
        <w:rPr>
          <w:color w:val="1F477B"/>
          <w:spacing w:val="-6"/>
        </w:rPr>
        <w:t xml:space="preserve"> </w:t>
      </w:r>
      <w:r>
        <w:rPr>
          <w:color w:val="1F477B"/>
        </w:rPr>
        <w:t>out-of-wedlock</w:t>
      </w:r>
      <w:r>
        <w:rPr>
          <w:color w:val="1F477B"/>
          <w:spacing w:val="-4"/>
        </w:rPr>
        <w:t xml:space="preserve"> </w:t>
      </w:r>
      <w:r>
        <w:rPr>
          <w:color w:val="1F477B"/>
        </w:rPr>
        <w:t xml:space="preserve">pregnancies. </w:t>
      </w:r>
      <w:r>
        <w:rPr>
          <w:color w:val="1F477B"/>
          <w:u w:val="single" w:color="1F477B"/>
        </w:rPr>
        <w:t>Type</w:t>
      </w:r>
      <w:r>
        <w:rPr>
          <w:color w:val="1F477B"/>
        </w:rPr>
        <w:t>:</w:t>
      </w:r>
      <w:r>
        <w:rPr>
          <w:color w:val="1F477B"/>
          <w:spacing w:val="40"/>
        </w:rPr>
        <w:t xml:space="preserve"> </w:t>
      </w:r>
      <w:r>
        <w:rPr>
          <w:color w:val="1F477B"/>
        </w:rPr>
        <w:t>TANF and State MOE.</w:t>
      </w:r>
    </w:p>
    <w:p w14:paraId="1EB05791" w14:textId="77777777" w:rsidR="005C0A8F" w:rsidRDefault="00414B83">
      <w:pPr>
        <w:pStyle w:val="Heading2"/>
        <w:numPr>
          <w:ilvl w:val="1"/>
          <w:numId w:val="49"/>
        </w:numPr>
        <w:tabs>
          <w:tab w:val="left" w:pos="1440"/>
        </w:tabs>
        <w:spacing w:before="3"/>
        <w:rPr>
          <w:color w:val="1F477B"/>
        </w:rPr>
      </w:pPr>
      <w:bookmarkStart w:id="118" w:name="_bookmark118"/>
      <w:bookmarkEnd w:id="118"/>
      <w:r>
        <w:rPr>
          <w:color w:val="1F477B"/>
        </w:rPr>
        <w:t>Financial</w:t>
      </w:r>
      <w:r>
        <w:rPr>
          <w:color w:val="1F477B"/>
          <w:spacing w:val="-5"/>
        </w:rPr>
        <w:t xml:space="preserve"> </w:t>
      </w:r>
      <w:r>
        <w:rPr>
          <w:color w:val="1F477B"/>
        </w:rPr>
        <w:t>Education</w:t>
      </w:r>
      <w:r>
        <w:rPr>
          <w:color w:val="1F477B"/>
          <w:spacing w:val="-3"/>
        </w:rPr>
        <w:t xml:space="preserve"> </w:t>
      </w:r>
      <w:r>
        <w:rPr>
          <w:color w:val="1F477B"/>
        </w:rPr>
        <w:t>and</w:t>
      </w:r>
      <w:r>
        <w:rPr>
          <w:color w:val="1F477B"/>
          <w:spacing w:val="-4"/>
        </w:rPr>
        <w:t xml:space="preserve"> </w:t>
      </w:r>
      <w:r>
        <w:rPr>
          <w:color w:val="1F477B"/>
        </w:rPr>
        <w:t>Asset</w:t>
      </w:r>
      <w:r>
        <w:rPr>
          <w:color w:val="1F477B"/>
          <w:spacing w:val="-3"/>
        </w:rPr>
        <w:t xml:space="preserve"> </w:t>
      </w:r>
      <w:r>
        <w:rPr>
          <w:color w:val="1F477B"/>
        </w:rPr>
        <w:t>Development</w:t>
      </w:r>
      <w:r>
        <w:rPr>
          <w:color w:val="1F477B"/>
          <w:spacing w:val="-3"/>
        </w:rPr>
        <w:t xml:space="preserve"> </w:t>
      </w:r>
      <w:r>
        <w:rPr>
          <w:b w:val="0"/>
          <w:color w:val="1F477B"/>
          <w:spacing w:val="-4"/>
          <w:sz w:val="20"/>
        </w:rPr>
        <w:t>(#12)</w:t>
      </w:r>
    </w:p>
    <w:p w14:paraId="6E1C2745" w14:textId="77777777" w:rsidR="005C0A8F" w:rsidRDefault="00414B83">
      <w:pPr>
        <w:pStyle w:val="BodyText"/>
        <w:ind w:left="1439" w:right="350"/>
      </w:pPr>
      <w:r>
        <w:rPr>
          <w:color w:val="1F477B"/>
        </w:rPr>
        <w:t>Programs designed to support the development and protection of assets including contributions</w:t>
      </w:r>
      <w:r>
        <w:rPr>
          <w:color w:val="1F477B"/>
          <w:spacing w:val="-4"/>
        </w:rPr>
        <w:t xml:space="preserve"> </w:t>
      </w:r>
      <w:r>
        <w:rPr>
          <w:color w:val="1F477B"/>
        </w:rPr>
        <w:t>to</w:t>
      </w:r>
      <w:r>
        <w:rPr>
          <w:color w:val="1F477B"/>
          <w:spacing w:val="-5"/>
        </w:rPr>
        <w:t xml:space="preserve"> </w:t>
      </w:r>
      <w:r>
        <w:rPr>
          <w:color w:val="1F477B"/>
        </w:rPr>
        <w:t>Individual</w:t>
      </w:r>
      <w:r>
        <w:rPr>
          <w:color w:val="1F477B"/>
          <w:spacing w:val="-3"/>
        </w:rPr>
        <w:t xml:space="preserve"> </w:t>
      </w:r>
      <w:r>
        <w:rPr>
          <w:color w:val="1F477B"/>
        </w:rPr>
        <w:t>Development</w:t>
      </w:r>
      <w:r>
        <w:rPr>
          <w:color w:val="1F477B"/>
          <w:spacing w:val="-2"/>
        </w:rPr>
        <w:t xml:space="preserve"> </w:t>
      </w:r>
      <w:r>
        <w:rPr>
          <w:color w:val="1F477B"/>
        </w:rPr>
        <w:t>Accounts,</w:t>
      </w:r>
      <w:r>
        <w:rPr>
          <w:color w:val="1F477B"/>
          <w:spacing w:val="-4"/>
        </w:rPr>
        <w:t xml:space="preserve"> </w:t>
      </w:r>
      <w:r>
        <w:rPr>
          <w:color w:val="1F477B"/>
        </w:rPr>
        <w:t>training</w:t>
      </w:r>
      <w:r>
        <w:rPr>
          <w:color w:val="1F477B"/>
          <w:spacing w:val="-5"/>
        </w:rPr>
        <w:t xml:space="preserve"> </w:t>
      </w:r>
      <w:r>
        <w:rPr>
          <w:color w:val="1F477B"/>
        </w:rPr>
        <w:t>on</w:t>
      </w:r>
      <w:r>
        <w:rPr>
          <w:color w:val="1F477B"/>
          <w:spacing w:val="-4"/>
        </w:rPr>
        <w:t xml:space="preserve"> </w:t>
      </w:r>
      <w:r>
        <w:rPr>
          <w:color w:val="1F477B"/>
        </w:rPr>
        <w:t>asset</w:t>
      </w:r>
      <w:r>
        <w:rPr>
          <w:color w:val="1F477B"/>
          <w:spacing w:val="-4"/>
        </w:rPr>
        <w:t xml:space="preserve"> </w:t>
      </w:r>
      <w:r>
        <w:rPr>
          <w:color w:val="1F477B"/>
        </w:rPr>
        <w:t>development</w:t>
      </w:r>
      <w:r>
        <w:rPr>
          <w:color w:val="1F477B"/>
          <w:spacing w:val="-3"/>
        </w:rPr>
        <w:t xml:space="preserve"> </w:t>
      </w:r>
      <w:r>
        <w:rPr>
          <w:color w:val="1F477B"/>
        </w:rPr>
        <w:t>and protection and access to mainstream banking with credit and debt management counseling, and tax filing assistance programs. These programs support healthy marriage and responsible fatherhood promotion activities via financial management and improving the family dynamic in financial matters through conflict prevention/resolution. The</w:t>
      </w:r>
      <w:r>
        <w:rPr>
          <w:color w:val="1F477B"/>
          <w:spacing w:val="-2"/>
        </w:rPr>
        <w:t xml:space="preserve"> </w:t>
      </w:r>
      <w:r>
        <w:rPr>
          <w:color w:val="1F477B"/>
        </w:rPr>
        <w:t>following</w:t>
      </w:r>
      <w:r>
        <w:rPr>
          <w:color w:val="1F477B"/>
          <w:spacing w:val="-1"/>
        </w:rPr>
        <w:t xml:space="preserve"> </w:t>
      </w:r>
      <w:r>
        <w:rPr>
          <w:color w:val="1F477B"/>
        </w:rPr>
        <w:t>are examples of</w:t>
      </w:r>
      <w:r>
        <w:rPr>
          <w:color w:val="1F477B"/>
          <w:spacing w:val="-1"/>
        </w:rPr>
        <w:t xml:space="preserve"> </w:t>
      </w:r>
      <w:r>
        <w:rPr>
          <w:color w:val="1F477B"/>
        </w:rPr>
        <w:t>financial and asset development programs within Nevada.</w:t>
      </w:r>
    </w:p>
    <w:p w14:paraId="491B7ADA" w14:textId="77777777" w:rsidR="005C0A8F" w:rsidRDefault="00414B83">
      <w:pPr>
        <w:pStyle w:val="BodyText"/>
        <w:ind w:left="1440" w:right="361"/>
      </w:pPr>
      <w:r>
        <w:rPr>
          <w:color w:val="1F477B"/>
        </w:rPr>
        <w:t>Financial education programs provide free income tax preparation and financial education for needy families below 250% of the poverty level.</w:t>
      </w:r>
    </w:p>
    <w:p w14:paraId="3E44CF8B" w14:textId="24B6D4B6" w:rsidR="005C0A8F" w:rsidRDefault="00414B83">
      <w:pPr>
        <w:pStyle w:val="BodyText"/>
        <w:ind w:left="1439" w:right="350"/>
      </w:pPr>
      <w:r>
        <w:rPr>
          <w:color w:val="1F477B"/>
        </w:rPr>
        <w:t>The</w:t>
      </w:r>
      <w:r>
        <w:rPr>
          <w:color w:val="1F477B"/>
          <w:spacing w:val="-15"/>
        </w:rPr>
        <w:t xml:space="preserve"> </w:t>
      </w:r>
      <w:r w:rsidRPr="00085BD1">
        <w:rPr>
          <w:color w:val="1F477B"/>
          <w:highlight w:val="yellow"/>
        </w:rPr>
        <w:t>DSS</w:t>
      </w:r>
      <w:r>
        <w:rPr>
          <w:color w:val="1F477B"/>
          <w:spacing w:val="-15"/>
        </w:rPr>
        <w:t xml:space="preserve"> </w:t>
      </w:r>
      <w:r>
        <w:rPr>
          <w:color w:val="1F477B"/>
        </w:rPr>
        <w:t>is</w:t>
      </w:r>
      <w:r>
        <w:rPr>
          <w:color w:val="1F477B"/>
          <w:spacing w:val="-15"/>
        </w:rPr>
        <w:t xml:space="preserve"> </w:t>
      </w:r>
      <w:r>
        <w:rPr>
          <w:color w:val="1F477B"/>
        </w:rPr>
        <w:t>developing</w:t>
      </w:r>
      <w:r>
        <w:rPr>
          <w:color w:val="1F477B"/>
          <w:spacing w:val="-15"/>
        </w:rPr>
        <w:t xml:space="preserve"> </w:t>
      </w:r>
      <w:r>
        <w:rPr>
          <w:color w:val="1F477B"/>
        </w:rPr>
        <w:t>financial</w:t>
      </w:r>
      <w:r>
        <w:rPr>
          <w:color w:val="1F477B"/>
          <w:spacing w:val="-15"/>
        </w:rPr>
        <w:t xml:space="preserve"> </w:t>
      </w:r>
      <w:r>
        <w:rPr>
          <w:color w:val="1F477B"/>
        </w:rPr>
        <w:t>education</w:t>
      </w:r>
      <w:r>
        <w:rPr>
          <w:color w:val="1F477B"/>
          <w:spacing w:val="-15"/>
        </w:rPr>
        <w:t xml:space="preserve"> </w:t>
      </w:r>
      <w:r>
        <w:rPr>
          <w:color w:val="1F477B"/>
        </w:rPr>
        <w:t>and</w:t>
      </w:r>
      <w:r>
        <w:rPr>
          <w:color w:val="1F477B"/>
          <w:spacing w:val="-15"/>
        </w:rPr>
        <w:t xml:space="preserve"> </w:t>
      </w:r>
      <w:r>
        <w:rPr>
          <w:color w:val="1F477B"/>
        </w:rPr>
        <w:t>asset</w:t>
      </w:r>
      <w:r>
        <w:rPr>
          <w:color w:val="1F477B"/>
          <w:spacing w:val="-15"/>
        </w:rPr>
        <w:t xml:space="preserve"> </w:t>
      </w:r>
      <w:r>
        <w:rPr>
          <w:color w:val="1F477B"/>
        </w:rPr>
        <w:t>development</w:t>
      </w:r>
      <w:r>
        <w:rPr>
          <w:color w:val="1F477B"/>
          <w:spacing w:val="-15"/>
        </w:rPr>
        <w:t xml:space="preserve"> </w:t>
      </w:r>
      <w:r>
        <w:rPr>
          <w:color w:val="1F477B"/>
        </w:rPr>
        <w:t>training</w:t>
      </w:r>
      <w:r>
        <w:rPr>
          <w:color w:val="1F477B"/>
          <w:spacing w:val="-15"/>
        </w:rPr>
        <w:t xml:space="preserve"> </w:t>
      </w:r>
      <w:r>
        <w:rPr>
          <w:color w:val="1F477B"/>
        </w:rPr>
        <w:t>for</w:t>
      </w:r>
      <w:r>
        <w:rPr>
          <w:color w:val="1F477B"/>
          <w:spacing w:val="-15"/>
        </w:rPr>
        <w:t xml:space="preserve"> </w:t>
      </w:r>
      <w:r>
        <w:rPr>
          <w:color w:val="1F477B"/>
        </w:rPr>
        <w:t>NEON program participants.</w:t>
      </w:r>
    </w:p>
    <w:p w14:paraId="70DAD2DF" w14:textId="77777777" w:rsidR="005C0A8F" w:rsidRDefault="00414B83">
      <w:pPr>
        <w:pStyle w:val="BodyText"/>
        <w:ind w:left="1440" w:right="357"/>
      </w:pPr>
      <w:r>
        <w:rPr>
          <w:color w:val="1F477B"/>
          <w:u w:val="single" w:color="1F477B"/>
        </w:rPr>
        <w:t>TANF Purpose</w:t>
      </w:r>
      <w:r>
        <w:rPr>
          <w:color w:val="1F477B"/>
        </w:rPr>
        <w:t>:</w:t>
      </w:r>
      <w:r>
        <w:rPr>
          <w:color w:val="1F477B"/>
          <w:spacing w:val="40"/>
        </w:rPr>
        <w:t xml:space="preserve"> </w:t>
      </w:r>
      <w:r>
        <w:rPr>
          <w:color w:val="1F477B"/>
        </w:rPr>
        <w:t>2) End the dependence of needy parents on government benefits by promoting job preparation, work, and marriage; and 4) Encourage the formation and maintenance of two-parent families. These are pro-family activities.</w:t>
      </w:r>
    </w:p>
    <w:p w14:paraId="15D8AAE0" w14:textId="77777777" w:rsidR="005C0A8F" w:rsidRDefault="00414B83">
      <w:pPr>
        <w:pStyle w:val="BodyText"/>
        <w:ind w:left="1440"/>
      </w:pPr>
      <w:r>
        <w:rPr>
          <w:color w:val="1F477B"/>
          <w:u w:val="single" w:color="1F477B"/>
        </w:rPr>
        <w:t>Type</w:t>
      </w:r>
      <w:r>
        <w:rPr>
          <w:color w:val="1F477B"/>
        </w:rPr>
        <w:t>:</w:t>
      </w:r>
      <w:r>
        <w:rPr>
          <w:color w:val="1F477B"/>
          <w:spacing w:val="57"/>
        </w:rPr>
        <w:t xml:space="preserve"> </w:t>
      </w:r>
      <w:r>
        <w:rPr>
          <w:color w:val="1F477B"/>
        </w:rPr>
        <w:t>TANF</w:t>
      </w:r>
      <w:r>
        <w:rPr>
          <w:color w:val="1F477B"/>
          <w:spacing w:val="-4"/>
        </w:rPr>
        <w:t xml:space="preserve"> </w:t>
      </w:r>
      <w:r>
        <w:rPr>
          <w:color w:val="1F477B"/>
        </w:rPr>
        <w:t>and</w:t>
      </w:r>
      <w:r>
        <w:rPr>
          <w:color w:val="1F477B"/>
          <w:spacing w:val="-1"/>
        </w:rPr>
        <w:t xml:space="preserve"> </w:t>
      </w:r>
      <w:r>
        <w:rPr>
          <w:color w:val="1F477B"/>
        </w:rPr>
        <w:t>State</w:t>
      </w:r>
      <w:r>
        <w:rPr>
          <w:color w:val="1F477B"/>
          <w:spacing w:val="-1"/>
        </w:rPr>
        <w:t xml:space="preserve"> </w:t>
      </w:r>
      <w:r>
        <w:rPr>
          <w:color w:val="1F477B"/>
          <w:spacing w:val="-4"/>
        </w:rPr>
        <w:t>MOE.</w:t>
      </w:r>
    </w:p>
    <w:p w14:paraId="34202293" w14:textId="77777777" w:rsidR="005C0A8F" w:rsidRDefault="005C0A8F">
      <w:pPr>
        <w:pStyle w:val="BodyText"/>
        <w:sectPr w:rsidR="005C0A8F">
          <w:headerReference w:type="even" r:id="rId119"/>
          <w:footerReference w:type="even" r:id="rId120"/>
          <w:pgSz w:w="12240" w:h="15840"/>
          <w:pgMar w:top="1360" w:right="1080" w:bottom="280" w:left="1080" w:header="0" w:footer="0" w:gutter="0"/>
          <w:cols w:space="720"/>
        </w:sectPr>
      </w:pPr>
    </w:p>
    <w:p w14:paraId="4FDB3B04" w14:textId="77777777" w:rsidR="005C0A8F" w:rsidRDefault="00414B83">
      <w:pPr>
        <w:pStyle w:val="Heading2"/>
        <w:numPr>
          <w:ilvl w:val="1"/>
          <w:numId w:val="49"/>
        </w:numPr>
        <w:tabs>
          <w:tab w:val="left" w:pos="1440"/>
        </w:tabs>
        <w:spacing w:before="161"/>
        <w:rPr>
          <w:color w:val="1F477B"/>
        </w:rPr>
      </w:pPr>
      <w:bookmarkStart w:id="119" w:name="_bookmark119"/>
      <w:bookmarkEnd w:id="119"/>
      <w:r>
        <w:rPr>
          <w:color w:val="1F477B"/>
        </w:rPr>
        <w:lastRenderedPageBreak/>
        <w:t>Non-Recurrent</w:t>
      </w:r>
      <w:r>
        <w:rPr>
          <w:color w:val="1F477B"/>
          <w:spacing w:val="-6"/>
        </w:rPr>
        <w:t xml:space="preserve"> </w:t>
      </w:r>
      <w:r>
        <w:rPr>
          <w:color w:val="1F477B"/>
        </w:rPr>
        <w:t>Short-Term</w:t>
      </w:r>
      <w:r>
        <w:rPr>
          <w:color w:val="1F477B"/>
          <w:spacing w:val="-4"/>
        </w:rPr>
        <w:t xml:space="preserve"> </w:t>
      </w:r>
      <w:r>
        <w:rPr>
          <w:color w:val="1F477B"/>
        </w:rPr>
        <w:t>Benefits</w:t>
      </w:r>
      <w:r>
        <w:rPr>
          <w:color w:val="1F477B"/>
          <w:spacing w:val="-5"/>
        </w:rPr>
        <w:t xml:space="preserve"> </w:t>
      </w:r>
      <w:r>
        <w:rPr>
          <w:b w:val="0"/>
          <w:color w:val="1F477B"/>
          <w:spacing w:val="-4"/>
          <w:sz w:val="20"/>
        </w:rPr>
        <w:t>(#15)</w:t>
      </w:r>
    </w:p>
    <w:p w14:paraId="2873EB96" w14:textId="77777777" w:rsidR="005C0A8F" w:rsidRDefault="00414B83">
      <w:pPr>
        <w:pStyle w:val="BodyText"/>
        <w:ind w:left="1439" w:right="353"/>
      </w:pPr>
      <w:r>
        <w:rPr>
          <w:color w:val="1F477B"/>
        </w:rPr>
        <w:t>Non-recurrent short-term MOE benefit expenditures for unemployed or underemployed</w:t>
      </w:r>
      <w:r>
        <w:rPr>
          <w:color w:val="1F477B"/>
          <w:spacing w:val="-7"/>
        </w:rPr>
        <w:t xml:space="preserve"> </w:t>
      </w:r>
      <w:r>
        <w:rPr>
          <w:color w:val="1F477B"/>
        </w:rPr>
        <w:t>families</w:t>
      </w:r>
      <w:r>
        <w:rPr>
          <w:color w:val="1F477B"/>
          <w:spacing w:val="-8"/>
        </w:rPr>
        <w:t xml:space="preserve"> </w:t>
      </w:r>
      <w:r>
        <w:rPr>
          <w:color w:val="1F477B"/>
        </w:rPr>
        <w:t>for</w:t>
      </w:r>
      <w:r>
        <w:rPr>
          <w:color w:val="1F477B"/>
          <w:spacing w:val="-11"/>
        </w:rPr>
        <w:t xml:space="preserve"> </w:t>
      </w:r>
      <w:r>
        <w:rPr>
          <w:color w:val="1F477B"/>
        </w:rPr>
        <w:t>emergency</w:t>
      </w:r>
      <w:r>
        <w:rPr>
          <w:color w:val="1F477B"/>
          <w:spacing w:val="-8"/>
        </w:rPr>
        <w:t xml:space="preserve"> </w:t>
      </w:r>
      <w:r>
        <w:rPr>
          <w:color w:val="1F477B"/>
        </w:rPr>
        <w:t>assistance</w:t>
      </w:r>
      <w:r>
        <w:rPr>
          <w:color w:val="1F477B"/>
          <w:spacing w:val="-9"/>
        </w:rPr>
        <w:t xml:space="preserve"> </w:t>
      </w:r>
      <w:r>
        <w:rPr>
          <w:color w:val="1F477B"/>
        </w:rPr>
        <w:t>and</w:t>
      </w:r>
      <w:r>
        <w:rPr>
          <w:color w:val="1F477B"/>
          <w:spacing w:val="-9"/>
        </w:rPr>
        <w:t xml:space="preserve"> </w:t>
      </w:r>
      <w:r>
        <w:rPr>
          <w:color w:val="1F477B"/>
        </w:rPr>
        <w:t>diversion</w:t>
      </w:r>
      <w:r>
        <w:rPr>
          <w:color w:val="1F477B"/>
          <w:spacing w:val="-9"/>
        </w:rPr>
        <w:t xml:space="preserve"> </w:t>
      </w:r>
      <w:r>
        <w:rPr>
          <w:color w:val="1F477B"/>
        </w:rPr>
        <w:t>payments,</w:t>
      </w:r>
      <w:r>
        <w:rPr>
          <w:color w:val="1F477B"/>
          <w:spacing w:val="-5"/>
        </w:rPr>
        <w:t xml:space="preserve"> </w:t>
      </w:r>
      <w:r>
        <w:rPr>
          <w:color w:val="1F477B"/>
        </w:rPr>
        <w:t>emergency housing and short-term homelessness assistance, emergency food aid, short-term utilities</w:t>
      </w:r>
      <w:r>
        <w:rPr>
          <w:color w:val="1F477B"/>
          <w:spacing w:val="-15"/>
        </w:rPr>
        <w:t xml:space="preserve"> </w:t>
      </w:r>
      <w:r>
        <w:rPr>
          <w:color w:val="1F477B"/>
        </w:rPr>
        <w:t>payments,</w:t>
      </w:r>
      <w:r>
        <w:rPr>
          <w:color w:val="1F477B"/>
          <w:spacing w:val="-15"/>
        </w:rPr>
        <w:t xml:space="preserve"> </w:t>
      </w:r>
      <w:r>
        <w:rPr>
          <w:color w:val="1F477B"/>
        </w:rPr>
        <w:t>burial</w:t>
      </w:r>
      <w:r>
        <w:rPr>
          <w:color w:val="1F477B"/>
          <w:spacing w:val="-15"/>
        </w:rPr>
        <w:t xml:space="preserve"> </w:t>
      </w:r>
      <w:r>
        <w:rPr>
          <w:color w:val="1F477B"/>
        </w:rPr>
        <w:t>assistance,</w:t>
      </w:r>
      <w:r>
        <w:rPr>
          <w:color w:val="1F477B"/>
          <w:spacing w:val="-15"/>
        </w:rPr>
        <w:t xml:space="preserve"> </w:t>
      </w:r>
      <w:r>
        <w:rPr>
          <w:color w:val="1F477B"/>
        </w:rPr>
        <w:t>clothing</w:t>
      </w:r>
      <w:r>
        <w:rPr>
          <w:color w:val="1F477B"/>
          <w:spacing w:val="-14"/>
        </w:rPr>
        <w:t xml:space="preserve"> </w:t>
      </w:r>
      <w:r>
        <w:rPr>
          <w:color w:val="1F477B"/>
        </w:rPr>
        <w:t>allowances,</w:t>
      </w:r>
      <w:r>
        <w:rPr>
          <w:color w:val="1F477B"/>
          <w:spacing w:val="-15"/>
        </w:rPr>
        <w:t xml:space="preserve"> </w:t>
      </w:r>
      <w:r>
        <w:rPr>
          <w:color w:val="1F477B"/>
        </w:rPr>
        <w:t>and</w:t>
      </w:r>
      <w:r>
        <w:rPr>
          <w:color w:val="1F477B"/>
          <w:spacing w:val="-14"/>
        </w:rPr>
        <w:t xml:space="preserve"> </w:t>
      </w:r>
      <w:r>
        <w:rPr>
          <w:color w:val="1F477B"/>
        </w:rPr>
        <w:t>back-to-school</w:t>
      </w:r>
      <w:r>
        <w:rPr>
          <w:color w:val="1F477B"/>
          <w:spacing w:val="-15"/>
        </w:rPr>
        <w:t xml:space="preserve"> </w:t>
      </w:r>
      <w:r>
        <w:rPr>
          <w:color w:val="1F477B"/>
        </w:rPr>
        <w:t xml:space="preserve">payments in the form of cash, vouchers, subsidies, emergency food aid, or similar forms of benefits for a crisis situation or episode of need and excluded from assistance on that </w:t>
      </w:r>
      <w:r>
        <w:rPr>
          <w:color w:val="1F477B"/>
          <w:spacing w:val="-2"/>
        </w:rPr>
        <w:t>basis.</w:t>
      </w:r>
    </w:p>
    <w:p w14:paraId="022198E3" w14:textId="150AFE7F" w:rsidR="005C0A8F" w:rsidRDefault="00414B83">
      <w:pPr>
        <w:pStyle w:val="BodyText"/>
        <w:spacing w:before="119"/>
        <w:ind w:left="1440" w:right="350"/>
      </w:pPr>
      <w:r>
        <w:rPr>
          <w:color w:val="1F477B"/>
        </w:rPr>
        <w:t xml:space="preserve">The </w:t>
      </w:r>
      <w:r w:rsidRPr="00085BD1">
        <w:rPr>
          <w:color w:val="1F477B"/>
          <w:highlight w:val="yellow"/>
        </w:rPr>
        <w:t>DSS</w:t>
      </w:r>
      <w:r>
        <w:rPr>
          <w:color w:val="1F477B"/>
        </w:rPr>
        <w:t xml:space="preserve"> has three non-recurrent short-term programs.</w:t>
      </w:r>
      <w:r>
        <w:rPr>
          <w:color w:val="1F477B"/>
          <w:spacing w:val="40"/>
        </w:rPr>
        <w:t xml:space="preserve"> </w:t>
      </w:r>
      <w:r>
        <w:rPr>
          <w:color w:val="1F477B"/>
        </w:rPr>
        <w:t>The Self Sufficiency Grant (SSG) provides a one-time lump-sum payment designed to meet immediate employment</w:t>
      </w:r>
      <w:r>
        <w:rPr>
          <w:color w:val="1F477B"/>
          <w:spacing w:val="-8"/>
        </w:rPr>
        <w:t xml:space="preserve"> </w:t>
      </w:r>
      <w:r>
        <w:rPr>
          <w:color w:val="1F477B"/>
        </w:rPr>
        <w:t>needs</w:t>
      </w:r>
      <w:r>
        <w:rPr>
          <w:color w:val="1F477B"/>
          <w:spacing w:val="-8"/>
        </w:rPr>
        <w:t xml:space="preserve"> </w:t>
      </w:r>
      <w:r>
        <w:rPr>
          <w:color w:val="1F477B"/>
        </w:rPr>
        <w:t>until</w:t>
      </w:r>
      <w:r>
        <w:rPr>
          <w:color w:val="1F477B"/>
          <w:spacing w:val="-7"/>
        </w:rPr>
        <w:t xml:space="preserve"> </w:t>
      </w:r>
      <w:r>
        <w:rPr>
          <w:color w:val="1F477B"/>
        </w:rPr>
        <w:t>regular</w:t>
      </w:r>
      <w:r>
        <w:rPr>
          <w:color w:val="1F477B"/>
          <w:spacing w:val="-9"/>
        </w:rPr>
        <w:t xml:space="preserve"> </w:t>
      </w:r>
      <w:r>
        <w:rPr>
          <w:color w:val="1F477B"/>
        </w:rPr>
        <w:t>income</w:t>
      </w:r>
      <w:r>
        <w:rPr>
          <w:color w:val="1F477B"/>
          <w:spacing w:val="-9"/>
        </w:rPr>
        <w:t xml:space="preserve"> </w:t>
      </w:r>
      <w:r>
        <w:rPr>
          <w:color w:val="1F477B"/>
        </w:rPr>
        <w:t>is</w:t>
      </w:r>
      <w:r>
        <w:rPr>
          <w:color w:val="1F477B"/>
          <w:spacing w:val="-8"/>
        </w:rPr>
        <w:t xml:space="preserve"> </w:t>
      </w:r>
      <w:r>
        <w:rPr>
          <w:color w:val="1F477B"/>
        </w:rPr>
        <w:t>received</w:t>
      </w:r>
      <w:r>
        <w:rPr>
          <w:color w:val="1F477B"/>
          <w:spacing w:val="-6"/>
        </w:rPr>
        <w:t xml:space="preserve"> </w:t>
      </w:r>
      <w:r>
        <w:rPr>
          <w:color w:val="1F477B"/>
        </w:rPr>
        <w:t>from</w:t>
      </w:r>
      <w:r>
        <w:rPr>
          <w:color w:val="1F477B"/>
          <w:spacing w:val="-8"/>
        </w:rPr>
        <w:t xml:space="preserve"> </w:t>
      </w:r>
      <w:r>
        <w:rPr>
          <w:color w:val="1F477B"/>
        </w:rPr>
        <w:t>employment,</w:t>
      </w:r>
      <w:r>
        <w:rPr>
          <w:color w:val="1F477B"/>
          <w:spacing w:val="-8"/>
        </w:rPr>
        <w:t xml:space="preserve"> </w:t>
      </w:r>
      <w:r>
        <w:rPr>
          <w:color w:val="1F477B"/>
        </w:rPr>
        <w:t>child</w:t>
      </w:r>
      <w:r>
        <w:rPr>
          <w:color w:val="1F477B"/>
          <w:spacing w:val="-7"/>
        </w:rPr>
        <w:t xml:space="preserve"> </w:t>
      </w:r>
      <w:r>
        <w:rPr>
          <w:color w:val="1F477B"/>
        </w:rPr>
        <w:t>support</w:t>
      </w:r>
      <w:r>
        <w:rPr>
          <w:color w:val="1F477B"/>
          <w:spacing w:val="-8"/>
        </w:rPr>
        <w:t xml:space="preserve"> </w:t>
      </w:r>
      <w:r>
        <w:rPr>
          <w:color w:val="1F477B"/>
        </w:rPr>
        <w:t>or other</w:t>
      </w:r>
      <w:r>
        <w:rPr>
          <w:color w:val="1F477B"/>
          <w:spacing w:val="-15"/>
        </w:rPr>
        <w:t xml:space="preserve"> </w:t>
      </w:r>
      <w:r>
        <w:rPr>
          <w:color w:val="1F477B"/>
        </w:rPr>
        <w:t>ongoing</w:t>
      </w:r>
      <w:r>
        <w:rPr>
          <w:color w:val="1F477B"/>
          <w:spacing w:val="-15"/>
        </w:rPr>
        <w:t xml:space="preserve"> </w:t>
      </w:r>
      <w:r>
        <w:rPr>
          <w:color w:val="1F477B"/>
        </w:rPr>
        <w:t>sources;</w:t>
      </w:r>
      <w:r>
        <w:rPr>
          <w:color w:val="1F477B"/>
          <w:spacing w:val="-15"/>
        </w:rPr>
        <w:t xml:space="preserve"> </w:t>
      </w:r>
      <w:r>
        <w:rPr>
          <w:color w:val="1F477B"/>
        </w:rPr>
        <w:t>TANF</w:t>
      </w:r>
      <w:r>
        <w:rPr>
          <w:color w:val="1F477B"/>
          <w:spacing w:val="-15"/>
        </w:rPr>
        <w:t xml:space="preserve"> </w:t>
      </w:r>
      <w:r>
        <w:rPr>
          <w:color w:val="1F477B"/>
        </w:rPr>
        <w:t>Loan</w:t>
      </w:r>
      <w:r>
        <w:rPr>
          <w:color w:val="1F477B"/>
          <w:spacing w:val="-15"/>
        </w:rPr>
        <w:t xml:space="preserve"> </w:t>
      </w:r>
      <w:r>
        <w:rPr>
          <w:color w:val="1F477B"/>
        </w:rPr>
        <w:t>is</w:t>
      </w:r>
      <w:r>
        <w:rPr>
          <w:color w:val="1F477B"/>
          <w:spacing w:val="-15"/>
        </w:rPr>
        <w:t xml:space="preserve"> </w:t>
      </w:r>
      <w:r>
        <w:rPr>
          <w:color w:val="1F477B"/>
        </w:rPr>
        <w:t>a</w:t>
      </w:r>
      <w:r>
        <w:rPr>
          <w:color w:val="1F477B"/>
          <w:spacing w:val="-15"/>
        </w:rPr>
        <w:t xml:space="preserve"> </w:t>
      </w:r>
      <w:r>
        <w:rPr>
          <w:color w:val="1F477B"/>
        </w:rPr>
        <w:t>temporary</w:t>
      </w:r>
      <w:r>
        <w:rPr>
          <w:color w:val="1F477B"/>
          <w:spacing w:val="-15"/>
        </w:rPr>
        <w:t xml:space="preserve"> </w:t>
      </w:r>
      <w:r>
        <w:rPr>
          <w:color w:val="1F477B"/>
        </w:rPr>
        <w:t>program</w:t>
      </w:r>
      <w:r>
        <w:rPr>
          <w:color w:val="1F477B"/>
          <w:spacing w:val="-15"/>
        </w:rPr>
        <w:t xml:space="preserve"> </w:t>
      </w:r>
      <w:r>
        <w:rPr>
          <w:color w:val="1F477B"/>
        </w:rPr>
        <w:t>for</w:t>
      </w:r>
      <w:r>
        <w:rPr>
          <w:color w:val="1F477B"/>
          <w:spacing w:val="-15"/>
        </w:rPr>
        <w:t xml:space="preserve"> </w:t>
      </w:r>
      <w:r>
        <w:rPr>
          <w:color w:val="1F477B"/>
        </w:rPr>
        <w:t>individuals</w:t>
      </w:r>
      <w:r>
        <w:rPr>
          <w:color w:val="1F477B"/>
          <w:spacing w:val="-15"/>
        </w:rPr>
        <w:t xml:space="preserve"> </w:t>
      </w:r>
      <w:r>
        <w:rPr>
          <w:color w:val="1F477B"/>
        </w:rPr>
        <w:t>and</w:t>
      </w:r>
      <w:r>
        <w:rPr>
          <w:color w:val="1F477B"/>
          <w:spacing w:val="-15"/>
        </w:rPr>
        <w:t xml:space="preserve"> </w:t>
      </w:r>
      <w:r>
        <w:rPr>
          <w:color w:val="1F477B"/>
        </w:rPr>
        <w:t>families that</w:t>
      </w:r>
      <w:r>
        <w:rPr>
          <w:color w:val="1F477B"/>
          <w:spacing w:val="-1"/>
        </w:rPr>
        <w:t xml:space="preserve"> </w:t>
      </w:r>
      <w:r>
        <w:rPr>
          <w:color w:val="1F477B"/>
        </w:rPr>
        <w:t>have</w:t>
      </w:r>
      <w:r>
        <w:rPr>
          <w:color w:val="1F477B"/>
          <w:spacing w:val="-5"/>
        </w:rPr>
        <w:t xml:space="preserve"> </w:t>
      </w:r>
      <w:r>
        <w:rPr>
          <w:color w:val="1F477B"/>
        </w:rPr>
        <w:t>a</w:t>
      </w:r>
      <w:r>
        <w:rPr>
          <w:color w:val="1F477B"/>
          <w:spacing w:val="40"/>
        </w:rPr>
        <w:t xml:space="preserve"> </w:t>
      </w:r>
      <w:r>
        <w:rPr>
          <w:color w:val="1F477B"/>
        </w:rPr>
        <w:t>documented</w:t>
      </w:r>
      <w:r>
        <w:rPr>
          <w:color w:val="1F477B"/>
          <w:spacing w:val="-2"/>
        </w:rPr>
        <w:t xml:space="preserve"> </w:t>
      </w:r>
      <w:r>
        <w:rPr>
          <w:color w:val="1F477B"/>
        </w:rPr>
        <w:t>future</w:t>
      </w:r>
      <w:r>
        <w:rPr>
          <w:color w:val="1F477B"/>
          <w:spacing w:val="-3"/>
        </w:rPr>
        <w:t xml:space="preserve"> </w:t>
      </w:r>
      <w:r>
        <w:rPr>
          <w:color w:val="1F477B"/>
        </w:rPr>
        <w:t>source</w:t>
      </w:r>
      <w:r>
        <w:rPr>
          <w:color w:val="1F477B"/>
          <w:spacing w:val="-4"/>
        </w:rPr>
        <w:t xml:space="preserve"> </w:t>
      </w:r>
      <w:r>
        <w:rPr>
          <w:color w:val="1F477B"/>
        </w:rPr>
        <w:t>of</w:t>
      </w:r>
      <w:r>
        <w:rPr>
          <w:color w:val="1F477B"/>
          <w:spacing w:val="-4"/>
        </w:rPr>
        <w:t xml:space="preserve"> </w:t>
      </w:r>
      <w:r>
        <w:rPr>
          <w:color w:val="1F477B"/>
        </w:rPr>
        <w:t>income</w:t>
      </w:r>
      <w:r>
        <w:rPr>
          <w:color w:val="1F477B"/>
          <w:spacing w:val="-6"/>
        </w:rPr>
        <w:t xml:space="preserve"> </w:t>
      </w:r>
      <w:r>
        <w:rPr>
          <w:color w:val="1F477B"/>
        </w:rPr>
        <w:t>expected</w:t>
      </w:r>
      <w:r>
        <w:rPr>
          <w:color w:val="1F477B"/>
          <w:spacing w:val="-4"/>
        </w:rPr>
        <w:t xml:space="preserve"> </w:t>
      </w:r>
      <w:r>
        <w:rPr>
          <w:color w:val="1F477B"/>
        </w:rPr>
        <w:t>to</w:t>
      </w:r>
      <w:r>
        <w:rPr>
          <w:color w:val="1F477B"/>
          <w:spacing w:val="-5"/>
        </w:rPr>
        <w:t xml:space="preserve"> </w:t>
      </w:r>
      <w:r>
        <w:rPr>
          <w:color w:val="1F477B"/>
        </w:rPr>
        <w:t>be</w:t>
      </w:r>
      <w:r>
        <w:rPr>
          <w:color w:val="1F477B"/>
          <w:spacing w:val="-2"/>
        </w:rPr>
        <w:t xml:space="preserve"> </w:t>
      </w:r>
      <w:r>
        <w:rPr>
          <w:color w:val="1F477B"/>
        </w:rPr>
        <w:t>able</w:t>
      </w:r>
      <w:r>
        <w:rPr>
          <w:color w:val="1F477B"/>
          <w:spacing w:val="-3"/>
        </w:rPr>
        <w:t xml:space="preserve"> </w:t>
      </w:r>
      <w:r>
        <w:rPr>
          <w:color w:val="1F477B"/>
        </w:rPr>
        <w:t>to</w:t>
      </w:r>
      <w:r>
        <w:rPr>
          <w:color w:val="1F477B"/>
          <w:spacing w:val="-4"/>
        </w:rPr>
        <w:t xml:space="preserve"> </w:t>
      </w:r>
      <w:r>
        <w:rPr>
          <w:color w:val="1F477B"/>
        </w:rPr>
        <w:t>repay</w:t>
      </w:r>
      <w:r>
        <w:rPr>
          <w:color w:val="1F477B"/>
          <w:spacing w:val="-4"/>
        </w:rPr>
        <w:t xml:space="preserve"> </w:t>
      </w:r>
      <w:r>
        <w:rPr>
          <w:color w:val="1F477B"/>
        </w:rPr>
        <w:t>the</w:t>
      </w:r>
      <w:r>
        <w:rPr>
          <w:color w:val="1F477B"/>
          <w:spacing w:val="-4"/>
        </w:rPr>
        <w:t xml:space="preserve"> </w:t>
      </w:r>
      <w:r>
        <w:rPr>
          <w:color w:val="1F477B"/>
        </w:rPr>
        <w:t>loan; and the Temporary Assistance Program is a payment designed to meet an immediate episode</w:t>
      </w:r>
      <w:r>
        <w:rPr>
          <w:color w:val="1F477B"/>
          <w:spacing w:val="-8"/>
        </w:rPr>
        <w:t xml:space="preserve"> </w:t>
      </w:r>
      <w:r>
        <w:rPr>
          <w:color w:val="1F477B"/>
        </w:rPr>
        <w:t>of</w:t>
      </w:r>
      <w:r>
        <w:rPr>
          <w:color w:val="1F477B"/>
          <w:spacing w:val="-8"/>
        </w:rPr>
        <w:t xml:space="preserve"> </w:t>
      </w:r>
      <w:r>
        <w:rPr>
          <w:color w:val="1F477B"/>
        </w:rPr>
        <w:t>need</w:t>
      </w:r>
      <w:r>
        <w:rPr>
          <w:color w:val="1F477B"/>
          <w:spacing w:val="-7"/>
        </w:rPr>
        <w:t xml:space="preserve"> </w:t>
      </w:r>
      <w:r>
        <w:rPr>
          <w:color w:val="1F477B"/>
        </w:rPr>
        <w:t>for</w:t>
      </w:r>
      <w:r>
        <w:rPr>
          <w:color w:val="1F477B"/>
          <w:spacing w:val="-8"/>
        </w:rPr>
        <w:t xml:space="preserve"> </w:t>
      </w:r>
      <w:r>
        <w:rPr>
          <w:color w:val="1F477B"/>
        </w:rPr>
        <w:t>no</w:t>
      </w:r>
      <w:r>
        <w:rPr>
          <w:color w:val="1F477B"/>
          <w:spacing w:val="-7"/>
        </w:rPr>
        <w:t xml:space="preserve"> </w:t>
      </w:r>
      <w:r>
        <w:rPr>
          <w:color w:val="1F477B"/>
        </w:rPr>
        <w:t>more</w:t>
      </w:r>
      <w:r>
        <w:rPr>
          <w:color w:val="1F477B"/>
          <w:spacing w:val="-8"/>
        </w:rPr>
        <w:t xml:space="preserve"> </w:t>
      </w:r>
      <w:r>
        <w:rPr>
          <w:color w:val="1F477B"/>
        </w:rPr>
        <w:t>than</w:t>
      </w:r>
      <w:r>
        <w:rPr>
          <w:color w:val="1F477B"/>
          <w:spacing w:val="-6"/>
        </w:rPr>
        <w:t xml:space="preserve"> </w:t>
      </w:r>
      <w:r>
        <w:rPr>
          <w:color w:val="1F477B"/>
        </w:rPr>
        <w:t>four</w:t>
      </w:r>
      <w:r>
        <w:rPr>
          <w:color w:val="1F477B"/>
          <w:spacing w:val="-8"/>
        </w:rPr>
        <w:t xml:space="preserve"> </w:t>
      </w:r>
      <w:r>
        <w:rPr>
          <w:color w:val="1F477B"/>
        </w:rPr>
        <w:t>months</w:t>
      </w:r>
      <w:r>
        <w:rPr>
          <w:color w:val="1F477B"/>
          <w:spacing w:val="-7"/>
        </w:rPr>
        <w:t xml:space="preserve"> </w:t>
      </w:r>
      <w:r>
        <w:rPr>
          <w:color w:val="1F477B"/>
        </w:rPr>
        <w:t>per</w:t>
      </w:r>
      <w:r>
        <w:rPr>
          <w:color w:val="1F477B"/>
          <w:spacing w:val="-7"/>
        </w:rPr>
        <w:t xml:space="preserve"> </w:t>
      </w:r>
      <w:r>
        <w:rPr>
          <w:color w:val="1F477B"/>
        </w:rPr>
        <w:t>episode.</w:t>
      </w:r>
      <w:r>
        <w:rPr>
          <w:color w:val="1F477B"/>
          <w:spacing w:val="40"/>
        </w:rPr>
        <w:t xml:space="preserve"> </w:t>
      </w:r>
      <w:r>
        <w:rPr>
          <w:color w:val="1F477B"/>
        </w:rPr>
        <w:t>These</w:t>
      </w:r>
      <w:r>
        <w:rPr>
          <w:color w:val="1F477B"/>
          <w:spacing w:val="-8"/>
        </w:rPr>
        <w:t xml:space="preserve"> </w:t>
      </w:r>
      <w:r>
        <w:rPr>
          <w:color w:val="1F477B"/>
        </w:rPr>
        <w:t>benefit</w:t>
      </w:r>
      <w:r>
        <w:rPr>
          <w:color w:val="1F477B"/>
          <w:spacing w:val="-7"/>
        </w:rPr>
        <w:t xml:space="preserve"> </w:t>
      </w:r>
      <w:r>
        <w:rPr>
          <w:color w:val="1F477B"/>
        </w:rPr>
        <w:t>programs</w:t>
      </w:r>
      <w:r>
        <w:rPr>
          <w:color w:val="1F477B"/>
          <w:spacing w:val="-7"/>
        </w:rPr>
        <w:t xml:space="preserve"> </w:t>
      </w:r>
      <w:r>
        <w:rPr>
          <w:color w:val="1F477B"/>
        </w:rPr>
        <w:t>are designed</w:t>
      </w:r>
      <w:r>
        <w:rPr>
          <w:color w:val="1F477B"/>
          <w:spacing w:val="-15"/>
        </w:rPr>
        <w:t xml:space="preserve"> </w:t>
      </w:r>
      <w:r>
        <w:rPr>
          <w:color w:val="1F477B"/>
        </w:rPr>
        <w:t>to</w:t>
      </w:r>
      <w:r>
        <w:rPr>
          <w:color w:val="1F477B"/>
          <w:spacing w:val="-15"/>
        </w:rPr>
        <w:t xml:space="preserve"> </w:t>
      </w:r>
      <w:r>
        <w:rPr>
          <w:color w:val="1F477B"/>
        </w:rPr>
        <w:t>meet</w:t>
      </w:r>
      <w:r>
        <w:rPr>
          <w:color w:val="1F477B"/>
          <w:spacing w:val="-15"/>
        </w:rPr>
        <w:t xml:space="preserve"> </w:t>
      </w:r>
      <w:r>
        <w:rPr>
          <w:color w:val="1F477B"/>
        </w:rPr>
        <w:t>an</w:t>
      </w:r>
      <w:r>
        <w:rPr>
          <w:color w:val="1F477B"/>
          <w:spacing w:val="-15"/>
        </w:rPr>
        <w:t xml:space="preserve"> </w:t>
      </w:r>
      <w:r>
        <w:rPr>
          <w:color w:val="1F477B"/>
        </w:rPr>
        <w:t>immediate</w:t>
      </w:r>
      <w:r>
        <w:rPr>
          <w:color w:val="1F477B"/>
          <w:spacing w:val="-15"/>
        </w:rPr>
        <w:t xml:space="preserve"> </w:t>
      </w:r>
      <w:r>
        <w:rPr>
          <w:color w:val="1F477B"/>
        </w:rPr>
        <w:t>episode</w:t>
      </w:r>
      <w:r>
        <w:rPr>
          <w:color w:val="1F477B"/>
          <w:spacing w:val="-15"/>
        </w:rPr>
        <w:t xml:space="preserve"> </w:t>
      </w:r>
      <w:r>
        <w:rPr>
          <w:color w:val="1F477B"/>
        </w:rPr>
        <w:t>of</w:t>
      </w:r>
      <w:r>
        <w:rPr>
          <w:color w:val="1F477B"/>
          <w:spacing w:val="-15"/>
        </w:rPr>
        <w:t xml:space="preserve"> </w:t>
      </w:r>
      <w:r>
        <w:rPr>
          <w:color w:val="1F477B"/>
        </w:rPr>
        <w:t>need</w:t>
      </w:r>
      <w:r>
        <w:rPr>
          <w:color w:val="1F477B"/>
          <w:spacing w:val="-15"/>
        </w:rPr>
        <w:t xml:space="preserve"> </w:t>
      </w:r>
      <w:r>
        <w:rPr>
          <w:color w:val="1F477B"/>
        </w:rPr>
        <w:t>and</w:t>
      </w:r>
      <w:r>
        <w:rPr>
          <w:color w:val="1F477B"/>
          <w:spacing w:val="-15"/>
        </w:rPr>
        <w:t xml:space="preserve"> </w:t>
      </w:r>
      <w:r>
        <w:rPr>
          <w:color w:val="1F477B"/>
        </w:rPr>
        <w:t>to</w:t>
      </w:r>
      <w:r>
        <w:rPr>
          <w:color w:val="1F477B"/>
          <w:spacing w:val="-15"/>
        </w:rPr>
        <w:t xml:space="preserve"> </w:t>
      </w:r>
      <w:r>
        <w:rPr>
          <w:color w:val="1F477B"/>
        </w:rPr>
        <w:t>divert</w:t>
      </w:r>
      <w:r>
        <w:rPr>
          <w:color w:val="1F477B"/>
          <w:spacing w:val="-15"/>
        </w:rPr>
        <w:t xml:space="preserve"> </w:t>
      </w:r>
      <w:r>
        <w:rPr>
          <w:color w:val="1F477B"/>
        </w:rPr>
        <w:t>low</w:t>
      </w:r>
      <w:r>
        <w:rPr>
          <w:color w:val="1F477B"/>
          <w:spacing w:val="-15"/>
        </w:rPr>
        <w:t xml:space="preserve"> </w:t>
      </w:r>
      <w:r>
        <w:rPr>
          <w:color w:val="1F477B"/>
        </w:rPr>
        <w:t>income</w:t>
      </w:r>
      <w:r>
        <w:rPr>
          <w:color w:val="1F477B"/>
          <w:spacing w:val="-15"/>
        </w:rPr>
        <w:t xml:space="preserve"> </w:t>
      </w:r>
      <w:r>
        <w:rPr>
          <w:color w:val="1F477B"/>
        </w:rPr>
        <w:t>TANF</w:t>
      </w:r>
      <w:r>
        <w:rPr>
          <w:color w:val="1F477B"/>
          <w:spacing w:val="-15"/>
        </w:rPr>
        <w:t xml:space="preserve"> </w:t>
      </w:r>
      <w:r>
        <w:rPr>
          <w:color w:val="1F477B"/>
        </w:rPr>
        <w:t>eligible families from ongoing TANF welfare assistance. Other examples follow.</w:t>
      </w:r>
    </w:p>
    <w:p w14:paraId="5DF2E334" w14:textId="77777777" w:rsidR="005C0A8F" w:rsidRDefault="00414B83">
      <w:pPr>
        <w:pStyle w:val="BodyText"/>
        <w:spacing w:before="122"/>
        <w:ind w:left="1439" w:right="350"/>
      </w:pPr>
      <w:r>
        <w:rPr>
          <w:color w:val="1F477B"/>
        </w:rPr>
        <w:t>Nevada Fund for Energy Assistance and Conservation provides heating, cooling, and weatherization assistance to needy families under the Nevada Energy Assistance and Weatherization</w:t>
      </w:r>
      <w:r>
        <w:rPr>
          <w:color w:val="1F477B"/>
          <w:spacing w:val="-1"/>
        </w:rPr>
        <w:t xml:space="preserve"> </w:t>
      </w:r>
      <w:r>
        <w:rPr>
          <w:color w:val="1F477B"/>
        </w:rPr>
        <w:t>programs</w:t>
      </w:r>
      <w:r>
        <w:rPr>
          <w:color w:val="1F477B"/>
          <w:spacing w:val="-2"/>
        </w:rPr>
        <w:t xml:space="preserve"> </w:t>
      </w:r>
      <w:r>
        <w:rPr>
          <w:color w:val="1F477B"/>
        </w:rPr>
        <w:t>to</w:t>
      </w:r>
      <w:r>
        <w:rPr>
          <w:color w:val="1F477B"/>
          <w:spacing w:val="-5"/>
        </w:rPr>
        <w:t xml:space="preserve"> </w:t>
      </w:r>
      <w:r>
        <w:rPr>
          <w:color w:val="1F477B"/>
        </w:rPr>
        <w:t>ensure</w:t>
      </w:r>
      <w:r>
        <w:rPr>
          <w:color w:val="1F477B"/>
          <w:spacing w:val="-4"/>
        </w:rPr>
        <w:t xml:space="preserve"> </w:t>
      </w:r>
      <w:r>
        <w:rPr>
          <w:color w:val="1F477B"/>
        </w:rPr>
        <w:t>family</w:t>
      </w:r>
      <w:r>
        <w:rPr>
          <w:color w:val="1F477B"/>
          <w:spacing w:val="-3"/>
        </w:rPr>
        <w:t xml:space="preserve"> </w:t>
      </w:r>
      <w:r>
        <w:rPr>
          <w:color w:val="1F477B"/>
        </w:rPr>
        <w:t>homes</w:t>
      </w:r>
      <w:r>
        <w:rPr>
          <w:color w:val="1F477B"/>
          <w:spacing w:val="-6"/>
        </w:rPr>
        <w:t xml:space="preserve"> </w:t>
      </w:r>
      <w:r>
        <w:rPr>
          <w:color w:val="1F477B"/>
        </w:rPr>
        <w:t>are</w:t>
      </w:r>
      <w:r>
        <w:rPr>
          <w:color w:val="1F477B"/>
          <w:spacing w:val="-4"/>
        </w:rPr>
        <w:t xml:space="preserve"> </w:t>
      </w:r>
      <w:r>
        <w:rPr>
          <w:color w:val="1F477B"/>
        </w:rPr>
        <w:t>safe</w:t>
      </w:r>
      <w:r>
        <w:rPr>
          <w:color w:val="1F477B"/>
          <w:spacing w:val="-5"/>
        </w:rPr>
        <w:t xml:space="preserve"> </w:t>
      </w:r>
      <w:r>
        <w:rPr>
          <w:color w:val="1F477B"/>
        </w:rPr>
        <w:t>and</w:t>
      </w:r>
      <w:r>
        <w:rPr>
          <w:color w:val="1F477B"/>
          <w:spacing w:val="-3"/>
        </w:rPr>
        <w:t xml:space="preserve"> </w:t>
      </w:r>
      <w:r>
        <w:rPr>
          <w:color w:val="1F477B"/>
        </w:rPr>
        <w:t>secure</w:t>
      </w:r>
      <w:r>
        <w:rPr>
          <w:color w:val="1F477B"/>
          <w:spacing w:val="-4"/>
        </w:rPr>
        <w:t xml:space="preserve"> </w:t>
      </w:r>
      <w:r>
        <w:rPr>
          <w:color w:val="1F477B"/>
        </w:rPr>
        <w:t>and</w:t>
      </w:r>
      <w:r>
        <w:rPr>
          <w:color w:val="1F477B"/>
          <w:spacing w:val="-3"/>
        </w:rPr>
        <w:t xml:space="preserve"> </w:t>
      </w:r>
      <w:r>
        <w:rPr>
          <w:color w:val="1F477B"/>
        </w:rPr>
        <w:t>that</w:t>
      </w:r>
      <w:r>
        <w:rPr>
          <w:color w:val="1F477B"/>
          <w:spacing w:val="-3"/>
        </w:rPr>
        <w:t xml:space="preserve"> </w:t>
      </w:r>
      <w:r>
        <w:rPr>
          <w:color w:val="1F477B"/>
        </w:rPr>
        <w:t>children are protected from extreme conditions.</w:t>
      </w:r>
      <w:r>
        <w:rPr>
          <w:color w:val="1F477B"/>
          <w:spacing w:val="40"/>
        </w:rPr>
        <w:t xml:space="preserve"> </w:t>
      </w:r>
      <w:r>
        <w:rPr>
          <w:color w:val="1F477B"/>
        </w:rPr>
        <w:t>Unemployed and underemployed families are provided temporary assistance that is limited to a one-time per year benefit.</w:t>
      </w:r>
      <w:r>
        <w:rPr>
          <w:color w:val="1F477B"/>
          <w:spacing w:val="40"/>
        </w:rPr>
        <w:t xml:space="preserve"> </w:t>
      </w:r>
      <w:r>
        <w:rPr>
          <w:color w:val="1F477B"/>
        </w:rPr>
        <w:t>The financial eligibility criteria for UEC is 150% of the federal poverty level.</w:t>
      </w:r>
      <w:r>
        <w:rPr>
          <w:color w:val="1F477B"/>
          <w:spacing w:val="40"/>
        </w:rPr>
        <w:t xml:space="preserve"> </w:t>
      </w:r>
      <w:r>
        <w:rPr>
          <w:color w:val="1F477B"/>
        </w:rPr>
        <w:t>The UEC state funds were authorized by the state legislature in 2001 with program benefits beginning in 2002.</w:t>
      </w:r>
    </w:p>
    <w:p w14:paraId="4A031836" w14:textId="77777777" w:rsidR="005C0A8F" w:rsidRDefault="00414B83">
      <w:pPr>
        <w:pStyle w:val="BodyText"/>
        <w:ind w:left="1440" w:right="357"/>
      </w:pPr>
      <w:r>
        <w:rPr>
          <w:color w:val="1F477B"/>
        </w:rPr>
        <w:t>Non-profit</w:t>
      </w:r>
      <w:r>
        <w:rPr>
          <w:color w:val="1F477B"/>
          <w:spacing w:val="-6"/>
        </w:rPr>
        <w:t xml:space="preserve"> </w:t>
      </w:r>
      <w:r>
        <w:rPr>
          <w:color w:val="1F477B"/>
        </w:rPr>
        <w:t>agencies</w:t>
      </w:r>
      <w:r>
        <w:rPr>
          <w:color w:val="1F477B"/>
          <w:spacing w:val="-7"/>
        </w:rPr>
        <w:t xml:space="preserve"> </w:t>
      </w:r>
      <w:r>
        <w:rPr>
          <w:color w:val="1F477B"/>
        </w:rPr>
        <w:t>throughout</w:t>
      </w:r>
      <w:r>
        <w:rPr>
          <w:color w:val="1F477B"/>
          <w:spacing w:val="-5"/>
        </w:rPr>
        <w:t xml:space="preserve"> </w:t>
      </w:r>
      <w:r>
        <w:rPr>
          <w:color w:val="1F477B"/>
        </w:rPr>
        <w:t>Nevada</w:t>
      </w:r>
      <w:r>
        <w:rPr>
          <w:color w:val="1F477B"/>
          <w:spacing w:val="-5"/>
        </w:rPr>
        <w:t xml:space="preserve"> </w:t>
      </w:r>
      <w:r>
        <w:rPr>
          <w:color w:val="1F477B"/>
        </w:rPr>
        <w:t>provide</w:t>
      </w:r>
      <w:r>
        <w:rPr>
          <w:color w:val="1F477B"/>
          <w:spacing w:val="-9"/>
        </w:rPr>
        <w:t xml:space="preserve"> </w:t>
      </w:r>
      <w:r>
        <w:rPr>
          <w:color w:val="1F477B"/>
        </w:rPr>
        <w:t>various</w:t>
      </w:r>
      <w:r>
        <w:rPr>
          <w:color w:val="1F477B"/>
          <w:spacing w:val="-6"/>
        </w:rPr>
        <w:t xml:space="preserve"> </w:t>
      </w:r>
      <w:r>
        <w:rPr>
          <w:color w:val="1F477B"/>
        </w:rPr>
        <w:t>short-term</w:t>
      </w:r>
      <w:r>
        <w:rPr>
          <w:color w:val="1F477B"/>
          <w:spacing w:val="-5"/>
        </w:rPr>
        <w:t xml:space="preserve"> </w:t>
      </w:r>
      <w:r>
        <w:rPr>
          <w:color w:val="1F477B"/>
        </w:rPr>
        <w:t>assistance</w:t>
      </w:r>
      <w:r>
        <w:rPr>
          <w:color w:val="1F477B"/>
          <w:spacing w:val="-7"/>
        </w:rPr>
        <w:t xml:space="preserve"> </w:t>
      </w:r>
      <w:r>
        <w:rPr>
          <w:color w:val="1F477B"/>
        </w:rPr>
        <w:t>for</w:t>
      </w:r>
      <w:r>
        <w:rPr>
          <w:color w:val="1F477B"/>
          <w:spacing w:val="-8"/>
        </w:rPr>
        <w:t xml:space="preserve"> </w:t>
      </w:r>
      <w:r>
        <w:rPr>
          <w:color w:val="1F477B"/>
        </w:rPr>
        <w:t>low-income, needy families under 200% of the federal poverty level facing crisis or an emergency episode of need.</w:t>
      </w:r>
    </w:p>
    <w:p w14:paraId="73C4A3AF" w14:textId="77777777" w:rsidR="005C0A8F" w:rsidRDefault="00414B83">
      <w:pPr>
        <w:pStyle w:val="BodyText"/>
        <w:spacing w:before="121"/>
        <w:ind w:left="1440" w:right="353"/>
      </w:pPr>
      <w:r>
        <w:rPr>
          <w:color w:val="1F477B"/>
          <w:spacing w:val="-2"/>
        </w:rPr>
        <w:t>Programs include short-term housing and temporary rental assistance,</w:t>
      </w:r>
      <w:r>
        <w:rPr>
          <w:color w:val="1F477B"/>
          <w:spacing w:val="-3"/>
        </w:rPr>
        <w:t xml:space="preserve"> </w:t>
      </w:r>
      <w:r>
        <w:rPr>
          <w:color w:val="1F477B"/>
          <w:spacing w:val="-2"/>
        </w:rPr>
        <w:t xml:space="preserve">utility assistance, </w:t>
      </w:r>
      <w:r>
        <w:rPr>
          <w:color w:val="1F477B"/>
        </w:rPr>
        <w:t>emergency food assistance, transportation vouchers, and counseling.</w:t>
      </w:r>
    </w:p>
    <w:p w14:paraId="59C86922" w14:textId="77777777" w:rsidR="005C0A8F" w:rsidRDefault="00414B83">
      <w:pPr>
        <w:pStyle w:val="BodyText"/>
        <w:ind w:left="1440" w:right="360"/>
      </w:pPr>
      <w:r>
        <w:rPr>
          <w:color w:val="1F477B"/>
        </w:rPr>
        <w:t>Individuals and families facing domestic violence situations are also provided with short-term assistance and services which may include relocation.</w:t>
      </w:r>
    </w:p>
    <w:p w14:paraId="7876213A" w14:textId="77777777" w:rsidR="005C0A8F" w:rsidRDefault="005C0A8F">
      <w:pPr>
        <w:pStyle w:val="BodyText"/>
        <w:spacing w:before="239"/>
        <w:jc w:val="left"/>
      </w:pPr>
    </w:p>
    <w:p w14:paraId="66E5B324" w14:textId="77777777" w:rsidR="005C0A8F" w:rsidRDefault="00414B83">
      <w:pPr>
        <w:pStyle w:val="BodyText"/>
        <w:spacing w:before="1"/>
        <w:ind w:left="1440" w:right="355"/>
      </w:pPr>
      <w:r>
        <w:rPr>
          <w:color w:val="1F477B"/>
          <w:u w:val="single" w:color="1F477B"/>
        </w:rPr>
        <w:t>TANF</w:t>
      </w:r>
      <w:r>
        <w:rPr>
          <w:color w:val="1F477B"/>
          <w:spacing w:val="-2"/>
          <w:u w:val="single" w:color="1F477B"/>
        </w:rPr>
        <w:t xml:space="preserve"> </w:t>
      </w:r>
      <w:r>
        <w:rPr>
          <w:color w:val="1F477B"/>
          <w:u w:val="single" w:color="1F477B"/>
        </w:rPr>
        <w:t>Purpose</w:t>
      </w:r>
      <w:r>
        <w:rPr>
          <w:color w:val="1F477B"/>
        </w:rPr>
        <w:t>:</w:t>
      </w:r>
      <w:r>
        <w:rPr>
          <w:color w:val="1F477B"/>
          <w:spacing w:val="40"/>
        </w:rPr>
        <w:t xml:space="preserve"> </w:t>
      </w:r>
      <w:r>
        <w:rPr>
          <w:color w:val="1F477B"/>
        </w:rPr>
        <w:t>1)</w:t>
      </w:r>
      <w:r>
        <w:rPr>
          <w:color w:val="1F477B"/>
          <w:spacing w:val="-2"/>
        </w:rPr>
        <w:t xml:space="preserve"> </w:t>
      </w:r>
      <w:r>
        <w:rPr>
          <w:color w:val="1F477B"/>
        </w:rPr>
        <w:t>Provide</w:t>
      </w:r>
      <w:r>
        <w:rPr>
          <w:color w:val="1F477B"/>
          <w:spacing w:val="-2"/>
        </w:rPr>
        <w:t xml:space="preserve"> </w:t>
      </w:r>
      <w:r>
        <w:rPr>
          <w:color w:val="1F477B"/>
        </w:rPr>
        <w:t>assistance</w:t>
      </w:r>
      <w:r>
        <w:rPr>
          <w:color w:val="1F477B"/>
          <w:spacing w:val="-2"/>
        </w:rPr>
        <w:t xml:space="preserve"> </w:t>
      </w:r>
      <w:r>
        <w:rPr>
          <w:color w:val="1F477B"/>
        </w:rPr>
        <w:t>to</w:t>
      </w:r>
      <w:r>
        <w:rPr>
          <w:color w:val="1F477B"/>
          <w:spacing w:val="-2"/>
        </w:rPr>
        <w:t xml:space="preserve"> </w:t>
      </w:r>
      <w:r>
        <w:rPr>
          <w:color w:val="1F477B"/>
        </w:rPr>
        <w:t>needy families</w:t>
      </w:r>
      <w:r>
        <w:rPr>
          <w:color w:val="1F477B"/>
          <w:spacing w:val="-1"/>
        </w:rPr>
        <w:t xml:space="preserve"> </w:t>
      </w:r>
      <w:r>
        <w:rPr>
          <w:color w:val="1F477B"/>
        </w:rPr>
        <w:t>so</w:t>
      </w:r>
      <w:r>
        <w:rPr>
          <w:color w:val="1F477B"/>
          <w:spacing w:val="-2"/>
        </w:rPr>
        <w:t xml:space="preserve"> </w:t>
      </w:r>
      <w:r>
        <w:rPr>
          <w:color w:val="1F477B"/>
        </w:rPr>
        <w:t>that</w:t>
      </w:r>
      <w:r>
        <w:rPr>
          <w:color w:val="1F477B"/>
          <w:spacing w:val="-1"/>
        </w:rPr>
        <w:t xml:space="preserve"> </w:t>
      </w:r>
      <w:r>
        <w:rPr>
          <w:color w:val="1F477B"/>
        </w:rPr>
        <w:t>children may</w:t>
      </w:r>
      <w:r>
        <w:rPr>
          <w:color w:val="1F477B"/>
          <w:spacing w:val="-1"/>
        </w:rPr>
        <w:t xml:space="preserve"> </w:t>
      </w:r>
      <w:r>
        <w:rPr>
          <w:color w:val="1F477B"/>
        </w:rPr>
        <w:t>be</w:t>
      </w:r>
      <w:r>
        <w:rPr>
          <w:color w:val="1F477B"/>
          <w:spacing w:val="-1"/>
        </w:rPr>
        <w:t xml:space="preserve"> </w:t>
      </w:r>
      <w:r>
        <w:rPr>
          <w:color w:val="1F477B"/>
        </w:rPr>
        <w:t>cared for</w:t>
      </w:r>
      <w:r>
        <w:rPr>
          <w:color w:val="1F477B"/>
          <w:spacing w:val="-15"/>
        </w:rPr>
        <w:t xml:space="preserve"> </w:t>
      </w:r>
      <w:r>
        <w:rPr>
          <w:color w:val="1F477B"/>
        </w:rPr>
        <w:t>in</w:t>
      </w:r>
      <w:r>
        <w:rPr>
          <w:color w:val="1F477B"/>
          <w:spacing w:val="-15"/>
        </w:rPr>
        <w:t xml:space="preserve"> </w:t>
      </w:r>
      <w:r>
        <w:rPr>
          <w:color w:val="1F477B"/>
        </w:rPr>
        <w:t>their</w:t>
      </w:r>
      <w:r>
        <w:rPr>
          <w:color w:val="1F477B"/>
          <w:spacing w:val="-15"/>
        </w:rPr>
        <w:t xml:space="preserve"> </w:t>
      </w:r>
      <w:r>
        <w:rPr>
          <w:color w:val="1F477B"/>
        </w:rPr>
        <w:t>own</w:t>
      </w:r>
      <w:r>
        <w:rPr>
          <w:color w:val="1F477B"/>
          <w:spacing w:val="-15"/>
        </w:rPr>
        <w:t xml:space="preserve"> </w:t>
      </w:r>
      <w:r>
        <w:rPr>
          <w:color w:val="1F477B"/>
        </w:rPr>
        <w:t>homes</w:t>
      </w:r>
      <w:r>
        <w:rPr>
          <w:color w:val="1F477B"/>
          <w:spacing w:val="-15"/>
        </w:rPr>
        <w:t xml:space="preserve"> </w:t>
      </w:r>
      <w:r>
        <w:rPr>
          <w:color w:val="1F477B"/>
        </w:rPr>
        <w:t>or</w:t>
      </w:r>
      <w:r>
        <w:rPr>
          <w:color w:val="1F477B"/>
          <w:spacing w:val="-13"/>
        </w:rPr>
        <w:t xml:space="preserve"> </w:t>
      </w:r>
      <w:r>
        <w:rPr>
          <w:color w:val="1F477B"/>
        </w:rPr>
        <w:t>in</w:t>
      </w:r>
      <w:r>
        <w:rPr>
          <w:color w:val="1F477B"/>
          <w:spacing w:val="-15"/>
        </w:rPr>
        <w:t xml:space="preserve"> </w:t>
      </w:r>
      <w:r>
        <w:rPr>
          <w:color w:val="1F477B"/>
        </w:rPr>
        <w:t>the</w:t>
      </w:r>
      <w:r>
        <w:rPr>
          <w:color w:val="1F477B"/>
          <w:spacing w:val="-14"/>
        </w:rPr>
        <w:t xml:space="preserve"> </w:t>
      </w:r>
      <w:r>
        <w:rPr>
          <w:color w:val="1F477B"/>
        </w:rPr>
        <w:t>homes</w:t>
      </w:r>
      <w:r>
        <w:rPr>
          <w:color w:val="1F477B"/>
          <w:spacing w:val="-13"/>
        </w:rPr>
        <w:t xml:space="preserve"> </w:t>
      </w:r>
      <w:r>
        <w:rPr>
          <w:color w:val="1F477B"/>
        </w:rPr>
        <w:t>of</w:t>
      </w:r>
      <w:r>
        <w:rPr>
          <w:color w:val="1F477B"/>
          <w:spacing w:val="-15"/>
        </w:rPr>
        <w:t xml:space="preserve"> </w:t>
      </w:r>
      <w:r>
        <w:rPr>
          <w:color w:val="1F477B"/>
        </w:rPr>
        <w:t>relatives;</w:t>
      </w:r>
      <w:r>
        <w:rPr>
          <w:color w:val="1F477B"/>
          <w:spacing w:val="-12"/>
        </w:rPr>
        <w:t xml:space="preserve"> </w:t>
      </w:r>
      <w:r>
        <w:rPr>
          <w:color w:val="1F477B"/>
        </w:rPr>
        <w:t>and</w:t>
      </w:r>
      <w:r>
        <w:rPr>
          <w:color w:val="1F477B"/>
          <w:spacing w:val="-14"/>
        </w:rPr>
        <w:t xml:space="preserve"> </w:t>
      </w:r>
      <w:r>
        <w:rPr>
          <w:color w:val="1F477B"/>
        </w:rPr>
        <w:t>2)</w:t>
      </w:r>
      <w:r>
        <w:rPr>
          <w:color w:val="1F477B"/>
          <w:spacing w:val="-15"/>
        </w:rPr>
        <w:t xml:space="preserve"> </w:t>
      </w:r>
      <w:r>
        <w:rPr>
          <w:color w:val="1F477B"/>
        </w:rPr>
        <w:t>End</w:t>
      </w:r>
      <w:r>
        <w:rPr>
          <w:color w:val="1F477B"/>
          <w:spacing w:val="-15"/>
        </w:rPr>
        <w:t xml:space="preserve"> </w:t>
      </w:r>
      <w:r>
        <w:rPr>
          <w:color w:val="1F477B"/>
        </w:rPr>
        <w:t>the</w:t>
      </w:r>
      <w:r>
        <w:rPr>
          <w:color w:val="1F477B"/>
          <w:spacing w:val="-15"/>
        </w:rPr>
        <w:t xml:space="preserve"> </w:t>
      </w:r>
      <w:r>
        <w:rPr>
          <w:color w:val="1F477B"/>
        </w:rPr>
        <w:t>dependence</w:t>
      </w:r>
      <w:r>
        <w:rPr>
          <w:color w:val="1F477B"/>
          <w:spacing w:val="-15"/>
        </w:rPr>
        <w:t xml:space="preserve"> </w:t>
      </w:r>
      <w:r>
        <w:rPr>
          <w:color w:val="1F477B"/>
        </w:rPr>
        <w:t>of</w:t>
      </w:r>
      <w:r>
        <w:rPr>
          <w:color w:val="1F477B"/>
          <w:spacing w:val="-15"/>
        </w:rPr>
        <w:t xml:space="preserve"> </w:t>
      </w:r>
      <w:r>
        <w:rPr>
          <w:color w:val="1F477B"/>
        </w:rPr>
        <w:t>needy parents on government benefits by promoting job preparation, work, and marriage.</w:t>
      </w:r>
    </w:p>
    <w:p w14:paraId="15165CB3" w14:textId="77777777" w:rsidR="005C0A8F" w:rsidRDefault="00414B83">
      <w:pPr>
        <w:pStyle w:val="BodyText"/>
        <w:ind w:left="1440"/>
      </w:pPr>
      <w:r>
        <w:rPr>
          <w:color w:val="1F477B"/>
          <w:u w:val="single" w:color="1F477B"/>
        </w:rPr>
        <w:t>Type</w:t>
      </w:r>
      <w:r>
        <w:rPr>
          <w:color w:val="1F477B"/>
        </w:rPr>
        <w:t>:</w:t>
      </w:r>
      <w:r>
        <w:rPr>
          <w:color w:val="1F477B"/>
          <w:spacing w:val="57"/>
        </w:rPr>
        <w:t xml:space="preserve"> </w:t>
      </w:r>
      <w:r>
        <w:rPr>
          <w:color w:val="1F477B"/>
        </w:rPr>
        <w:t>TANF</w:t>
      </w:r>
      <w:r>
        <w:rPr>
          <w:color w:val="1F477B"/>
          <w:spacing w:val="-4"/>
        </w:rPr>
        <w:t xml:space="preserve"> </w:t>
      </w:r>
      <w:r>
        <w:rPr>
          <w:color w:val="1F477B"/>
        </w:rPr>
        <w:t>and</w:t>
      </w:r>
      <w:r>
        <w:rPr>
          <w:color w:val="1F477B"/>
          <w:spacing w:val="-1"/>
        </w:rPr>
        <w:t xml:space="preserve"> </w:t>
      </w:r>
      <w:r>
        <w:rPr>
          <w:color w:val="1F477B"/>
        </w:rPr>
        <w:t>State</w:t>
      </w:r>
      <w:r>
        <w:rPr>
          <w:color w:val="1F477B"/>
          <w:spacing w:val="-1"/>
        </w:rPr>
        <w:t xml:space="preserve"> </w:t>
      </w:r>
      <w:r>
        <w:rPr>
          <w:color w:val="1F477B"/>
          <w:spacing w:val="-4"/>
        </w:rPr>
        <w:t>MOE.</w:t>
      </w:r>
    </w:p>
    <w:p w14:paraId="15EEF2BB" w14:textId="77777777" w:rsidR="005C0A8F" w:rsidRDefault="005C0A8F">
      <w:pPr>
        <w:pStyle w:val="BodyText"/>
        <w:sectPr w:rsidR="005C0A8F">
          <w:headerReference w:type="default" r:id="rId121"/>
          <w:footerReference w:type="default" r:id="rId122"/>
          <w:pgSz w:w="12240" w:h="15840"/>
          <w:pgMar w:top="1260" w:right="1080" w:bottom="1560" w:left="1080" w:header="729" w:footer="1377" w:gutter="0"/>
          <w:pgNumType w:start="47"/>
          <w:cols w:space="720"/>
        </w:sectPr>
      </w:pPr>
    </w:p>
    <w:p w14:paraId="0AE2B027" w14:textId="77777777" w:rsidR="005C0A8F" w:rsidRDefault="00414B83">
      <w:pPr>
        <w:pStyle w:val="ListParagraph"/>
        <w:numPr>
          <w:ilvl w:val="1"/>
          <w:numId w:val="49"/>
        </w:numPr>
        <w:tabs>
          <w:tab w:val="left" w:pos="1440"/>
        </w:tabs>
        <w:spacing w:before="79"/>
        <w:rPr>
          <w:b/>
          <w:color w:val="1F477B"/>
          <w:sz w:val="24"/>
        </w:rPr>
      </w:pPr>
      <w:bookmarkStart w:id="120" w:name="_bookmark120"/>
      <w:bookmarkEnd w:id="120"/>
      <w:r>
        <w:rPr>
          <w:b/>
          <w:color w:val="1F477B"/>
          <w:sz w:val="24"/>
        </w:rPr>
        <w:lastRenderedPageBreak/>
        <w:t>Support</w:t>
      </w:r>
      <w:r>
        <w:rPr>
          <w:b/>
          <w:color w:val="1F477B"/>
          <w:spacing w:val="-8"/>
          <w:sz w:val="24"/>
        </w:rPr>
        <w:t xml:space="preserve"> </w:t>
      </w:r>
      <w:r>
        <w:rPr>
          <w:b/>
          <w:color w:val="1F477B"/>
          <w:sz w:val="24"/>
        </w:rPr>
        <w:t>Services</w:t>
      </w:r>
      <w:r>
        <w:rPr>
          <w:b/>
          <w:color w:val="1F477B"/>
          <w:spacing w:val="-3"/>
          <w:sz w:val="24"/>
        </w:rPr>
        <w:t xml:space="preserve"> </w:t>
      </w:r>
      <w:r>
        <w:rPr>
          <w:color w:val="1F477B"/>
          <w:spacing w:val="-4"/>
          <w:sz w:val="20"/>
        </w:rPr>
        <w:t>(#16)</w:t>
      </w:r>
    </w:p>
    <w:p w14:paraId="358C6ED5" w14:textId="77777777" w:rsidR="005C0A8F" w:rsidRDefault="00414B83">
      <w:pPr>
        <w:pStyle w:val="BodyText"/>
        <w:ind w:left="1439" w:right="353"/>
      </w:pPr>
      <w:r>
        <w:rPr>
          <w:color w:val="1F477B"/>
        </w:rPr>
        <w:t>Services such as domestic violence, mental health, and substance abuse services, disability services, housing counseling services and other family supports.</w:t>
      </w:r>
      <w:r>
        <w:rPr>
          <w:color w:val="1F477B"/>
          <w:spacing w:val="40"/>
        </w:rPr>
        <w:t xml:space="preserve"> </w:t>
      </w:r>
      <w:r>
        <w:rPr>
          <w:color w:val="1F477B"/>
        </w:rPr>
        <w:t>Examples include the following programs.</w:t>
      </w:r>
    </w:p>
    <w:p w14:paraId="6784B0BA" w14:textId="77777777" w:rsidR="005C0A8F" w:rsidRDefault="00414B83">
      <w:pPr>
        <w:pStyle w:val="BodyText"/>
        <w:ind w:left="1439" w:right="353"/>
      </w:pPr>
      <w:r>
        <w:rPr>
          <w:color w:val="1F477B"/>
        </w:rPr>
        <w:t>Family Resource Centers (FRC) were established by legislation in 1995 (NRS 430a). FRCs</w:t>
      </w:r>
      <w:r>
        <w:rPr>
          <w:color w:val="1F477B"/>
          <w:spacing w:val="-15"/>
        </w:rPr>
        <w:t xml:space="preserve"> </w:t>
      </w:r>
      <w:r>
        <w:rPr>
          <w:color w:val="1F477B"/>
        </w:rPr>
        <w:t>provide</w:t>
      </w:r>
      <w:r>
        <w:rPr>
          <w:color w:val="1F477B"/>
          <w:spacing w:val="-15"/>
        </w:rPr>
        <w:t xml:space="preserve"> </w:t>
      </w:r>
      <w:r>
        <w:rPr>
          <w:color w:val="1F477B"/>
        </w:rPr>
        <w:t>information,</w:t>
      </w:r>
      <w:r>
        <w:rPr>
          <w:color w:val="1F477B"/>
          <w:spacing w:val="-13"/>
        </w:rPr>
        <w:t xml:space="preserve"> </w:t>
      </w:r>
      <w:r>
        <w:rPr>
          <w:color w:val="1F477B"/>
        </w:rPr>
        <w:t>referrals,</w:t>
      </w:r>
      <w:r>
        <w:rPr>
          <w:color w:val="1F477B"/>
          <w:spacing w:val="-14"/>
        </w:rPr>
        <w:t xml:space="preserve"> </w:t>
      </w:r>
      <w:r>
        <w:rPr>
          <w:color w:val="1F477B"/>
        </w:rPr>
        <w:t>and</w:t>
      </w:r>
      <w:r>
        <w:rPr>
          <w:color w:val="1F477B"/>
          <w:spacing w:val="-14"/>
        </w:rPr>
        <w:t xml:space="preserve"> </w:t>
      </w:r>
      <w:r>
        <w:rPr>
          <w:color w:val="1F477B"/>
        </w:rPr>
        <w:t>case</w:t>
      </w:r>
      <w:r>
        <w:rPr>
          <w:color w:val="1F477B"/>
          <w:spacing w:val="-15"/>
        </w:rPr>
        <w:t xml:space="preserve"> </w:t>
      </w:r>
      <w:r>
        <w:rPr>
          <w:color w:val="1F477B"/>
        </w:rPr>
        <w:t>management</w:t>
      </w:r>
      <w:r>
        <w:rPr>
          <w:color w:val="1F477B"/>
          <w:spacing w:val="-13"/>
        </w:rPr>
        <w:t xml:space="preserve"> </w:t>
      </w:r>
      <w:r>
        <w:rPr>
          <w:color w:val="1F477B"/>
        </w:rPr>
        <w:t>services</w:t>
      </w:r>
      <w:r>
        <w:rPr>
          <w:color w:val="1F477B"/>
          <w:spacing w:val="-14"/>
        </w:rPr>
        <w:t xml:space="preserve"> </w:t>
      </w:r>
      <w:r>
        <w:rPr>
          <w:color w:val="1F477B"/>
        </w:rPr>
        <w:t>to</w:t>
      </w:r>
      <w:r>
        <w:rPr>
          <w:color w:val="1F477B"/>
          <w:spacing w:val="-15"/>
        </w:rPr>
        <w:t xml:space="preserve"> </w:t>
      </w:r>
      <w:r>
        <w:rPr>
          <w:color w:val="1F477B"/>
        </w:rPr>
        <w:t>families</w:t>
      </w:r>
      <w:r>
        <w:rPr>
          <w:color w:val="1F477B"/>
          <w:spacing w:val="-13"/>
        </w:rPr>
        <w:t xml:space="preserve"> </w:t>
      </w:r>
      <w:r>
        <w:rPr>
          <w:color w:val="1F477B"/>
        </w:rPr>
        <w:t>seeking marriage and family therapy, family planning services, child care, and parenting supports as a pro-family program.</w:t>
      </w:r>
      <w:r>
        <w:rPr>
          <w:color w:val="1F477B"/>
          <w:spacing w:val="40"/>
        </w:rPr>
        <w:t xml:space="preserve"> </w:t>
      </w:r>
      <w:r>
        <w:rPr>
          <w:color w:val="1F477B"/>
        </w:rPr>
        <w:t>FRC’s also provide assistance to low-income families in need of assistance in applying for state welfare services and in accessing other publicly funded resources and supports.</w:t>
      </w:r>
    </w:p>
    <w:p w14:paraId="687CB71E" w14:textId="77777777" w:rsidR="005C0A8F" w:rsidRDefault="00414B83">
      <w:pPr>
        <w:pStyle w:val="BodyText"/>
        <w:ind w:left="1439" w:right="353"/>
      </w:pPr>
      <w:r>
        <w:rPr>
          <w:color w:val="1F477B"/>
        </w:rPr>
        <w:t>Differential Response (DR) are pro-family, early intervention and child abuse prevention programs that work with state child welfare agencies to respond to reports of child abuse and neglect.</w:t>
      </w:r>
      <w:r>
        <w:rPr>
          <w:color w:val="1F477B"/>
          <w:spacing w:val="40"/>
        </w:rPr>
        <w:t xml:space="preserve"> </w:t>
      </w:r>
      <w:r>
        <w:rPr>
          <w:color w:val="1F477B"/>
        </w:rPr>
        <w:t>DR also provides marriage and family therapy, family planning supports, and referrals.</w:t>
      </w:r>
    </w:p>
    <w:p w14:paraId="1389FB27" w14:textId="77777777" w:rsidR="005C0A8F" w:rsidRDefault="00414B83">
      <w:pPr>
        <w:pStyle w:val="BodyText"/>
        <w:spacing w:before="121"/>
        <w:ind w:left="1439" w:right="353"/>
      </w:pPr>
      <w:r>
        <w:rPr>
          <w:color w:val="1F477B"/>
        </w:rPr>
        <w:t>Other programs provide housing, transportation, food, clothing, and educational programs</w:t>
      </w:r>
      <w:r>
        <w:rPr>
          <w:color w:val="1F477B"/>
          <w:spacing w:val="-9"/>
        </w:rPr>
        <w:t xml:space="preserve"> </w:t>
      </w:r>
      <w:r>
        <w:rPr>
          <w:color w:val="1F477B"/>
        </w:rPr>
        <w:t>focused</w:t>
      </w:r>
      <w:r>
        <w:rPr>
          <w:color w:val="1F477B"/>
          <w:spacing w:val="-9"/>
        </w:rPr>
        <w:t xml:space="preserve"> </w:t>
      </w:r>
      <w:r>
        <w:rPr>
          <w:color w:val="1F477B"/>
        </w:rPr>
        <w:t>on</w:t>
      </w:r>
      <w:r>
        <w:rPr>
          <w:color w:val="1F477B"/>
          <w:spacing w:val="-7"/>
        </w:rPr>
        <w:t xml:space="preserve"> </w:t>
      </w:r>
      <w:r>
        <w:rPr>
          <w:color w:val="1F477B"/>
        </w:rPr>
        <w:t>parenting,</w:t>
      </w:r>
      <w:r>
        <w:rPr>
          <w:color w:val="1F477B"/>
          <w:spacing w:val="-8"/>
        </w:rPr>
        <w:t xml:space="preserve"> </w:t>
      </w:r>
      <w:r>
        <w:rPr>
          <w:color w:val="1F477B"/>
        </w:rPr>
        <w:t>budgeting,</w:t>
      </w:r>
      <w:r>
        <w:rPr>
          <w:color w:val="1F477B"/>
          <w:spacing w:val="-9"/>
        </w:rPr>
        <w:t xml:space="preserve"> </w:t>
      </w:r>
      <w:r>
        <w:rPr>
          <w:color w:val="1F477B"/>
        </w:rPr>
        <w:t>job</w:t>
      </w:r>
      <w:r>
        <w:rPr>
          <w:color w:val="1F477B"/>
          <w:spacing w:val="-9"/>
        </w:rPr>
        <w:t xml:space="preserve"> </w:t>
      </w:r>
      <w:r>
        <w:rPr>
          <w:color w:val="1F477B"/>
        </w:rPr>
        <w:t>preparation,</w:t>
      </w:r>
      <w:r>
        <w:rPr>
          <w:color w:val="1F477B"/>
          <w:spacing w:val="-6"/>
        </w:rPr>
        <w:t xml:space="preserve"> </w:t>
      </w:r>
      <w:r>
        <w:rPr>
          <w:color w:val="1F477B"/>
        </w:rPr>
        <w:t>employment</w:t>
      </w:r>
      <w:r>
        <w:rPr>
          <w:color w:val="1F477B"/>
          <w:spacing w:val="-8"/>
        </w:rPr>
        <w:t xml:space="preserve"> </w:t>
      </w:r>
      <w:r>
        <w:rPr>
          <w:color w:val="1F477B"/>
        </w:rPr>
        <w:t>readiness</w:t>
      </w:r>
      <w:r>
        <w:rPr>
          <w:color w:val="1F477B"/>
          <w:spacing w:val="-8"/>
        </w:rPr>
        <w:t xml:space="preserve"> </w:t>
      </w:r>
      <w:r>
        <w:rPr>
          <w:color w:val="1F477B"/>
        </w:rPr>
        <w:t xml:space="preserve">and marriage, to pregnant homeless youth and/or pregnant youth at-risk of becoming </w:t>
      </w:r>
      <w:r>
        <w:rPr>
          <w:color w:val="1F477B"/>
          <w:spacing w:val="-2"/>
        </w:rPr>
        <w:t>homeless.</w:t>
      </w:r>
    </w:p>
    <w:p w14:paraId="2F74C74F" w14:textId="77777777" w:rsidR="005C0A8F" w:rsidRDefault="00414B83">
      <w:pPr>
        <w:pStyle w:val="BodyText"/>
        <w:ind w:left="1439" w:right="350"/>
      </w:pPr>
      <w:r>
        <w:rPr>
          <w:color w:val="1F477B"/>
        </w:rPr>
        <w:t>Services</w:t>
      </w:r>
      <w:r>
        <w:rPr>
          <w:color w:val="1F477B"/>
          <w:spacing w:val="-7"/>
        </w:rPr>
        <w:t xml:space="preserve"> </w:t>
      </w:r>
      <w:r>
        <w:rPr>
          <w:color w:val="1F477B"/>
        </w:rPr>
        <w:t>provided</w:t>
      </w:r>
      <w:r>
        <w:rPr>
          <w:color w:val="1F477B"/>
          <w:spacing w:val="-8"/>
        </w:rPr>
        <w:t xml:space="preserve"> </w:t>
      </w:r>
      <w:r>
        <w:rPr>
          <w:color w:val="1F477B"/>
        </w:rPr>
        <w:t>by</w:t>
      </w:r>
      <w:r>
        <w:rPr>
          <w:color w:val="1F477B"/>
          <w:spacing w:val="-4"/>
        </w:rPr>
        <w:t xml:space="preserve"> </w:t>
      </w:r>
      <w:r>
        <w:rPr>
          <w:color w:val="1F477B"/>
        </w:rPr>
        <w:t>non-profit</w:t>
      </w:r>
      <w:r>
        <w:rPr>
          <w:color w:val="1F477B"/>
          <w:spacing w:val="-5"/>
        </w:rPr>
        <w:t xml:space="preserve"> </w:t>
      </w:r>
      <w:r>
        <w:rPr>
          <w:color w:val="1F477B"/>
        </w:rPr>
        <w:t>organizations</w:t>
      </w:r>
      <w:r>
        <w:rPr>
          <w:color w:val="1F477B"/>
          <w:spacing w:val="-7"/>
        </w:rPr>
        <w:t xml:space="preserve"> </w:t>
      </w:r>
      <w:r>
        <w:rPr>
          <w:color w:val="1F477B"/>
        </w:rPr>
        <w:t>include</w:t>
      </w:r>
      <w:r>
        <w:rPr>
          <w:color w:val="1F477B"/>
          <w:spacing w:val="-9"/>
        </w:rPr>
        <w:t xml:space="preserve"> </w:t>
      </w:r>
      <w:r>
        <w:rPr>
          <w:color w:val="1F477B"/>
        </w:rPr>
        <w:t>pro-family,</w:t>
      </w:r>
      <w:r>
        <w:rPr>
          <w:color w:val="1F477B"/>
          <w:spacing w:val="-7"/>
        </w:rPr>
        <w:t xml:space="preserve"> </w:t>
      </w:r>
      <w:r>
        <w:rPr>
          <w:color w:val="1F477B"/>
        </w:rPr>
        <w:t>non-medical</w:t>
      </w:r>
      <w:r>
        <w:rPr>
          <w:color w:val="1F477B"/>
          <w:spacing w:val="-6"/>
        </w:rPr>
        <w:t xml:space="preserve"> </w:t>
      </w:r>
      <w:r>
        <w:rPr>
          <w:color w:val="1F477B"/>
        </w:rPr>
        <w:t>mental health services, counseling, referrals, and life skills training courses to families below 200%</w:t>
      </w:r>
      <w:r>
        <w:rPr>
          <w:color w:val="1F477B"/>
          <w:spacing w:val="-9"/>
        </w:rPr>
        <w:t xml:space="preserve"> </w:t>
      </w:r>
      <w:r>
        <w:rPr>
          <w:color w:val="1F477B"/>
        </w:rPr>
        <w:t>of</w:t>
      </w:r>
      <w:r>
        <w:rPr>
          <w:color w:val="1F477B"/>
          <w:spacing w:val="-10"/>
        </w:rPr>
        <w:t xml:space="preserve"> </w:t>
      </w:r>
      <w:r>
        <w:rPr>
          <w:color w:val="1F477B"/>
        </w:rPr>
        <w:t>the</w:t>
      </w:r>
      <w:r>
        <w:rPr>
          <w:color w:val="1F477B"/>
          <w:spacing w:val="-11"/>
        </w:rPr>
        <w:t xml:space="preserve"> </w:t>
      </w:r>
      <w:r>
        <w:rPr>
          <w:color w:val="1F477B"/>
        </w:rPr>
        <w:t>federal</w:t>
      </w:r>
      <w:r>
        <w:rPr>
          <w:color w:val="1F477B"/>
          <w:spacing w:val="-9"/>
        </w:rPr>
        <w:t xml:space="preserve"> </w:t>
      </w:r>
      <w:r>
        <w:rPr>
          <w:color w:val="1F477B"/>
        </w:rPr>
        <w:t>poverty.</w:t>
      </w:r>
      <w:r>
        <w:rPr>
          <w:color w:val="1F477B"/>
          <w:spacing w:val="-9"/>
        </w:rPr>
        <w:t xml:space="preserve"> </w:t>
      </w:r>
      <w:r>
        <w:rPr>
          <w:color w:val="1F477B"/>
        </w:rPr>
        <w:t>Workgroup</w:t>
      </w:r>
      <w:r>
        <w:rPr>
          <w:color w:val="1F477B"/>
          <w:spacing w:val="-10"/>
        </w:rPr>
        <w:t xml:space="preserve"> </w:t>
      </w:r>
      <w:r>
        <w:rPr>
          <w:color w:val="1F477B"/>
        </w:rPr>
        <w:t>meetings</w:t>
      </w:r>
      <w:r>
        <w:rPr>
          <w:color w:val="1F477B"/>
          <w:spacing w:val="-9"/>
        </w:rPr>
        <w:t xml:space="preserve"> </w:t>
      </w:r>
      <w:r>
        <w:rPr>
          <w:color w:val="1F477B"/>
        </w:rPr>
        <w:t>to</w:t>
      </w:r>
      <w:r>
        <w:rPr>
          <w:color w:val="1F477B"/>
          <w:spacing w:val="-9"/>
        </w:rPr>
        <w:t xml:space="preserve"> </w:t>
      </w:r>
      <w:r>
        <w:rPr>
          <w:color w:val="1F477B"/>
        </w:rPr>
        <w:t>address</w:t>
      </w:r>
      <w:r>
        <w:rPr>
          <w:color w:val="1F477B"/>
          <w:spacing w:val="-10"/>
        </w:rPr>
        <w:t xml:space="preserve"> </w:t>
      </w:r>
      <w:r>
        <w:rPr>
          <w:color w:val="1F477B"/>
        </w:rPr>
        <w:t>barriers</w:t>
      </w:r>
      <w:r>
        <w:rPr>
          <w:color w:val="1F477B"/>
          <w:spacing w:val="-9"/>
        </w:rPr>
        <w:t xml:space="preserve"> </w:t>
      </w:r>
      <w:r>
        <w:rPr>
          <w:color w:val="1F477B"/>
        </w:rPr>
        <w:t>that</w:t>
      </w:r>
      <w:r>
        <w:rPr>
          <w:color w:val="1F477B"/>
          <w:spacing w:val="-9"/>
        </w:rPr>
        <w:t xml:space="preserve"> </w:t>
      </w:r>
      <w:r>
        <w:rPr>
          <w:color w:val="1F477B"/>
        </w:rPr>
        <w:t>contribute</w:t>
      </w:r>
      <w:r>
        <w:rPr>
          <w:color w:val="1F477B"/>
          <w:spacing w:val="-11"/>
        </w:rPr>
        <w:t xml:space="preserve"> </w:t>
      </w:r>
      <w:r>
        <w:rPr>
          <w:color w:val="1F477B"/>
        </w:rPr>
        <w:t>to poverty may also be offered. Families are provided mentoring with the idea that once a family attains self-sufficiency, they will in turn volunteer in the community or contribute by supporting another family to achieve similar goals.</w:t>
      </w:r>
    </w:p>
    <w:p w14:paraId="2E0EE7C2" w14:textId="77777777" w:rsidR="005C0A8F" w:rsidRDefault="00414B83">
      <w:pPr>
        <w:pStyle w:val="BodyText"/>
        <w:ind w:left="1439" w:right="355"/>
      </w:pPr>
      <w:r>
        <w:rPr>
          <w:color w:val="1F477B"/>
        </w:rPr>
        <w:t xml:space="preserve">Support services are available to provide work attire for mothers below the 200% federal poverty level or who are recipients of other means-tested assistance. These programs provide coaching services that include job seeking, job preparation, and job retention skills, as well as financial literacy, health, wellness, and work/life balance </w:t>
      </w:r>
      <w:r>
        <w:rPr>
          <w:color w:val="1F477B"/>
          <w:spacing w:val="-2"/>
        </w:rPr>
        <w:t>support.</w:t>
      </w:r>
    </w:p>
    <w:p w14:paraId="0CDDD0F3" w14:textId="77777777" w:rsidR="005C0A8F" w:rsidRDefault="00414B83">
      <w:pPr>
        <w:pStyle w:val="BodyText"/>
        <w:ind w:left="1439" w:right="352"/>
      </w:pPr>
      <w:r>
        <w:rPr>
          <w:color w:val="1F477B"/>
        </w:rPr>
        <w:t>Pro-family services are provided to needy families under 200% of the federal poverty level</w:t>
      </w:r>
      <w:r>
        <w:rPr>
          <w:color w:val="1F477B"/>
          <w:spacing w:val="-7"/>
        </w:rPr>
        <w:t xml:space="preserve"> </w:t>
      </w:r>
      <w:r>
        <w:rPr>
          <w:color w:val="1F477B"/>
        </w:rPr>
        <w:t>so</w:t>
      </w:r>
      <w:r>
        <w:rPr>
          <w:color w:val="1F477B"/>
          <w:spacing w:val="-7"/>
        </w:rPr>
        <w:t xml:space="preserve"> </w:t>
      </w:r>
      <w:r>
        <w:rPr>
          <w:color w:val="1F477B"/>
        </w:rPr>
        <w:t>that</w:t>
      </w:r>
      <w:r>
        <w:rPr>
          <w:color w:val="1F477B"/>
          <w:spacing w:val="-7"/>
        </w:rPr>
        <w:t xml:space="preserve"> </w:t>
      </w:r>
      <w:r>
        <w:rPr>
          <w:color w:val="1F477B"/>
        </w:rPr>
        <w:t>they</w:t>
      </w:r>
      <w:r>
        <w:rPr>
          <w:color w:val="1F477B"/>
          <w:spacing w:val="-6"/>
        </w:rPr>
        <w:t xml:space="preserve"> </w:t>
      </w:r>
      <w:r>
        <w:rPr>
          <w:color w:val="1F477B"/>
        </w:rPr>
        <w:t>may</w:t>
      </w:r>
      <w:r>
        <w:rPr>
          <w:color w:val="1F477B"/>
          <w:spacing w:val="-5"/>
        </w:rPr>
        <w:t xml:space="preserve"> </w:t>
      </w:r>
      <w:r>
        <w:rPr>
          <w:color w:val="1F477B"/>
        </w:rPr>
        <w:t>remain</w:t>
      </w:r>
      <w:r>
        <w:rPr>
          <w:color w:val="1F477B"/>
          <w:spacing w:val="-8"/>
        </w:rPr>
        <w:t xml:space="preserve"> </w:t>
      </w:r>
      <w:r>
        <w:rPr>
          <w:color w:val="1F477B"/>
        </w:rPr>
        <w:t>in</w:t>
      </w:r>
      <w:r>
        <w:rPr>
          <w:color w:val="1F477B"/>
          <w:spacing w:val="-7"/>
        </w:rPr>
        <w:t xml:space="preserve"> </w:t>
      </w:r>
      <w:r>
        <w:rPr>
          <w:color w:val="1F477B"/>
        </w:rPr>
        <w:t>a</w:t>
      </w:r>
      <w:r>
        <w:rPr>
          <w:color w:val="1F477B"/>
          <w:spacing w:val="-8"/>
        </w:rPr>
        <w:t xml:space="preserve"> </w:t>
      </w:r>
      <w:r>
        <w:rPr>
          <w:color w:val="1F477B"/>
        </w:rPr>
        <w:t>home,</w:t>
      </w:r>
      <w:r>
        <w:rPr>
          <w:color w:val="1F477B"/>
          <w:spacing w:val="-6"/>
        </w:rPr>
        <w:t xml:space="preserve"> </w:t>
      </w:r>
      <w:r>
        <w:rPr>
          <w:color w:val="1F477B"/>
        </w:rPr>
        <w:t>receive</w:t>
      </w:r>
      <w:r>
        <w:rPr>
          <w:color w:val="1F477B"/>
          <w:spacing w:val="-7"/>
        </w:rPr>
        <w:t xml:space="preserve"> </w:t>
      </w:r>
      <w:r>
        <w:rPr>
          <w:color w:val="1F477B"/>
        </w:rPr>
        <w:t>necessary</w:t>
      </w:r>
      <w:r>
        <w:rPr>
          <w:color w:val="1F477B"/>
          <w:spacing w:val="-6"/>
        </w:rPr>
        <w:t xml:space="preserve"> </w:t>
      </w:r>
      <w:r>
        <w:rPr>
          <w:color w:val="1F477B"/>
        </w:rPr>
        <w:t>domestic</w:t>
      </w:r>
      <w:r>
        <w:rPr>
          <w:color w:val="1F477B"/>
          <w:spacing w:val="-7"/>
        </w:rPr>
        <w:t xml:space="preserve"> </w:t>
      </w:r>
      <w:r>
        <w:rPr>
          <w:color w:val="1F477B"/>
        </w:rPr>
        <w:t>violence</w:t>
      </w:r>
      <w:r>
        <w:rPr>
          <w:color w:val="1F477B"/>
          <w:spacing w:val="-9"/>
        </w:rPr>
        <w:t xml:space="preserve"> </w:t>
      </w:r>
      <w:r>
        <w:rPr>
          <w:color w:val="1F477B"/>
        </w:rPr>
        <w:t>services, substance abuse resources, mental health counseling and services, and have the resources to stay together as a family unit.</w:t>
      </w:r>
    </w:p>
    <w:p w14:paraId="34A5BB17" w14:textId="77777777" w:rsidR="005C0A8F" w:rsidRDefault="00414B83">
      <w:pPr>
        <w:pStyle w:val="BodyText"/>
        <w:ind w:left="1440" w:right="353"/>
      </w:pPr>
      <w:r>
        <w:rPr>
          <w:color w:val="1F477B"/>
          <w:u w:val="single" w:color="1F477B"/>
        </w:rPr>
        <w:t>TANF</w:t>
      </w:r>
      <w:r>
        <w:rPr>
          <w:color w:val="1F477B"/>
          <w:spacing w:val="-2"/>
          <w:u w:val="single" w:color="1F477B"/>
        </w:rPr>
        <w:t xml:space="preserve"> </w:t>
      </w:r>
      <w:r>
        <w:rPr>
          <w:color w:val="1F477B"/>
          <w:u w:val="single" w:color="1F477B"/>
        </w:rPr>
        <w:t>Purpose</w:t>
      </w:r>
      <w:r>
        <w:rPr>
          <w:color w:val="1F477B"/>
        </w:rPr>
        <w:t>:</w:t>
      </w:r>
      <w:r>
        <w:rPr>
          <w:color w:val="1F477B"/>
          <w:spacing w:val="40"/>
        </w:rPr>
        <w:t xml:space="preserve"> </w:t>
      </w:r>
      <w:r>
        <w:rPr>
          <w:color w:val="1F477B"/>
        </w:rPr>
        <w:t>Pro-Family – 1)</w:t>
      </w:r>
      <w:r>
        <w:rPr>
          <w:color w:val="1F477B"/>
          <w:spacing w:val="-3"/>
        </w:rPr>
        <w:t xml:space="preserve"> </w:t>
      </w:r>
      <w:r>
        <w:rPr>
          <w:color w:val="1F477B"/>
        </w:rPr>
        <w:t>Provide assistance</w:t>
      </w:r>
      <w:r>
        <w:rPr>
          <w:color w:val="1F477B"/>
          <w:spacing w:val="-1"/>
        </w:rPr>
        <w:t xml:space="preserve"> </w:t>
      </w:r>
      <w:r>
        <w:rPr>
          <w:color w:val="1F477B"/>
        </w:rPr>
        <w:t>to needy</w:t>
      </w:r>
      <w:r>
        <w:rPr>
          <w:color w:val="1F477B"/>
          <w:spacing w:val="-1"/>
        </w:rPr>
        <w:t xml:space="preserve"> </w:t>
      </w:r>
      <w:r>
        <w:rPr>
          <w:color w:val="1F477B"/>
        </w:rPr>
        <w:t>families so</w:t>
      </w:r>
      <w:r>
        <w:rPr>
          <w:color w:val="1F477B"/>
          <w:spacing w:val="-1"/>
        </w:rPr>
        <w:t xml:space="preserve"> </w:t>
      </w:r>
      <w:r>
        <w:rPr>
          <w:color w:val="1F477B"/>
        </w:rPr>
        <w:t>that children may</w:t>
      </w:r>
      <w:r>
        <w:rPr>
          <w:color w:val="1F477B"/>
          <w:spacing w:val="-15"/>
        </w:rPr>
        <w:t xml:space="preserve"> </w:t>
      </w:r>
      <w:r>
        <w:rPr>
          <w:color w:val="1F477B"/>
        </w:rPr>
        <w:t>be</w:t>
      </w:r>
      <w:r>
        <w:rPr>
          <w:color w:val="1F477B"/>
          <w:spacing w:val="-15"/>
        </w:rPr>
        <w:t xml:space="preserve"> </w:t>
      </w:r>
      <w:r>
        <w:rPr>
          <w:color w:val="1F477B"/>
        </w:rPr>
        <w:t>cared</w:t>
      </w:r>
      <w:r>
        <w:rPr>
          <w:color w:val="1F477B"/>
          <w:spacing w:val="-15"/>
        </w:rPr>
        <w:t xml:space="preserve"> </w:t>
      </w:r>
      <w:r>
        <w:rPr>
          <w:color w:val="1F477B"/>
        </w:rPr>
        <w:t>for</w:t>
      </w:r>
      <w:r>
        <w:rPr>
          <w:color w:val="1F477B"/>
          <w:spacing w:val="-15"/>
        </w:rPr>
        <w:t xml:space="preserve"> </w:t>
      </w:r>
      <w:r>
        <w:rPr>
          <w:color w:val="1F477B"/>
        </w:rPr>
        <w:t>in</w:t>
      </w:r>
      <w:r>
        <w:rPr>
          <w:color w:val="1F477B"/>
          <w:spacing w:val="-15"/>
        </w:rPr>
        <w:t xml:space="preserve"> </w:t>
      </w:r>
      <w:r>
        <w:rPr>
          <w:color w:val="1F477B"/>
        </w:rPr>
        <w:t>their</w:t>
      </w:r>
      <w:r>
        <w:rPr>
          <w:color w:val="1F477B"/>
          <w:spacing w:val="-15"/>
        </w:rPr>
        <w:t xml:space="preserve"> </w:t>
      </w:r>
      <w:r>
        <w:rPr>
          <w:color w:val="1F477B"/>
        </w:rPr>
        <w:t>own</w:t>
      </w:r>
      <w:r>
        <w:rPr>
          <w:color w:val="1F477B"/>
          <w:spacing w:val="-15"/>
        </w:rPr>
        <w:t xml:space="preserve"> </w:t>
      </w:r>
      <w:r>
        <w:rPr>
          <w:color w:val="1F477B"/>
        </w:rPr>
        <w:t>homes</w:t>
      </w:r>
      <w:r>
        <w:rPr>
          <w:color w:val="1F477B"/>
          <w:spacing w:val="-15"/>
        </w:rPr>
        <w:t xml:space="preserve"> </w:t>
      </w:r>
      <w:r>
        <w:rPr>
          <w:color w:val="1F477B"/>
        </w:rPr>
        <w:t>or</w:t>
      </w:r>
      <w:r>
        <w:rPr>
          <w:color w:val="1F477B"/>
          <w:spacing w:val="-15"/>
        </w:rPr>
        <w:t xml:space="preserve"> </w:t>
      </w:r>
      <w:r>
        <w:rPr>
          <w:color w:val="1F477B"/>
        </w:rPr>
        <w:t>in</w:t>
      </w:r>
      <w:r>
        <w:rPr>
          <w:color w:val="1F477B"/>
          <w:spacing w:val="-15"/>
        </w:rPr>
        <w:t xml:space="preserve"> </w:t>
      </w:r>
      <w:r>
        <w:rPr>
          <w:color w:val="1F477B"/>
        </w:rPr>
        <w:t>the</w:t>
      </w:r>
      <w:r>
        <w:rPr>
          <w:color w:val="1F477B"/>
          <w:spacing w:val="-15"/>
        </w:rPr>
        <w:t xml:space="preserve"> </w:t>
      </w:r>
      <w:r>
        <w:rPr>
          <w:color w:val="1F477B"/>
        </w:rPr>
        <w:t>homes</w:t>
      </w:r>
      <w:r>
        <w:rPr>
          <w:color w:val="1F477B"/>
          <w:spacing w:val="-15"/>
        </w:rPr>
        <w:t xml:space="preserve"> </w:t>
      </w:r>
      <w:r>
        <w:rPr>
          <w:color w:val="1F477B"/>
        </w:rPr>
        <w:t>of</w:t>
      </w:r>
      <w:r>
        <w:rPr>
          <w:color w:val="1F477B"/>
          <w:spacing w:val="-15"/>
        </w:rPr>
        <w:t xml:space="preserve"> </w:t>
      </w:r>
      <w:r>
        <w:rPr>
          <w:color w:val="1F477B"/>
        </w:rPr>
        <w:t>relatives,</w:t>
      </w:r>
      <w:r>
        <w:rPr>
          <w:color w:val="1F477B"/>
          <w:spacing w:val="-15"/>
        </w:rPr>
        <w:t xml:space="preserve"> </w:t>
      </w:r>
      <w:r>
        <w:rPr>
          <w:color w:val="1F477B"/>
        </w:rPr>
        <w:t>2)</w:t>
      </w:r>
      <w:r>
        <w:rPr>
          <w:color w:val="1F477B"/>
          <w:spacing w:val="-15"/>
        </w:rPr>
        <w:t xml:space="preserve"> </w:t>
      </w:r>
      <w:r>
        <w:rPr>
          <w:color w:val="1F477B"/>
        </w:rPr>
        <w:t>End</w:t>
      </w:r>
      <w:r>
        <w:rPr>
          <w:color w:val="1F477B"/>
          <w:spacing w:val="-15"/>
        </w:rPr>
        <w:t xml:space="preserve"> </w:t>
      </w:r>
      <w:r>
        <w:rPr>
          <w:color w:val="1F477B"/>
        </w:rPr>
        <w:t>the</w:t>
      </w:r>
      <w:r>
        <w:rPr>
          <w:color w:val="1F477B"/>
          <w:spacing w:val="-15"/>
        </w:rPr>
        <w:t xml:space="preserve"> </w:t>
      </w:r>
      <w:r>
        <w:rPr>
          <w:color w:val="1F477B"/>
        </w:rPr>
        <w:t>dependence of needy parents on government benefits by promoting job preparation, work, and marriage; 3) Prevent and reduce the incidence of out-of-wedlock pregnancies; and 4) Encourage the formation and maintenance of two-parent families.</w:t>
      </w:r>
    </w:p>
    <w:p w14:paraId="55073FC4" w14:textId="77777777" w:rsidR="005C0A8F" w:rsidRDefault="00414B83">
      <w:pPr>
        <w:pStyle w:val="BodyText"/>
        <w:spacing w:before="121"/>
        <w:ind w:left="1440"/>
      </w:pPr>
      <w:r>
        <w:rPr>
          <w:color w:val="1F477B"/>
          <w:u w:val="single" w:color="1F477B"/>
        </w:rPr>
        <w:t>Type</w:t>
      </w:r>
      <w:r>
        <w:rPr>
          <w:color w:val="1F477B"/>
        </w:rPr>
        <w:t>:</w:t>
      </w:r>
      <w:r>
        <w:rPr>
          <w:color w:val="1F477B"/>
          <w:spacing w:val="57"/>
        </w:rPr>
        <w:t xml:space="preserve"> </w:t>
      </w:r>
      <w:r>
        <w:rPr>
          <w:color w:val="1F477B"/>
        </w:rPr>
        <w:t>TANF</w:t>
      </w:r>
      <w:r>
        <w:rPr>
          <w:color w:val="1F477B"/>
          <w:spacing w:val="-5"/>
        </w:rPr>
        <w:t xml:space="preserve"> </w:t>
      </w:r>
      <w:r>
        <w:rPr>
          <w:color w:val="1F477B"/>
        </w:rPr>
        <w:t>pro-family</w:t>
      </w:r>
      <w:r>
        <w:rPr>
          <w:color w:val="1F477B"/>
          <w:spacing w:val="-2"/>
        </w:rPr>
        <w:t xml:space="preserve"> </w:t>
      </w:r>
      <w:r>
        <w:rPr>
          <w:color w:val="1F477B"/>
        </w:rPr>
        <w:t>and</w:t>
      </w:r>
      <w:r>
        <w:rPr>
          <w:color w:val="1F477B"/>
          <w:spacing w:val="-1"/>
        </w:rPr>
        <w:t xml:space="preserve"> </w:t>
      </w:r>
      <w:r>
        <w:rPr>
          <w:color w:val="1F477B"/>
        </w:rPr>
        <w:t>State</w:t>
      </w:r>
      <w:r>
        <w:rPr>
          <w:color w:val="1F477B"/>
          <w:spacing w:val="-2"/>
        </w:rPr>
        <w:t xml:space="preserve"> </w:t>
      </w:r>
      <w:r>
        <w:rPr>
          <w:color w:val="1F477B"/>
          <w:spacing w:val="-4"/>
        </w:rPr>
        <w:t>MOE.</w:t>
      </w:r>
    </w:p>
    <w:p w14:paraId="122616F3" w14:textId="77777777" w:rsidR="005C0A8F" w:rsidRDefault="00414B83">
      <w:pPr>
        <w:pStyle w:val="Heading2"/>
        <w:numPr>
          <w:ilvl w:val="1"/>
          <w:numId w:val="49"/>
        </w:numPr>
        <w:tabs>
          <w:tab w:val="left" w:pos="1440"/>
        </w:tabs>
        <w:rPr>
          <w:color w:val="1F477B"/>
        </w:rPr>
      </w:pPr>
      <w:bookmarkStart w:id="121" w:name="_bookmark121"/>
      <w:bookmarkEnd w:id="121"/>
      <w:r>
        <w:rPr>
          <w:color w:val="1F477B"/>
        </w:rPr>
        <w:t>Services</w:t>
      </w:r>
      <w:r>
        <w:rPr>
          <w:color w:val="1F477B"/>
          <w:spacing w:val="-6"/>
        </w:rPr>
        <w:t xml:space="preserve"> </w:t>
      </w:r>
      <w:r>
        <w:rPr>
          <w:color w:val="1F477B"/>
        </w:rPr>
        <w:t>for</w:t>
      </w:r>
      <w:r>
        <w:rPr>
          <w:color w:val="1F477B"/>
          <w:spacing w:val="-6"/>
        </w:rPr>
        <w:t xml:space="preserve"> </w:t>
      </w:r>
      <w:r>
        <w:rPr>
          <w:color w:val="1F477B"/>
        </w:rPr>
        <w:t>Children/Youth</w:t>
      </w:r>
      <w:r>
        <w:rPr>
          <w:color w:val="1F477B"/>
          <w:spacing w:val="-2"/>
        </w:rPr>
        <w:t xml:space="preserve"> </w:t>
      </w:r>
      <w:r>
        <w:rPr>
          <w:b w:val="0"/>
          <w:color w:val="1F477B"/>
          <w:spacing w:val="-2"/>
          <w:sz w:val="20"/>
        </w:rPr>
        <w:t>(#17)</w:t>
      </w:r>
    </w:p>
    <w:p w14:paraId="5A4B2C76" w14:textId="77777777" w:rsidR="005C0A8F" w:rsidRDefault="00414B83">
      <w:pPr>
        <w:pStyle w:val="BodyText"/>
        <w:ind w:left="1439" w:right="349"/>
      </w:pPr>
      <w:r>
        <w:rPr>
          <w:color w:val="1F477B"/>
        </w:rPr>
        <w:t>Programs designed to support and enrich the development and improve the life-skills and</w:t>
      </w:r>
      <w:r>
        <w:rPr>
          <w:color w:val="1F477B"/>
          <w:spacing w:val="32"/>
        </w:rPr>
        <w:t xml:space="preserve"> </w:t>
      </w:r>
      <w:r>
        <w:rPr>
          <w:color w:val="1F477B"/>
        </w:rPr>
        <w:t>educational</w:t>
      </w:r>
      <w:r>
        <w:rPr>
          <w:color w:val="1F477B"/>
          <w:spacing w:val="34"/>
        </w:rPr>
        <w:t xml:space="preserve"> </w:t>
      </w:r>
      <w:r>
        <w:rPr>
          <w:color w:val="1F477B"/>
        </w:rPr>
        <w:t>attainment</w:t>
      </w:r>
      <w:r>
        <w:rPr>
          <w:color w:val="1F477B"/>
          <w:spacing w:val="34"/>
        </w:rPr>
        <w:t xml:space="preserve"> </w:t>
      </w:r>
      <w:r>
        <w:rPr>
          <w:color w:val="1F477B"/>
        </w:rPr>
        <w:t>of</w:t>
      </w:r>
      <w:r>
        <w:rPr>
          <w:color w:val="1F477B"/>
          <w:spacing w:val="33"/>
        </w:rPr>
        <w:t xml:space="preserve"> </w:t>
      </w:r>
      <w:r>
        <w:rPr>
          <w:color w:val="1F477B"/>
        </w:rPr>
        <w:t>children</w:t>
      </w:r>
      <w:r>
        <w:rPr>
          <w:color w:val="1F477B"/>
          <w:spacing w:val="35"/>
        </w:rPr>
        <w:t xml:space="preserve"> </w:t>
      </w:r>
      <w:r>
        <w:rPr>
          <w:color w:val="1F477B"/>
        </w:rPr>
        <w:t>and</w:t>
      </w:r>
      <w:r>
        <w:rPr>
          <w:color w:val="1F477B"/>
          <w:spacing w:val="32"/>
        </w:rPr>
        <w:t xml:space="preserve"> </w:t>
      </w:r>
      <w:r>
        <w:rPr>
          <w:color w:val="1F477B"/>
        </w:rPr>
        <w:t>youth.</w:t>
      </w:r>
      <w:r>
        <w:rPr>
          <w:color w:val="1F477B"/>
          <w:spacing w:val="33"/>
        </w:rPr>
        <w:t xml:space="preserve">  </w:t>
      </w:r>
      <w:r>
        <w:rPr>
          <w:color w:val="1F477B"/>
        </w:rPr>
        <w:t>Such</w:t>
      </w:r>
      <w:r>
        <w:rPr>
          <w:color w:val="1F477B"/>
          <w:spacing w:val="36"/>
        </w:rPr>
        <w:t xml:space="preserve"> </w:t>
      </w:r>
      <w:r>
        <w:rPr>
          <w:color w:val="1F477B"/>
        </w:rPr>
        <w:t>endeavors</w:t>
      </w:r>
      <w:r>
        <w:rPr>
          <w:color w:val="1F477B"/>
          <w:spacing w:val="34"/>
        </w:rPr>
        <w:t xml:space="preserve"> </w:t>
      </w:r>
      <w:r>
        <w:rPr>
          <w:color w:val="1F477B"/>
        </w:rPr>
        <w:t>are</w:t>
      </w:r>
      <w:r>
        <w:rPr>
          <w:color w:val="1F477B"/>
          <w:spacing w:val="34"/>
        </w:rPr>
        <w:t xml:space="preserve"> </w:t>
      </w:r>
      <w:r>
        <w:rPr>
          <w:color w:val="1F477B"/>
        </w:rPr>
        <w:t>linked</w:t>
      </w:r>
      <w:r>
        <w:rPr>
          <w:color w:val="1F477B"/>
          <w:spacing w:val="34"/>
        </w:rPr>
        <w:t xml:space="preserve"> </w:t>
      </w:r>
      <w:r>
        <w:rPr>
          <w:color w:val="1F477B"/>
        </w:rPr>
        <w:t>to</w:t>
      </w:r>
      <w:r>
        <w:rPr>
          <w:color w:val="1F477B"/>
          <w:spacing w:val="33"/>
        </w:rPr>
        <w:t xml:space="preserve"> </w:t>
      </w:r>
      <w:r>
        <w:rPr>
          <w:color w:val="1F477B"/>
          <w:spacing w:val="-10"/>
        </w:rPr>
        <w:t>a</w:t>
      </w:r>
    </w:p>
    <w:p w14:paraId="10F58FF3" w14:textId="77777777" w:rsidR="005C0A8F" w:rsidRDefault="005C0A8F">
      <w:pPr>
        <w:pStyle w:val="BodyText"/>
        <w:sectPr w:rsidR="005C0A8F">
          <w:headerReference w:type="even" r:id="rId123"/>
          <w:footerReference w:type="even" r:id="rId124"/>
          <w:pgSz w:w="12240" w:h="15840"/>
          <w:pgMar w:top="1360" w:right="1080" w:bottom="280" w:left="1080" w:header="0" w:footer="0" w:gutter="0"/>
          <w:cols w:space="720"/>
        </w:sectPr>
      </w:pPr>
    </w:p>
    <w:p w14:paraId="37A01207" w14:textId="77777777" w:rsidR="005C0A8F" w:rsidRDefault="00414B83">
      <w:pPr>
        <w:pStyle w:val="BodyText"/>
        <w:spacing w:before="161"/>
        <w:ind w:left="1440" w:right="360"/>
      </w:pPr>
      <w:r>
        <w:rPr>
          <w:color w:val="1F477B"/>
        </w:rPr>
        <w:lastRenderedPageBreak/>
        <w:t>reduction in out-of-wedlock pregnancies and encouragement of integrated two-parent families.</w:t>
      </w:r>
      <w:r>
        <w:rPr>
          <w:color w:val="1F477B"/>
          <w:spacing w:val="40"/>
        </w:rPr>
        <w:t xml:space="preserve"> </w:t>
      </w:r>
      <w:r>
        <w:rPr>
          <w:color w:val="1F477B"/>
        </w:rPr>
        <w:t>The following are examples of services available within Nevada.</w:t>
      </w:r>
    </w:p>
    <w:p w14:paraId="12E06B97" w14:textId="77777777" w:rsidR="005C0A8F" w:rsidRDefault="00414B83">
      <w:pPr>
        <w:pStyle w:val="BodyText"/>
        <w:spacing w:before="121"/>
        <w:ind w:left="1440" w:right="355"/>
      </w:pPr>
      <w:r>
        <w:rPr>
          <w:color w:val="1F477B"/>
        </w:rPr>
        <w:t>Supportive</w:t>
      </w:r>
      <w:r>
        <w:rPr>
          <w:color w:val="1F477B"/>
          <w:spacing w:val="-2"/>
        </w:rPr>
        <w:t xml:space="preserve"> </w:t>
      </w:r>
      <w:r>
        <w:rPr>
          <w:color w:val="1F477B"/>
        </w:rPr>
        <w:t>service</w:t>
      </w:r>
      <w:r>
        <w:rPr>
          <w:color w:val="1F477B"/>
          <w:spacing w:val="-3"/>
        </w:rPr>
        <w:t xml:space="preserve"> </w:t>
      </w:r>
      <w:r>
        <w:rPr>
          <w:color w:val="1F477B"/>
        </w:rPr>
        <w:t>programs</w:t>
      </w:r>
      <w:r>
        <w:rPr>
          <w:color w:val="1F477B"/>
          <w:spacing w:val="-1"/>
        </w:rPr>
        <w:t xml:space="preserve"> </w:t>
      </w:r>
      <w:r>
        <w:rPr>
          <w:color w:val="1F477B"/>
        </w:rPr>
        <w:t>help</w:t>
      </w:r>
      <w:r>
        <w:rPr>
          <w:color w:val="1F477B"/>
          <w:spacing w:val="-1"/>
        </w:rPr>
        <w:t xml:space="preserve"> </w:t>
      </w:r>
      <w:r>
        <w:rPr>
          <w:color w:val="1F477B"/>
        </w:rPr>
        <w:t>students</w:t>
      </w:r>
      <w:r>
        <w:rPr>
          <w:color w:val="1F477B"/>
          <w:spacing w:val="-2"/>
        </w:rPr>
        <w:t xml:space="preserve"> </w:t>
      </w:r>
      <w:r>
        <w:rPr>
          <w:color w:val="1F477B"/>
        </w:rPr>
        <w:t>to</w:t>
      </w:r>
      <w:r>
        <w:rPr>
          <w:color w:val="1F477B"/>
          <w:spacing w:val="-3"/>
        </w:rPr>
        <w:t xml:space="preserve"> </w:t>
      </w:r>
      <w:r>
        <w:rPr>
          <w:color w:val="1F477B"/>
        </w:rPr>
        <w:t>acquire</w:t>
      </w:r>
      <w:r>
        <w:rPr>
          <w:color w:val="1F477B"/>
          <w:spacing w:val="-3"/>
        </w:rPr>
        <w:t xml:space="preserve"> </w:t>
      </w:r>
      <w:r>
        <w:rPr>
          <w:color w:val="1F477B"/>
        </w:rPr>
        <w:t>the</w:t>
      </w:r>
      <w:r>
        <w:rPr>
          <w:color w:val="1F477B"/>
          <w:spacing w:val="-3"/>
        </w:rPr>
        <w:t xml:space="preserve"> </w:t>
      </w:r>
      <w:r>
        <w:rPr>
          <w:color w:val="1F477B"/>
        </w:rPr>
        <w:t>skills</w:t>
      </w:r>
      <w:r>
        <w:rPr>
          <w:color w:val="1F477B"/>
          <w:spacing w:val="-2"/>
        </w:rPr>
        <w:t xml:space="preserve"> </w:t>
      </w:r>
      <w:r>
        <w:rPr>
          <w:color w:val="1F477B"/>
        </w:rPr>
        <w:t>and</w:t>
      </w:r>
      <w:r>
        <w:rPr>
          <w:color w:val="1F477B"/>
          <w:spacing w:val="-2"/>
        </w:rPr>
        <w:t xml:space="preserve"> </w:t>
      </w:r>
      <w:r>
        <w:rPr>
          <w:color w:val="1F477B"/>
        </w:rPr>
        <w:t>competencies</w:t>
      </w:r>
      <w:r>
        <w:rPr>
          <w:color w:val="1F477B"/>
          <w:spacing w:val="-1"/>
        </w:rPr>
        <w:t xml:space="preserve"> </w:t>
      </w:r>
      <w:r>
        <w:rPr>
          <w:color w:val="1F477B"/>
        </w:rPr>
        <w:t>they need to find a career pathway out of poverty. These programs assist with short-term supportive services needed to remove barriers to education and/or employment.</w:t>
      </w:r>
    </w:p>
    <w:p w14:paraId="468C398D" w14:textId="77777777" w:rsidR="005C0A8F" w:rsidRDefault="00414B83">
      <w:pPr>
        <w:pStyle w:val="BodyText"/>
        <w:ind w:left="1440" w:right="350"/>
      </w:pPr>
      <w:r>
        <w:rPr>
          <w:color w:val="1F477B"/>
        </w:rPr>
        <w:t>Summer and after school tutoring programs provide services to those children with family income that is below 200% of the federal poverty level. Examples of services provided</w:t>
      </w:r>
      <w:r>
        <w:rPr>
          <w:color w:val="1F477B"/>
          <w:spacing w:val="-5"/>
        </w:rPr>
        <w:t xml:space="preserve"> </w:t>
      </w:r>
      <w:r>
        <w:rPr>
          <w:color w:val="1F477B"/>
        </w:rPr>
        <w:t>include</w:t>
      </w:r>
      <w:r>
        <w:rPr>
          <w:color w:val="1F477B"/>
          <w:spacing w:val="-7"/>
        </w:rPr>
        <w:t xml:space="preserve"> </w:t>
      </w:r>
      <w:r>
        <w:rPr>
          <w:color w:val="1F477B"/>
        </w:rPr>
        <w:t>educational</w:t>
      </w:r>
      <w:r>
        <w:rPr>
          <w:color w:val="1F477B"/>
          <w:spacing w:val="-4"/>
        </w:rPr>
        <w:t xml:space="preserve"> </w:t>
      </w:r>
      <w:r>
        <w:rPr>
          <w:color w:val="1F477B"/>
        </w:rPr>
        <w:t>and</w:t>
      </w:r>
      <w:r>
        <w:rPr>
          <w:color w:val="1F477B"/>
          <w:spacing w:val="-5"/>
        </w:rPr>
        <w:t xml:space="preserve"> </w:t>
      </w:r>
      <w:r>
        <w:rPr>
          <w:color w:val="1F477B"/>
        </w:rPr>
        <w:t>life</w:t>
      </w:r>
      <w:r>
        <w:rPr>
          <w:color w:val="1F477B"/>
          <w:spacing w:val="-8"/>
        </w:rPr>
        <w:t xml:space="preserve"> </w:t>
      </w:r>
      <w:r>
        <w:rPr>
          <w:color w:val="1F477B"/>
        </w:rPr>
        <w:t>skills</w:t>
      </w:r>
      <w:r>
        <w:rPr>
          <w:color w:val="1F477B"/>
          <w:spacing w:val="-5"/>
        </w:rPr>
        <w:t xml:space="preserve"> </w:t>
      </w:r>
      <w:r>
        <w:rPr>
          <w:color w:val="1F477B"/>
        </w:rPr>
        <w:t>assistance,</w:t>
      </w:r>
      <w:r>
        <w:rPr>
          <w:color w:val="1F477B"/>
          <w:spacing w:val="-5"/>
        </w:rPr>
        <w:t xml:space="preserve"> </w:t>
      </w:r>
      <w:r>
        <w:rPr>
          <w:color w:val="1F477B"/>
        </w:rPr>
        <w:t>and</w:t>
      </w:r>
      <w:r>
        <w:rPr>
          <w:color w:val="1F477B"/>
          <w:spacing w:val="-6"/>
        </w:rPr>
        <w:t xml:space="preserve"> </w:t>
      </w:r>
      <w:r>
        <w:rPr>
          <w:color w:val="1F477B"/>
        </w:rPr>
        <w:t>other</w:t>
      </w:r>
      <w:r>
        <w:rPr>
          <w:color w:val="1F477B"/>
          <w:spacing w:val="-6"/>
        </w:rPr>
        <w:t xml:space="preserve"> </w:t>
      </w:r>
      <w:r>
        <w:rPr>
          <w:color w:val="1F477B"/>
        </w:rPr>
        <w:t>activities</w:t>
      </w:r>
      <w:r>
        <w:rPr>
          <w:color w:val="1F477B"/>
          <w:spacing w:val="-5"/>
        </w:rPr>
        <w:t xml:space="preserve"> </w:t>
      </w:r>
      <w:r>
        <w:rPr>
          <w:color w:val="1F477B"/>
        </w:rPr>
        <w:t>that</w:t>
      </w:r>
      <w:r>
        <w:rPr>
          <w:color w:val="1F477B"/>
          <w:spacing w:val="-4"/>
        </w:rPr>
        <w:t xml:space="preserve"> </w:t>
      </w:r>
      <w:r>
        <w:rPr>
          <w:color w:val="1F477B"/>
        </w:rPr>
        <w:t>support youth development, social skills, problem-solving skills, and support a family’s work and life balance.</w:t>
      </w:r>
    </w:p>
    <w:p w14:paraId="0C88AAD2" w14:textId="77777777" w:rsidR="005C0A8F" w:rsidRDefault="00414B83">
      <w:pPr>
        <w:pStyle w:val="BodyText"/>
        <w:spacing w:before="119"/>
        <w:ind w:left="1440" w:right="352"/>
      </w:pPr>
      <w:r>
        <w:rPr>
          <w:color w:val="1F477B"/>
        </w:rPr>
        <w:t>School</w:t>
      </w:r>
      <w:r>
        <w:rPr>
          <w:color w:val="1F477B"/>
          <w:spacing w:val="-8"/>
        </w:rPr>
        <w:t xml:space="preserve"> </w:t>
      </w:r>
      <w:r>
        <w:rPr>
          <w:color w:val="1F477B"/>
        </w:rPr>
        <w:t>tutoring</w:t>
      </w:r>
      <w:r>
        <w:rPr>
          <w:color w:val="1F477B"/>
          <w:spacing w:val="-8"/>
        </w:rPr>
        <w:t xml:space="preserve"> </w:t>
      </w:r>
      <w:r>
        <w:rPr>
          <w:color w:val="1F477B"/>
        </w:rPr>
        <w:t>programs</w:t>
      </w:r>
      <w:r>
        <w:rPr>
          <w:color w:val="1F477B"/>
          <w:spacing w:val="-8"/>
        </w:rPr>
        <w:t xml:space="preserve"> </w:t>
      </w:r>
      <w:r>
        <w:rPr>
          <w:color w:val="1F477B"/>
        </w:rPr>
        <w:t>mentor</w:t>
      </w:r>
      <w:r>
        <w:rPr>
          <w:color w:val="1F477B"/>
          <w:spacing w:val="-8"/>
        </w:rPr>
        <w:t xml:space="preserve"> </w:t>
      </w:r>
      <w:r>
        <w:rPr>
          <w:color w:val="1F477B"/>
        </w:rPr>
        <w:t>and</w:t>
      </w:r>
      <w:r>
        <w:rPr>
          <w:color w:val="1F477B"/>
          <w:spacing w:val="-8"/>
        </w:rPr>
        <w:t xml:space="preserve"> </w:t>
      </w:r>
      <w:r>
        <w:rPr>
          <w:color w:val="1F477B"/>
        </w:rPr>
        <w:t>enrich</w:t>
      </w:r>
      <w:r>
        <w:rPr>
          <w:color w:val="1F477B"/>
          <w:spacing w:val="-8"/>
        </w:rPr>
        <w:t xml:space="preserve"> </w:t>
      </w:r>
      <w:r>
        <w:rPr>
          <w:color w:val="1F477B"/>
        </w:rPr>
        <w:t>the</w:t>
      </w:r>
      <w:r>
        <w:rPr>
          <w:color w:val="1F477B"/>
          <w:spacing w:val="-10"/>
        </w:rPr>
        <w:t xml:space="preserve"> </w:t>
      </w:r>
      <w:r>
        <w:rPr>
          <w:color w:val="1F477B"/>
        </w:rPr>
        <w:t>lives</w:t>
      </w:r>
      <w:r>
        <w:rPr>
          <w:color w:val="1F477B"/>
          <w:spacing w:val="-7"/>
        </w:rPr>
        <w:t xml:space="preserve"> </w:t>
      </w:r>
      <w:r>
        <w:rPr>
          <w:color w:val="1F477B"/>
        </w:rPr>
        <w:t>of</w:t>
      </w:r>
      <w:r>
        <w:rPr>
          <w:color w:val="1F477B"/>
          <w:spacing w:val="-9"/>
        </w:rPr>
        <w:t xml:space="preserve"> </w:t>
      </w:r>
      <w:r>
        <w:rPr>
          <w:color w:val="1F477B"/>
        </w:rPr>
        <w:t>children</w:t>
      </w:r>
      <w:r>
        <w:rPr>
          <w:color w:val="1F477B"/>
          <w:spacing w:val="-8"/>
        </w:rPr>
        <w:t xml:space="preserve"> </w:t>
      </w:r>
      <w:r>
        <w:rPr>
          <w:color w:val="1F477B"/>
        </w:rPr>
        <w:t>and</w:t>
      </w:r>
      <w:r>
        <w:rPr>
          <w:color w:val="1F477B"/>
          <w:spacing w:val="-8"/>
        </w:rPr>
        <w:t xml:space="preserve"> </w:t>
      </w:r>
      <w:r>
        <w:rPr>
          <w:color w:val="1F477B"/>
        </w:rPr>
        <w:t>youth</w:t>
      </w:r>
      <w:r>
        <w:rPr>
          <w:color w:val="1F477B"/>
          <w:spacing w:val="-8"/>
        </w:rPr>
        <w:t xml:space="preserve"> </w:t>
      </w:r>
      <w:r>
        <w:rPr>
          <w:color w:val="1F477B"/>
        </w:rPr>
        <w:t>to</w:t>
      </w:r>
      <w:r>
        <w:rPr>
          <w:color w:val="1F477B"/>
          <w:spacing w:val="-8"/>
        </w:rPr>
        <w:t xml:space="preserve"> </w:t>
      </w:r>
      <w:r>
        <w:rPr>
          <w:color w:val="1F477B"/>
        </w:rPr>
        <w:t>improve educational attainment for those children whose family income is below 185% of the federal poverty level.</w:t>
      </w:r>
    </w:p>
    <w:p w14:paraId="720DF089" w14:textId="77777777" w:rsidR="005C0A8F" w:rsidRDefault="00414B83">
      <w:pPr>
        <w:pStyle w:val="BodyText"/>
        <w:ind w:left="1440" w:right="357"/>
      </w:pPr>
      <w:r>
        <w:rPr>
          <w:color w:val="1F477B"/>
          <w:u w:val="single" w:color="1F477B"/>
        </w:rPr>
        <w:t>TANF Purpose</w:t>
      </w:r>
      <w:r>
        <w:rPr>
          <w:color w:val="1F477B"/>
        </w:rPr>
        <w:t>:</w:t>
      </w:r>
      <w:r>
        <w:rPr>
          <w:color w:val="1F477B"/>
          <w:spacing w:val="40"/>
        </w:rPr>
        <w:t xml:space="preserve"> </w:t>
      </w:r>
      <w:r>
        <w:rPr>
          <w:color w:val="1F477B"/>
        </w:rPr>
        <w:t>3) Prevent and reduce the incidence of out-of-wedlock pregnancies; and 4) Encourage the formation and maintenance of two-parent families.</w:t>
      </w:r>
    </w:p>
    <w:p w14:paraId="1BD1A518" w14:textId="77777777" w:rsidR="005C0A8F" w:rsidRDefault="00414B83">
      <w:pPr>
        <w:pStyle w:val="BodyText"/>
        <w:ind w:left="1439"/>
      </w:pPr>
      <w:r>
        <w:rPr>
          <w:color w:val="1F477B"/>
          <w:u w:val="single" w:color="1F477B"/>
        </w:rPr>
        <w:t>Type</w:t>
      </w:r>
      <w:r>
        <w:rPr>
          <w:color w:val="1F477B"/>
        </w:rPr>
        <w:t>:</w:t>
      </w:r>
      <w:r>
        <w:rPr>
          <w:color w:val="1F477B"/>
          <w:spacing w:val="55"/>
        </w:rPr>
        <w:t xml:space="preserve"> </w:t>
      </w:r>
      <w:r>
        <w:rPr>
          <w:color w:val="1F477B"/>
        </w:rPr>
        <w:t>TANF</w:t>
      </w:r>
      <w:r>
        <w:rPr>
          <w:color w:val="1F477B"/>
          <w:spacing w:val="-5"/>
        </w:rPr>
        <w:t xml:space="preserve"> </w:t>
      </w:r>
      <w:r>
        <w:rPr>
          <w:color w:val="1F477B"/>
        </w:rPr>
        <w:t>pro-</w:t>
      </w:r>
      <w:r>
        <w:rPr>
          <w:color w:val="1F477B"/>
          <w:spacing w:val="-2"/>
        </w:rPr>
        <w:t>family.</w:t>
      </w:r>
    </w:p>
    <w:p w14:paraId="54B73DCB" w14:textId="77777777" w:rsidR="005C0A8F" w:rsidRDefault="00414B83">
      <w:pPr>
        <w:pStyle w:val="Heading2"/>
        <w:numPr>
          <w:ilvl w:val="1"/>
          <w:numId w:val="49"/>
        </w:numPr>
        <w:tabs>
          <w:tab w:val="left" w:pos="1440"/>
        </w:tabs>
        <w:spacing w:before="121"/>
        <w:rPr>
          <w:color w:val="1F477B"/>
        </w:rPr>
      </w:pPr>
      <w:bookmarkStart w:id="122" w:name="_bookmark122"/>
      <w:bookmarkEnd w:id="122"/>
      <w:r>
        <w:rPr>
          <w:color w:val="1F477B"/>
        </w:rPr>
        <w:t>Pregnancy</w:t>
      </w:r>
      <w:r>
        <w:rPr>
          <w:color w:val="1F477B"/>
          <w:spacing w:val="-4"/>
        </w:rPr>
        <w:t xml:space="preserve"> </w:t>
      </w:r>
      <w:r>
        <w:rPr>
          <w:color w:val="1F477B"/>
        </w:rPr>
        <w:t>Prevention</w:t>
      </w:r>
      <w:r>
        <w:rPr>
          <w:color w:val="1F477B"/>
          <w:spacing w:val="-3"/>
        </w:rPr>
        <w:t xml:space="preserve"> </w:t>
      </w:r>
      <w:r>
        <w:rPr>
          <w:color w:val="1F477B"/>
        </w:rPr>
        <w:t>Programs</w:t>
      </w:r>
      <w:r>
        <w:rPr>
          <w:color w:val="1F477B"/>
          <w:spacing w:val="-3"/>
        </w:rPr>
        <w:t xml:space="preserve"> </w:t>
      </w:r>
      <w:r>
        <w:rPr>
          <w:b w:val="0"/>
          <w:color w:val="1F477B"/>
          <w:spacing w:val="-2"/>
          <w:sz w:val="20"/>
        </w:rPr>
        <w:t>(#18)</w:t>
      </w:r>
    </w:p>
    <w:p w14:paraId="14CA77CE" w14:textId="77777777" w:rsidR="005C0A8F" w:rsidRDefault="00414B83">
      <w:pPr>
        <w:pStyle w:val="BodyText"/>
        <w:ind w:left="1440" w:right="352"/>
      </w:pPr>
      <w:r>
        <w:rPr>
          <w:color w:val="1F477B"/>
        </w:rPr>
        <w:t xml:space="preserve">Programs that provide sex education or abstinence education and family planning services to individuals, couples, and families in an effort to reduce out-of-wedlock </w:t>
      </w:r>
      <w:r>
        <w:rPr>
          <w:color w:val="1F477B"/>
          <w:spacing w:val="-2"/>
        </w:rPr>
        <w:t>pregnancies.</w:t>
      </w:r>
    </w:p>
    <w:p w14:paraId="3662D242" w14:textId="61D20056" w:rsidR="005C0A8F" w:rsidRDefault="00414B83">
      <w:pPr>
        <w:pStyle w:val="BodyText"/>
        <w:ind w:left="1439" w:right="350"/>
      </w:pPr>
      <w:r>
        <w:rPr>
          <w:color w:val="1F477B"/>
        </w:rPr>
        <w:t xml:space="preserve">The </w:t>
      </w:r>
      <w:r w:rsidRPr="00085BD1">
        <w:rPr>
          <w:color w:val="1F477B"/>
          <w:highlight w:val="yellow"/>
        </w:rPr>
        <w:t>DSS</w:t>
      </w:r>
      <w:r>
        <w:rPr>
          <w:color w:val="1F477B"/>
        </w:rPr>
        <w:t xml:space="preserve"> provides support for pregnancy prevention education and abstinence programs and family planning through the Nevada Public Health Foundation STARS program</w:t>
      </w:r>
      <w:r>
        <w:rPr>
          <w:color w:val="1F477B"/>
          <w:spacing w:val="-8"/>
        </w:rPr>
        <w:t xml:space="preserve"> </w:t>
      </w:r>
      <w:r>
        <w:rPr>
          <w:color w:val="1F477B"/>
        </w:rPr>
        <w:t>provided</w:t>
      </w:r>
      <w:r>
        <w:rPr>
          <w:color w:val="1F477B"/>
          <w:spacing w:val="-11"/>
        </w:rPr>
        <w:t xml:space="preserve"> </w:t>
      </w:r>
      <w:r>
        <w:rPr>
          <w:color w:val="1F477B"/>
        </w:rPr>
        <w:t>to</w:t>
      </w:r>
      <w:r>
        <w:rPr>
          <w:color w:val="1F477B"/>
          <w:spacing w:val="-11"/>
        </w:rPr>
        <w:t xml:space="preserve"> </w:t>
      </w:r>
      <w:r>
        <w:rPr>
          <w:color w:val="1F477B"/>
        </w:rPr>
        <w:t>TANF</w:t>
      </w:r>
      <w:r>
        <w:rPr>
          <w:color w:val="1F477B"/>
          <w:spacing w:val="-13"/>
        </w:rPr>
        <w:t xml:space="preserve"> </w:t>
      </w:r>
      <w:r>
        <w:rPr>
          <w:color w:val="1F477B"/>
        </w:rPr>
        <w:t>and</w:t>
      </w:r>
      <w:r>
        <w:rPr>
          <w:color w:val="1F477B"/>
          <w:spacing w:val="-10"/>
        </w:rPr>
        <w:t xml:space="preserve"> </w:t>
      </w:r>
      <w:r>
        <w:rPr>
          <w:color w:val="1F477B"/>
        </w:rPr>
        <w:t>other</w:t>
      </w:r>
      <w:r>
        <w:rPr>
          <w:color w:val="1F477B"/>
          <w:spacing w:val="-9"/>
        </w:rPr>
        <w:t xml:space="preserve"> </w:t>
      </w:r>
      <w:r>
        <w:rPr>
          <w:color w:val="1F477B"/>
        </w:rPr>
        <w:t>benefit</w:t>
      </w:r>
      <w:r>
        <w:rPr>
          <w:color w:val="1F477B"/>
          <w:spacing w:val="-9"/>
        </w:rPr>
        <w:t xml:space="preserve"> </w:t>
      </w:r>
      <w:r>
        <w:rPr>
          <w:color w:val="1F477B"/>
        </w:rPr>
        <w:t>program</w:t>
      </w:r>
      <w:r>
        <w:rPr>
          <w:color w:val="1F477B"/>
          <w:spacing w:val="-9"/>
        </w:rPr>
        <w:t xml:space="preserve"> </w:t>
      </w:r>
      <w:r>
        <w:rPr>
          <w:color w:val="1F477B"/>
        </w:rPr>
        <w:t>participants.</w:t>
      </w:r>
      <w:r>
        <w:rPr>
          <w:color w:val="1F477B"/>
          <w:spacing w:val="-10"/>
        </w:rPr>
        <w:t xml:space="preserve"> </w:t>
      </w:r>
      <w:r>
        <w:rPr>
          <w:color w:val="1F477B"/>
        </w:rPr>
        <w:t>This</w:t>
      </w:r>
      <w:r>
        <w:rPr>
          <w:color w:val="1F477B"/>
          <w:spacing w:val="-9"/>
        </w:rPr>
        <w:t xml:space="preserve"> </w:t>
      </w:r>
      <w:r>
        <w:rPr>
          <w:color w:val="1F477B"/>
        </w:rPr>
        <w:t>class</w:t>
      </w:r>
      <w:r>
        <w:rPr>
          <w:color w:val="1F477B"/>
          <w:spacing w:val="-9"/>
        </w:rPr>
        <w:t xml:space="preserve"> </w:t>
      </w:r>
      <w:r>
        <w:rPr>
          <w:color w:val="1F477B"/>
        </w:rPr>
        <w:t>has</w:t>
      </w:r>
      <w:r>
        <w:rPr>
          <w:color w:val="1F477B"/>
          <w:spacing w:val="-9"/>
        </w:rPr>
        <w:t xml:space="preserve"> </w:t>
      </w:r>
      <w:r>
        <w:rPr>
          <w:color w:val="1F477B"/>
        </w:rPr>
        <w:t>been expanded</w:t>
      </w:r>
      <w:r>
        <w:rPr>
          <w:color w:val="1F477B"/>
          <w:spacing w:val="-6"/>
        </w:rPr>
        <w:t xml:space="preserve"> </w:t>
      </w:r>
      <w:r>
        <w:rPr>
          <w:color w:val="1F477B"/>
        </w:rPr>
        <w:t>to</w:t>
      </w:r>
      <w:r>
        <w:rPr>
          <w:color w:val="1F477B"/>
          <w:spacing w:val="-8"/>
        </w:rPr>
        <w:t xml:space="preserve"> </w:t>
      </w:r>
      <w:r>
        <w:rPr>
          <w:color w:val="1F477B"/>
        </w:rPr>
        <w:t>not</w:t>
      </w:r>
      <w:r>
        <w:rPr>
          <w:color w:val="1F477B"/>
          <w:spacing w:val="-5"/>
        </w:rPr>
        <w:t xml:space="preserve"> </w:t>
      </w:r>
      <w:r>
        <w:rPr>
          <w:color w:val="1F477B"/>
        </w:rPr>
        <w:t>only</w:t>
      </w:r>
      <w:r>
        <w:rPr>
          <w:color w:val="1F477B"/>
          <w:spacing w:val="-7"/>
        </w:rPr>
        <w:t xml:space="preserve"> </w:t>
      </w:r>
      <w:r>
        <w:rPr>
          <w:color w:val="1F477B"/>
        </w:rPr>
        <w:t>include</w:t>
      </w:r>
      <w:r>
        <w:rPr>
          <w:color w:val="1F477B"/>
          <w:spacing w:val="-7"/>
        </w:rPr>
        <w:t xml:space="preserve"> </w:t>
      </w:r>
      <w:r>
        <w:rPr>
          <w:color w:val="1F477B"/>
        </w:rPr>
        <w:t>TANF</w:t>
      </w:r>
      <w:r>
        <w:rPr>
          <w:color w:val="1F477B"/>
          <w:spacing w:val="-6"/>
        </w:rPr>
        <w:t xml:space="preserve"> </w:t>
      </w:r>
      <w:r>
        <w:rPr>
          <w:color w:val="1F477B"/>
        </w:rPr>
        <w:t>teen</w:t>
      </w:r>
      <w:r>
        <w:rPr>
          <w:color w:val="1F477B"/>
          <w:spacing w:val="-7"/>
        </w:rPr>
        <w:t xml:space="preserve"> </w:t>
      </w:r>
      <w:r>
        <w:rPr>
          <w:color w:val="1F477B"/>
        </w:rPr>
        <w:t>parents</w:t>
      </w:r>
      <w:r>
        <w:rPr>
          <w:color w:val="1F477B"/>
          <w:spacing w:val="-7"/>
        </w:rPr>
        <w:t xml:space="preserve"> </w:t>
      </w:r>
      <w:r>
        <w:rPr>
          <w:color w:val="1F477B"/>
        </w:rPr>
        <w:t>but</w:t>
      </w:r>
      <w:r>
        <w:rPr>
          <w:color w:val="1F477B"/>
          <w:spacing w:val="-5"/>
        </w:rPr>
        <w:t xml:space="preserve"> </w:t>
      </w:r>
      <w:r>
        <w:rPr>
          <w:color w:val="1F477B"/>
        </w:rPr>
        <w:t>also</w:t>
      </w:r>
      <w:r>
        <w:rPr>
          <w:color w:val="1F477B"/>
          <w:spacing w:val="-7"/>
        </w:rPr>
        <w:t xml:space="preserve"> </w:t>
      </w:r>
      <w:r>
        <w:rPr>
          <w:color w:val="1F477B"/>
        </w:rPr>
        <w:t>other</w:t>
      </w:r>
      <w:r>
        <w:rPr>
          <w:color w:val="1F477B"/>
          <w:spacing w:val="-7"/>
        </w:rPr>
        <w:t xml:space="preserve"> </w:t>
      </w:r>
      <w:r>
        <w:rPr>
          <w:color w:val="1F477B"/>
        </w:rPr>
        <w:t>pregnant</w:t>
      </w:r>
      <w:r>
        <w:rPr>
          <w:color w:val="1F477B"/>
          <w:spacing w:val="-4"/>
        </w:rPr>
        <w:t xml:space="preserve"> </w:t>
      </w:r>
      <w:r>
        <w:rPr>
          <w:color w:val="1F477B"/>
        </w:rPr>
        <w:t>and</w:t>
      </w:r>
      <w:r>
        <w:rPr>
          <w:color w:val="1F477B"/>
          <w:spacing w:val="-7"/>
        </w:rPr>
        <w:t xml:space="preserve"> </w:t>
      </w:r>
      <w:r>
        <w:rPr>
          <w:color w:val="1F477B"/>
        </w:rPr>
        <w:t>parenting teens receiving other forms of assistance such as</w:t>
      </w:r>
      <w:r>
        <w:rPr>
          <w:color w:val="1F477B"/>
          <w:spacing w:val="-1"/>
        </w:rPr>
        <w:t xml:space="preserve"> </w:t>
      </w:r>
      <w:r>
        <w:rPr>
          <w:color w:val="1F477B"/>
        </w:rPr>
        <w:t>Supplemental Nutritional Assistance Program (SNAP) and Child Welfare.</w:t>
      </w:r>
      <w:r>
        <w:rPr>
          <w:color w:val="1F477B"/>
          <w:spacing w:val="40"/>
        </w:rPr>
        <w:t xml:space="preserve"> </w:t>
      </w:r>
      <w:r>
        <w:rPr>
          <w:color w:val="1F477B"/>
        </w:rPr>
        <w:t>The 1-day STARS class places emphasis on education, employment, success in the workplace, decision-making, money management</w:t>
      </w:r>
      <w:r>
        <w:rPr>
          <w:color w:val="1F477B"/>
          <w:spacing w:val="-3"/>
        </w:rPr>
        <w:t xml:space="preserve"> </w:t>
      </w:r>
      <w:r>
        <w:rPr>
          <w:color w:val="1F477B"/>
        </w:rPr>
        <w:t>and</w:t>
      </w:r>
      <w:r>
        <w:rPr>
          <w:color w:val="1F477B"/>
          <w:spacing w:val="-8"/>
        </w:rPr>
        <w:t xml:space="preserve"> </w:t>
      </w:r>
      <w:r>
        <w:rPr>
          <w:color w:val="1F477B"/>
        </w:rPr>
        <w:t>health,</w:t>
      </w:r>
      <w:r>
        <w:rPr>
          <w:color w:val="1F477B"/>
          <w:spacing w:val="-8"/>
        </w:rPr>
        <w:t xml:space="preserve"> </w:t>
      </w:r>
      <w:r>
        <w:rPr>
          <w:color w:val="1F477B"/>
        </w:rPr>
        <w:t>such</w:t>
      </w:r>
      <w:r>
        <w:rPr>
          <w:color w:val="1F477B"/>
          <w:spacing w:val="-7"/>
        </w:rPr>
        <w:t xml:space="preserve"> </w:t>
      </w:r>
      <w:r>
        <w:rPr>
          <w:color w:val="1F477B"/>
        </w:rPr>
        <w:t>as</w:t>
      </w:r>
      <w:r>
        <w:rPr>
          <w:color w:val="1F477B"/>
          <w:spacing w:val="-8"/>
        </w:rPr>
        <w:t xml:space="preserve"> </w:t>
      </w:r>
      <w:r>
        <w:rPr>
          <w:color w:val="1F477B"/>
        </w:rPr>
        <w:t>birth</w:t>
      </w:r>
      <w:r>
        <w:rPr>
          <w:color w:val="1F477B"/>
          <w:spacing w:val="-6"/>
        </w:rPr>
        <w:t xml:space="preserve"> </w:t>
      </w:r>
      <w:r>
        <w:rPr>
          <w:color w:val="1F477B"/>
        </w:rPr>
        <w:t>control</w:t>
      </w:r>
      <w:r>
        <w:rPr>
          <w:color w:val="1F477B"/>
          <w:spacing w:val="-7"/>
        </w:rPr>
        <w:t xml:space="preserve"> </w:t>
      </w:r>
      <w:r>
        <w:rPr>
          <w:color w:val="1F477B"/>
        </w:rPr>
        <w:t>and</w:t>
      </w:r>
      <w:r>
        <w:rPr>
          <w:color w:val="1F477B"/>
          <w:spacing w:val="-6"/>
        </w:rPr>
        <w:t xml:space="preserve"> </w:t>
      </w:r>
      <w:r>
        <w:rPr>
          <w:color w:val="1F477B"/>
        </w:rPr>
        <w:t>sexually</w:t>
      </w:r>
      <w:r>
        <w:rPr>
          <w:color w:val="1F477B"/>
          <w:spacing w:val="-8"/>
        </w:rPr>
        <w:t xml:space="preserve"> </w:t>
      </w:r>
      <w:r>
        <w:rPr>
          <w:color w:val="1F477B"/>
        </w:rPr>
        <w:t>transmitted</w:t>
      </w:r>
      <w:r>
        <w:rPr>
          <w:color w:val="1F477B"/>
          <w:spacing w:val="-7"/>
        </w:rPr>
        <w:t xml:space="preserve"> </w:t>
      </w:r>
      <w:r>
        <w:rPr>
          <w:color w:val="1F477B"/>
        </w:rPr>
        <w:t>diseases.</w:t>
      </w:r>
      <w:r>
        <w:rPr>
          <w:color w:val="1F477B"/>
          <w:spacing w:val="40"/>
        </w:rPr>
        <w:t xml:space="preserve"> </w:t>
      </w:r>
      <w:r>
        <w:rPr>
          <w:color w:val="1F477B"/>
        </w:rPr>
        <w:t>Other programs</w:t>
      </w:r>
      <w:r>
        <w:rPr>
          <w:color w:val="1F477B"/>
          <w:spacing w:val="-3"/>
        </w:rPr>
        <w:t xml:space="preserve"> </w:t>
      </w:r>
      <w:r>
        <w:rPr>
          <w:color w:val="1F477B"/>
        </w:rPr>
        <w:t>may</w:t>
      </w:r>
      <w:r>
        <w:rPr>
          <w:color w:val="1F477B"/>
          <w:spacing w:val="-3"/>
        </w:rPr>
        <w:t xml:space="preserve"> </w:t>
      </w:r>
      <w:r>
        <w:rPr>
          <w:color w:val="1F477B"/>
        </w:rPr>
        <w:t>include</w:t>
      </w:r>
      <w:r>
        <w:rPr>
          <w:color w:val="1F477B"/>
          <w:spacing w:val="-4"/>
        </w:rPr>
        <w:t xml:space="preserve"> </w:t>
      </w:r>
      <w:r>
        <w:rPr>
          <w:color w:val="1F477B"/>
        </w:rPr>
        <w:t>the</w:t>
      </w:r>
      <w:r>
        <w:rPr>
          <w:color w:val="1F477B"/>
          <w:spacing w:val="-3"/>
        </w:rPr>
        <w:t xml:space="preserve"> </w:t>
      </w:r>
      <w:r>
        <w:rPr>
          <w:color w:val="1F477B"/>
        </w:rPr>
        <w:t>material</w:t>
      </w:r>
      <w:r>
        <w:rPr>
          <w:color w:val="1F477B"/>
          <w:spacing w:val="-1"/>
        </w:rPr>
        <w:t xml:space="preserve"> </w:t>
      </w:r>
      <w:r>
        <w:rPr>
          <w:color w:val="1F477B"/>
        </w:rPr>
        <w:t>above</w:t>
      </w:r>
      <w:r>
        <w:rPr>
          <w:color w:val="1F477B"/>
          <w:spacing w:val="-3"/>
        </w:rPr>
        <w:t xml:space="preserve"> </w:t>
      </w:r>
      <w:r>
        <w:rPr>
          <w:color w:val="1F477B"/>
        </w:rPr>
        <w:t>as</w:t>
      </w:r>
      <w:r>
        <w:rPr>
          <w:color w:val="1F477B"/>
          <w:spacing w:val="-1"/>
        </w:rPr>
        <w:t xml:space="preserve"> </w:t>
      </w:r>
      <w:r>
        <w:rPr>
          <w:color w:val="1F477B"/>
        </w:rPr>
        <w:t>well as</w:t>
      </w:r>
      <w:r>
        <w:rPr>
          <w:color w:val="1F477B"/>
          <w:spacing w:val="-3"/>
        </w:rPr>
        <w:t xml:space="preserve"> </w:t>
      </w:r>
      <w:r>
        <w:rPr>
          <w:color w:val="1F477B"/>
        </w:rPr>
        <w:t>family</w:t>
      </w:r>
      <w:r>
        <w:rPr>
          <w:color w:val="1F477B"/>
          <w:spacing w:val="-3"/>
        </w:rPr>
        <w:t xml:space="preserve"> </w:t>
      </w:r>
      <w:r>
        <w:rPr>
          <w:color w:val="1F477B"/>
        </w:rPr>
        <w:t>and</w:t>
      </w:r>
      <w:r>
        <w:rPr>
          <w:color w:val="1F477B"/>
          <w:spacing w:val="-3"/>
        </w:rPr>
        <w:t xml:space="preserve"> </w:t>
      </w:r>
      <w:r>
        <w:rPr>
          <w:color w:val="1F477B"/>
        </w:rPr>
        <w:t>social</w:t>
      </w:r>
      <w:r>
        <w:rPr>
          <w:color w:val="1F477B"/>
          <w:spacing w:val="-2"/>
        </w:rPr>
        <w:t xml:space="preserve"> </w:t>
      </w:r>
      <w:r>
        <w:rPr>
          <w:color w:val="1F477B"/>
        </w:rPr>
        <w:t>skills,</w:t>
      </w:r>
      <w:r>
        <w:rPr>
          <w:color w:val="1F477B"/>
          <w:spacing w:val="-2"/>
        </w:rPr>
        <w:t xml:space="preserve"> </w:t>
      </w:r>
      <w:r>
        <w:rPr>
          <w:color w:val="1F477B"/>
        </w:rPr>
        <w:t>parenting skills or a combination of material focused on the successful outcome of future self-sufficiency. Other examples of services provided by Nevada’s pregnancy prevention programs are listed below.</w:t>
      </w:r>
    </w:p>
    <w:p w14:paraId="0828FF34" w14:textId="77777777" w:rsidR="005C0A8F" w:rsidRDefault="00414B83">
      <w:pPr>
        <w:pStyle w:val="BodyText"/>
        <w:spacing w:before="121"/>
        <w:ind w:left="1439" w:right="357"/>
      </w:pPr>
      <w:r>
        <w:rPr>
          <w:color w:val="1F477B"/>
        </w:rPr>
        <w:t>Pregnancy prevention services through Douglas County Community Health Nurse Family Planning program, provides</w:t>
      </w:r>
      <w:r>
        <w:rPr>
          <w:color w:val="1F477B"/>
          <w:spacing w:val="-1"/>
        </w:rPr>
        <w:t xml:space="preserve"> </w:t>
      </w:r>
      <w:r>
        <w:rPr>
          <w:color w:val="1F477B"/>
        </w:rPr>
        <w:t>family planning courses, birth control, prevention education, counseling, and health education to youth and adults below 125% of the federal poverty level.</w:t>
      </w:r>
    </w:p>
    <w:p w14:paraId="27D31D79" w14:textId="77777777" w:rsidR="005C0A8F" w:rsidRDefault="00414B83">
      <w:pPr>
        <w:pStyle w:val="BodyText"/>
        <w:ind w:left="1439" w:right="354"/>
      </w:pPr>
      <w:r>
        <w:rPr>
          <w:color w:val="1F477B"/>
        </w:rPr>
        <w:t>Nye Communities Coalition Family Planning program provides birth control, healthy relationship</w:t>
      </w:r>
      <w:r>
        <w:rPr>
          <w:color w:val="1F477B"/>
          <w:spacing w:val="-1"/>
        </w:rPr>
        <w:t xml:space="preserve"> </w:t>
      </w:r>
      <w:r>
        <w:rPr>
          <w:color w:val="1F477B"/>
        </w:rPr>
        <w:t>courses,</w:t>
      </w:r>
      <w:r>
        <w:rPr>
          <w:color w:val="1F477B"/>
          <w:spacing w:val="-1"/>
        </w:rPr>
        <w:t xml:space="preserve"> </w:t>
      </w:r>
      <w:r>
        <w:rPr>
          <w:color w:val="1F477B"/>
        </w:rPr>
        <w:t>and</w:t>
      </w:r>
      <w:r>
        <w:rPr>
          <w:color w:val="1F477B"/>
          <w:spacing w:val="-2"/>
        </w:rPr>
        <w:t xml:space="preserve"> </w:t>
      </w:r>
      <w:r>
        <w:rPr>
          <w:color w:val="1F477B"/>
        </w:rPr>
        <w:t>communicable</w:t>
      </w:r>
      <w:r>
        <w:rPr>
          <w:color w:val="1F477B"/>
          <w:spacing w:val="-2"/>
        </w:rPr>
        <w:t xml:space="preserve"> </w:t>
      </w:r>
      <w:r>
        <w:rPr>
          <w:color w:val="1F477B"/>
        </w:rPr>
        <w:t>disease</w:t>
      </w:r>
      <w:r>
        <w:rPr>
          <w:color w:val="1F477B"/>
          <w:spacing w:val="-3"/>
        </w:rPr>
        <w:t xml:space="preserve"> </w:t>
      </w:r>
      <w:r>
        <w:rPr>
          <w:color w:val="1F477B"/>
        </w:rPr>
        <w:t>prevention education</w:t>
      </w:r>
      <w:r>
        <w:rPr>
          <w:color w:val="1F477B"/>
          <w:spacing w:val="-1"/>
        </w:rPr>
        <w:t xml:space="preserve"> </w:t>
      </w:r>
      <w:r>
        <w:rPr>
          <w:color w:val="1F477B"/>
        </w:rPr>
        <w:t>and</w:t>
      </w:r>
      <w:r>
        <w:rPr>
          <w:color w:val="1F477B"/>
          <w:spacing w:val="-1"/>
        </w:rPr>
        <w:t xml:space="preserve"> </w:t>
      </w:r>
      <w:r>
        <w:rPr>
          <w:color w:val="1F477B"/>
        </w:rPr>
        <w:t>counseling, and health education, including pregnancy prevention brochures, etc.</w:t>
      </w:r>
    </w:p>
    <w:p w14:paraId="691E6B8B" w14:textId="77777777" w:rsidR="005C0A8F" w:rsidRDefault="00414B83">
      <w:pPr>
        <w:pStyle w:val="BodyText"/>
        <w:spacing w:before="78" w:line="343" w:lineRule="auto"/>
        <w:ind w:left="1440" w:right="491"/>
      </w:pPr>
      <w:r>
        <w:rPr>
          <w:color w:val="1F477B"/>
          <w:u w:val="single" w:color="1F477B"/>
        </w:rPr>
        <w:t>TANF</w:t>
      </w:r>
      <w:r>
        <w:rPr>
          <w:color w:val="1F477B"/>
          <w:spacing w:val="-4"/>
          <w:u w:val="single" w:color="1F477B"/>
        </w:rPr>
        <w:t xml:space="preserve"> </w:t>
      </w:r>
      <w:r>
        <w:rPr>
          <w:color w:val="1F477B"/>
          <w:u w:val="single" w:color="1F477B"/>
        </w:rPr>
        <w:t>Purpose</w:t>
      </w:r>
      <w:r>
        <w:rPr>
          <w:color w:val="1F477B"/>
        </w:rPr>
        <w:t>:</w:t>
      </w:r>
      <w:r>
        <w:rPr>
          <w:color w:val="1F477B"/>
          <w:spacing w:val="40"/>
        </w:rPr>
        <w:t xml:space="preserve"> </w:t>
      </w:r>
      <w:r>
        <w:rPr>
          <w:color w:val="1F477B"/>
        </w:rPr>
        <w:t>3)</w:t>
      </w:r>
      <w:r>
        <w:rPr>
          <w:color w:val="1F477B"/>
          <w:spacing w:val="-3"/>
        </w:rPr>
        <w:t xml:space="preserve"> </w:t>
      </w:r>
      <w:r>
        <w:rPr>
          <w:color w:val="1F477B"/>
        </w:rPr>
        <w:t>Prevent</w:t>
      </w:r>
      <w:r>
        <w:rPr>
          <w:color w:val="1F477B"/>
          <w:spacing w:val="-2"/>
        </w:rPr>
        <w:t xml:space="preserve"> </w:t>
      </w:r>
      <w:r>
        <w:rPr>
          <w:color w:val="1F477B"/>
        </w:rPr>
        <w:t>and</w:t>
      </w:r>
      <w:r>
        <w:rPr>
          <w:color w:val="1F477B"/>
          <w:spacing w:val="-3"/>
        </w:rPr>
        <w:t xml:space="preserve"> </w:t>
      </w:r>
      <w:r>
        <w:rPr>
          <w:color w:val="1F477B"/>
        </w:rPr>
        <w:t>reduce</w:t>
      </w:r>
      <w:r>
        <w:rPr>
          <w:color w:val="1F477B"/>
          <w:spacing w:val="-2"/>
        </w:rPr>
        <w:t xml:space="preserve"> </w:t>
      </w:r>
      <w:r>
        <w:rPr>
          <w:color w:val="1F477B"/>
        </w:rPr>
        <w:t>the</w:t>
      </w:r>
      <w:r>
        <w:rPr>
          <w:color w:val="1F477B"/>
          <w:spacing w:val="-2"/>
        </w:rPr>
        <w:t xml:space="preserve"> </w:t>
      </w:r>
      <w:r>
        <w:rPr>
          <w:color w:val="1F477B"/>
        </w:rPr>
        <w:t>incidence</w:t>
      </w:r>
      <w:r>
        <w:rPr>
          <w:color w:val="1F477B"/>
          <w:spacing w:val="-3"/>
        </w:rPr>
        <w:t xml:space="preserve"> </w:t>
      </w:r>
      <w:r>
        <w:rPr>
          <w:color w:val="1F477B"/>
        </w:rPr>
        <w:t>of</w:t>
      </w:r>
      <w:r>
        <w:rPr>
          <w:color w:val="1F477B"/>
          <w:spacing w:val="-3"/>
        </w:rPr>
        <w:t xml:space="preserve"> </w:t>
      </w:r>
      <w:r>
        <w:rPr>
          <w:color w:val="1F477B"/>
        </w:rPr>
        <w:t>out-of-wedlock</w:t>
      </w:r>
      <w:r>
        <w:rPr>
          <w:color w:val="1F477B"/>
          <w:spacing w:val="-2"/>
        </w:rPr>
        <w:t xml:space="preserve"> </w:t>
      </w:r>
      <w:r>
        <w:rPr>
          <w:color w:val="1F477B"/>
        </w:rPr>
        <w:t xml:space="preserve">pregnancies. </w:t>
      </w:r>
      <w:r>
        <w:rPr>
          <w:color w:val="1F477B"/>
          <w:u w:val="single" w:color="1F477B"/>
        </w:rPr>
        <w:t>Type</w:t>
      </w:r>
      <w:r>
        <w:rPr>
          <w:color w:val="1F477B"/>
        </w:rPr>
        <w:t>:</w:t>
      </w:r>
      <w:r>
        <w:rPr>
          <w:color w:val="1F477B"/>
          <w:spacing w:val="40"/>
        </w:rPr>
        <w:t xml:space="preserve"> </w:t>
      </w:r>
      <w:r>
        <w:rPr>
          <w:color w:val="1F477B"/>
        </w:rPr>
        <w:t>TANF and State MOE.</w:t>
      </w:r>
    </w:p>
    <w:p w14:paraId="4F10A35D" w14:textId="77777777" w:rsidR="005C0A8F" w:rsidRDefault="005C0A8F">
      <w:pPr>
        <w:pStyle w:val="BodyText"/>
        <w:spacing w:line="343" w:lineRule="auto"/>
        <w:sectPr w:rsidR="005C0A8F">
          <w:headerReference w:type="default" r:id="rId125"/>
          <w:footerReference w:type="default" r:id="rId126"/>
          <w:pgSz w:w="12240" w:h="15840"/>
          <w:pgMar w:top="1260" w:right="1080" w:bottom="1560" w:left="1080" w:header="729" w:footer="1377" w:gutter="0"/>
          <w:pgNumType w:start="49"/>
          <w:cols w:space="720"/>
        </w:sectPr>
      </w:pPr>
    </w:p>
    <w:p w14:paraId="4C5807E4" w14:textId="77777777" w:rsidR="005C0A8F" w:rsidRDefault="00414B83">
      <w:pPr>
        <w:pStyle w:val="Heading2"/>
        <w:numPr>
          <w:ilvl w:val="1"/>
          <w:numId w:val="49"/>
        </w:numPr>
        <w:tabs>
          <w:tab w:val="left" w:pos="1440"/>
        </w:tabs>
        <w:spacing w:before="79"/>
        <w:rPr>
          <w:color w:val="1F477B"/>
        </w:rPr>
      </w:pPr>
      <w:bookmarkStart w:id="123" w:name="_bookmark123"/>
      <w:bookmarkEnd w:id="123"/>
      <w:r>
        <w:rPr>
          <w:color w:val="1F477B"/>
        </w:rPr>
        <w:lastRenderedPageBreak/>
        <w:t>Fatherhood</w:t>
      </w:r>
      <w:r>
        <w:rPr>
          <w:color w:val="1F477B"/>
          <w:spacing w:val="-6"/>
        </w:rPr>
        <w:t xml:space="preserve"> </w:t>
      </w:r>
      <w:r>
        <w:rPr>
          <w:color w:val="1F477B"/>
        </w:rPr>
        <w:t>and</w:t>
      </w:r>
      <w:r>
        <w:rPr>
          <w:color w:val="1F477B"/>
          <w:spacing w:val="-5"/>
        </w:rPr>
        <w:t xml:space="preserve"> </w:t>
      </w:r>
      <w:r>
        <w:rPr>
          <w:color w:val="1F477B"/>
        </w:rPr>
        <w:t>2-Parent</w:t>
      </w:r>
      <w:r>
        <w:rPr>
          <w:color w:val="1F477B"/>
          <w:spacing w:val="-5"/>
        </w:rPr>
        <w:t xml:space="preserve"> </w:t>
      </w:r>
      <w:r>
        <w:rPr>
          <w:color w:val="1F477B"/>
        </w:rPr>
        <w:t>Family</w:t>
      </w:r>
      <w:r>
        <w:rPr>
          <w:color w:val="1F477B"/>
          <w:spacing w:val="-3"/>
        </w:rPr>
        <w:t xml:space="preserve"> </w:t>
      </w:r>
      <w:r>
        <w:rPr>
          <w:color w:val="1F477B"/>
        </w:rPr>
        <w:t>Formation</w:t>
      </w:r>
      <w:r>
        <w:rPr>
          <w:color w:val="1F477B"/>
          <w:spacing w:val="-4"/>
        </w:rPr>
        <w:t xml:space="preserve"> </w:t>
      </w:r>
      <w:r>
        <w:rPr>
          <w:color w:val="1F477B"/>
        </w:rPr>
        <w:t>and</w:t>
      </w:r>
      <w:r>
        <w:rPr>
          <w:color w:val="1F477B"/>
          <w:spacing w:val="-4"/>
        </w:rPr>
        <w:t xml:space="preserve"> </w:t>
      </w:r>
      <w:r>
        <w:rPr>
          <w:color w:val="1F477B"/>
        </w:rPr>
        <w:t>Maintenance</w:t>
      </w:r>
      <w:r>
        <w:rPr>
          <w:color w:val="1F477B"/>
          <w:spacing w:val="-4"/>
        </w:rPr>
        <w:t xml:space="preserve"> </w:t>
      </w:r>
      <w:r>
        <w:rPr>
          <w:color w:val="1F477B"/>
        </w:rPr>
        <w:t>Programs</w:t>
      </w:r>
      <w:r>
        <w:rPr>
          <w:color w:val="1F477B"/>
          <w:spacing w:val="-2"/>
        </w:rPr>
        <w:t xml:space="preserve"> </w:t>
      </w:r>
      <w:r>
        <w:rPr>
          <w:b w:val="0"/>
          <w:color w:val="1F477B"/>
          <w:spacing w:val="-2"/>
          <w:sz w:val="20"/>
        </w:rPr>
        <w:t>(#19)</w:t>
      </w:r>
    </w:p>
    <w:p w14:paraId="68339F40" w14:textId="77777777" w:rsidR="005C0A8F" w:rsidRDefault="00414B83">
      <w:pPr>
        <w:pStyle w:val="BodyText"/>
        <w:ind w:left="1440" w:right="354"/>
      </w:pPr>
      <w:r>
        <w:rPr>
          <w:color w:val="1F477B"/>
        </w:rPr>
        <w:t>Pro-family programs that aim to promote responsible fatherhood/parenting and/or encourage the formation and maintenance of two-parent families.</w:t>
      </w:r>
      <w:r>
        <w:rPr>
          <w:color w:val="1F477B"/>
          <w:spacing w:val="40"/>
        </w:rPr>
        <w:t xml:space="preserve"> </w:t>
      </w:r>
      <w:r>
        <w:rPr>
          <w:color w:val="1F477B"/>
        </w:rPr>
        <w:t>These programs provide</w:t>
      </w:r>
      <w:r>
        <w:rPr>
          <w:color w:val="1F477B"/>
          <w:spacing w:val="-11"/>
        </w:rPr>
        <w:t xml:space="preserve"> </w:t>
      </w:r>
      <w:r>
        <w:rPr>
          <w:color w:val="1F477B"/>
        </w:rPr>
        <w:t>marriage</w:t>
      </w:r>
      <w:r>
        <w:rPr>
          <w:color w:val="1F477B"/>
          <w:spacing w:val="-11"/>
        </w:rPr>
        <w:t xml:space="preserve"> </w:t>
      </w:r>
      <w:r>
        <w:rPr>
          <w:color w:val="1F477B"/>
        </w:rPr>
        <w:t>education,</w:t>
      </w:r>
      <w:r>
        <w:rPr>
          <w:color w:val="1F477B"/>
          <w:spacing w:val="-10"/>
        </w:rPr>
        <w:t xml:space="preserve"> </w:t>
      </w:r>
      <w:r>
        <w:rPr>
          <w:color w:val="1F477B"/>
        </w:rPr>
        <w:t>relationship</w:t>
      </w:r>
      <w:r>
        <w:rPr>
          <w:color w:val="1F477B"/>
          <w:spacing w:val="-10"/>
        </w:rPr>
        <w:t xml:space="preserve"> </w:t>
      </w:r>
      <w:r>
        <w:rPr>
          <w:color w:val="1F477B"/>
        </w:rPr>
        <w:t>skills,</w:t>
      </w:r>
      <w:r>
        <w:rPr>
          <w:color w:val="1F477B"/>
          <w:spacing w:val="-10"/>
        </w:rPr>
        <w:t xml:space="preserve"> </w:t>
      </w:r>
      <w:r>
        <w:rPr>
          <w:color w:val="1F477B"/>
        </w:rPr>
        <w:t>fatherhood/parenting</w:t>
      </w:r>
      <w:r>
        <w:rPr>
          <w:color w:val="1F477B"/>
          <w:spacing w:val="-10"/>
        </w:rPr>
        <w:t xml:space="preserve"> </w:t>
      </w:r>
      <w:r>
        <w:rPr>
          <w:color w:val="1F477B"/>
        </w:rPr>
        <w:t>skills</w:t>
      </w:r>
      <w:r>
        <w:rPr>
          <w:color w:val="1F477B"/>
          <w:spacing w:val="-13"/>
        </w:rPr>
        <w:t xml:space="preserve"> </w:t>
      </w:r>
      <w:r>
        <w:rPr>
          <w:color w:val="1F477B"/>
        </w:rPr>
        <w:t>workshops, financial planning and divorce education/reduction curriculum and counseling. The following are examples of these programs in Nevada.</w:t>
      </w:r>
    </w:p>
    <w:p w14:paraId="1F7149E5" w14:textId="77777777" w:rsidR="005C0A8F" w:rsidRDefault="00414B83">
      <w:pPr>
        <w:pStyle w:val="BodyText"/>
        <w:ind w:left="1440" w:right="351" w:firstLine="60"/>
      </w:pPr>
      <w:r>
        <w:rPr>
          <w:color w:val="1F477B"/>
        </w:rPr>
        <w:t>Parenting programs provide books/supplies and workshops aimed to promote responsible</w:t>
      </w:r>
      <w:r>
        <w:rPr>
          <w:color w:val="1F477B"/>
          <w:spacing w:val="-9"/>
        </w:rPr>
        <w:t xml:space="preserve"> </w:t>
      </w:r>
      <w:r>
        <w:rPr>
          <w:color w:val="1F477B"/>
        </w:rPr>
        <w:t>fatherhood</w:t>
      </w:r>
      <w:r>
        <w:rPr>
          <w:color w:val="1F477B"/>
          <w:spacing w:val="-8"/>
        </w:rPr>
        <w:t xml:space="preserve"> </w:t>
      </w:r>
      <w:r>
        <w:rPr>
          <w:color w:val="1F477B"/>
        </w:rPr>
        <w:t>and</w:t>
      </w:r>
      <w:r>
        <w:rPr>
          <w:color w:val="1F477B"/>
          <w:spacing w:val="-9"/>
        </w:rPr>
        <w:t xml:space="preserve"> </w:t>
      </w:r>
      <w:r>
        <w:rPr>
          <w:color w:val="1F477B"/>
        </w:rPr>
        <w:t>responsible</w:t>
      </w:r>
      <w:r>
        <w:rPr>
          <w:color w:val="1F477B"/>
          <w:spacing w:val="-8"/>
        </w:rPr>
        <w:t xml:space="preserve"> </w:t>
      </w:r>
      <w:r>
        <w:rPr>
          <w:color w:val="1F477B"/>
        </w:rPr>
        <w:t>parenting,</w:t>
      </w:r>
      <w:r>
        <w:rPr>
          <w:color w:val="1F477B"/>
          <w:spacing w:val="-9"/>
        </w:rPr>
        <w:t xml:space="preserve"> </w:t>
      </w:r>
      <w:r>
        <w:rPr>
          <w:color w:val="1F477B"/>
        </w:rPr>
        <w:t>marriage</w:t>
      </w:r>
      <w:r>
        <w:rPr>
          <w:color w:val="1F477B"/>
          <w:spacing w:val="-9"/>
        </w:rPr>
        <w:t xml:space="preserve"> </w:t>
      </w:r>
      <w:r>
        <w:rPr>
          <w:color w:val="1F477B"/>
        </w:rPr>
        <w:t>and</w:t>
      </w:r>
      <w:r>
        <w:rPr>
          <w:color w:val="1F477B"/>
          <w:spacing w:val="-9"/>
        </w:rPr>
        <w:t xml:space="preserve"> </w:t>
      </w:r>
      <w:r>
        <w:rPr>
          <w:color w:val="1F477B"/>
        </w:rPr>
        <w:t>relationship</w:t>
      </w:r>
      <w:r>
        <w:rPr>
          <w:color w:val="1F477B"/>
          <w:spacing w:val="-9"/>
        </w:rPr>
        <w:t xml:space="preserve"> </w:t>
      </w:r>
      <w:r>
        <w:rPr>
          <w:color w:val="1F477B"/>
        </w:rPr>
        <w:t>skills,</w:t>
      </w:r>
      <w:r>
        <w:rPr>
          <w:color w:val="1F477B"/>
          <w:spacing w:val="-8"/>
        </w:rPr>
        <w:t xml:space="preserve"> </w:t>
      </w:r>
      <w:r>
        <w:rPr>
          <w:color w:val="1F477B"/>
        </w:rPr>
        <w:t>and to</w:t>
      </w:r>
      <w:r>
        <w:rPr>
          <w:color w:val="1F477B"/>
          <w:spacing w:val="-6"/>
        </w:rPr>
        <w:t xml:space="preserve"> </w:t>
      </w:r>
      <w:r>
        <w:rPr>
          <w:color w:val="1F477B"/>
        </w:rPr>
        <w:t>encourage</w:t>
      </w:r>
      <w:r>
        <w:rPr>
          <w:color w:val="1F477B"/>
          <w:spacing w:val="-6"/>
        </w:rPr>
        <w:t xml:space="preserve"> </w:t>
      </w:r>
      <w:r>
        <w:rPr>
          <w:color w:val="1F477B"/>
        </w:rPr>
        <w:t>the</w:t>
      </w:r>
      <w:r>
        <w:rPr>
          <w:color w:val="1F477B"/>
          <w:spacing w:val="-5"/>
        </w:rPr>
        <w:t xml:space="preserve"> </w:t>
      </w:r>
      <w:r>
        <w:rPr>
          <w:color w:val="1F477B"/>
        </w:rPr>
        <w:t>formation</w:t>
      </w:r>
      <w:r>
        <w:rPr>
          <w:color w:val="1F477B"/>
          <w:spacing w:val="-4"/>
        </w:rPr>
        <w:t xml:space="preserve"> </w:t>
      </w:r>
      <w:r>
        <w:rPr>
          <w:color w:val="1F477B"/>
        </w:rPr>
        <w:t>and</w:t>
      </w:r>
      <w:r>
        <w:rPr>
          <w:color w:val="1F477B"/>
          <w:spacing w:val="-4"/>
        </w:rPr>
        <w:t xml:space="preserve"> </w:t>
      </w:r>
      <w:r>
        <w:rPr>
          <w:color w:val="1F477B"/>
        </w:rPr>
        <w:t>maintenance</w:t>
      </w:r>
      <w:r>
        <w:rPr>
          <w:color w:val="1F477B"/>
          <w:spacing w:val="-6"/>
        </w:rPr>
        <w:t xml:space="preserve"> </w:t>
      </w:r>
      <w:r>
        <w:rPr>
          <w:color w:val="1F477B"/>
        </w:rPr>
        <w:t>of</w:t>
      </w:r>
      <w:r>
        <w:rPr>
          <w:color w:val="1F477B"/>
          <w:spacing w:val="-5"/>
        </w:rPr>
        <w:t xml:space="preserve"> </w:t>
      </w:r>
      <w:r>
        <w:rPr>
          <w:color w:val="1F477B"/>
        </w:rPr>
        <w:t>two-parent</w:t>
      </w:r>
      <w:r>
        <w:rPr>
          <w:color w:val="1F477B"/>
          <w:spacing w:val="-3"/>
        </w:rPr>
        <w:t xml:space="preserve"> </w:t>
      </w:r>
      <w:r>
        <w:rPr>
          <w:color w:val="1F477B"/>
        </w:rPr>
        <w:t>families.</w:t>
      </w:r>
      <w:r>
        <w:rPr>
          <w:color w:val="1F477B"/>
          <w:spacing w:val="40"/>
        </w:rPr>
        <w:t xml:space="preserve"> </w:t>
      </w:r>
      <w:r>
        <w:rPr>
          <w:color w:val="1F477B"/>
        </w:rPr>
        <w:t>These</w:t>
      </w:r>
      <w:r>
        <w:rPr>
          <w:color w:val="1F477B"/>
          <w:spacing w:val="-7"/>
        </w:rPr>
        <w:t xml:space="preserve"> </w:t>
      </w:r>
      <w:r>
        <w:rPr>
          <w:color w:val="1F477B"/>
        </w:rPr>
        <w:t>pro-family workshops</w:t>
      </w:r>
      <w:r>
        <w:rPr>
          <w:color w:val="1F477B"/>
          <w:spacing w:val="-12"/>
        </w:rPr>
        <w:t xml:space="preserve"> </w:t>
      </w:r>
      <w:r>
        <w:rPr>
          <w:color w:val="1F477B"/>
        </w:rPr>
        <w:t>and</w:t>
      </w:r>
      <w:r>
        <w:rPr>
          <w:color w:val="1F477B"/>
          <w:spacing w:val="-13"/>
        </w:rPr>
        <w:t xml:space="preserve"> </w:t>
      </w:r>
      <w:r>
        <w:rPr>
          <w:color w:val="1F477B"/>
        </w:rPr>
        <w:t>educational</w:t>
      </w:r>
      <w:r>
        <w:rPr>
          <w:color w:val="1F477B"/>
          <w:spacing w:val="-12"/>
        </w:rPr>
        <w:t xml:space="preserve"> </w:t>
      </w:r>
      <w:r>
        <w:rPr>
          <w:color w:val="1F477B"/>
        </w:rPr>
        <w:t>materials</w:t>
      </w:r>
      <w:r>
        <w:rPr>
          <w:color w:val="1F477B"/>
          <w:spacing w:val="-14"/>
        </w:rPr>
        <w:t xml:space="preserve"> </w:t>
      </w:r>
      <w:r>
        <w:rPr>
          <w:color w:val="1F477B"/>
        </w:rPr>
        <w:t>are</w:t>
      </w:r>
      <w:r>
        <w:rPr>
          <w:color w:val="1F477B"/>
          <w:spacing w:val="-12"/>
        </w:rPr>
        <w:t xml:space="preserve"> </w:t>
      </w:r>
      <w:r>
        <w:rPr>
          <w:color w:val="1F477B"/>
        </w:rPr>
        <w:t>provided</w:t>
      </w:r>
      <w:r>
        <w:rPr>
          <w:color w:val="1F477B"/>
          <w:spacing w:val="-14"/>
        </w:rPr>
        <w:t xml:space="preserve"> </w:t>
      </w:r>
      <w:r>
        <w:rPr>
          <w:color w:val="1F477B"/>
        </w:rPr>
        <w:t>to</w:t>
      </w:r>
      <w:r>
        <w:rPr>
          <w:color w:val="1F477B"/>
          <w:spacing w:val="-12"/>
        </w:rPr>
        <w:t xml:space="preserve"> </w:t>
      </w:r>
      <w:r>
        <w:rPr>
          <w:color w:val="1F477B"/>
        </w:rPr>
        <w:t>low-income</w:t>
      </w:r>
      <w:r>
        <w:rPr>
          <w:color w:val="1F477B"/>
          <w:spacing w:val="-13"/>
        </w:rPr>
        <w:t xml:space="preserve"> </w:t>
      </w:r>
      <w:r>
        <w:rPr>
          <w:color w:val="1F477B"/>
        </w:rPr>
        <w:t>families</w:t>
      </w:r>
      <w:r>
        <w:rPr>
          <w:color w:val="1F477B"/>
          <w:spacing w:val="-14"/>
        </w:rPr>
        <w:t xml:space="preserve"> </w:t>
      </w:r>
      <w:r>
        <w:rPr>
          <w:color w:val="1F477B"/>
        </w:rPr>
        <w:t>below</w:t>
      </w:r>
      <w:r>
        <w:rPr>
          <w:color w:val="1F477B"/>
          <w:spacing w:val="-13"/>
        </w:rPr>
        <w:t xml:space="preserve"> </w:t>
      </w:r>
      <w:r>
        <w:rPr>
          <w:color w:val="1F477B"/>
        </w:rPr>
        <w:t>150% of the poverty level.</w:t>
      </w:r>
    </w:p>
    <w:p w14:paraId="582CA264" w14:textId="77777777" w:rsidR="005C0A8F" w:rsidRDefault="00414B83">
      <w:pPr>
        <w:pStyle w:val="BodyText"/>
        <w:ind w:left="1439" w:right="357"/>
      </w:pPr>
      <w:r>
        <w:rPr>
          <w:color w:val="1F477B"/>
          <w:u w:val="single" w:color="1F477B"/>
        </w:rPr>
        <w:t>TANF Purpose</w:t>
      </w:r>
      <w:r>
        <w:rPr>
          <w:color w:val="1F477B"/>
        </w:rPr>
        <w:t>:</w:t>
      </w:r>
      <w:r>
        <w:rPr>
          <w:color w:val="1F477B"/>
          <w:spacing w:val="40"/>
        </w:rPr>
        <w:t xml:space="preserve"> </w:t>
      </w:r>
      <w:r>
        <w:rPr>
          <w:color w:val="1F477B"/>
        </w:rPr>
        <w:t>Pro-Family – 4) Encourage the formation and maintenance of two-parent families.</w:t>
      </w:r>
    </w:p>
    <w:p w14:paraId="435ECC1E" w14:textId="77777777" w:rsidR="005C0A8F" w:rsidRDefault="00414B83">
      <w:pPr>
        <w:pStyle w:val="BodyText"/>
        <w:spacing w:before="121"/>
        <w:ind w:left="1440"/>
      </w:pPr>
      <w:r>
        <w:rPr>
          <w:color w:val="1F477B"/>
          <w:u w:val="single" w:color="1F477B"/>
        </w:rPr>
        <w:t>Type</w:t>
      </w:r>
      <w:r>
        <w:rPr>
          <w:color w:val="1F477B"/>
        </w:rPr>
        <w:t>:</w:t>
      </w:r>
      <w:r>
        <w:rPr>
          <w:color w:val="1F477B"/>
          <w:spacing w:val="55"/>
        </w:rPr>
        <w:t xml:space="preserve"> </w:t>
      </w:r>
      <w:r>
        <w:rPr>
          <w:color w:val="1F477B"/>
        </w:rPr>
        <w:t>TANF</w:t>
      </w:r>
      <w:r>
        <w:rPr>
          <w:color w:val="1F477B"/>
          <w:spacing w:val="-5"/>
        </w:rPr>
        <w:t xml:space="preserve"> </w:t>
      </w:r>
      <w:r>
        <w:rPr>
          <w:color w:val="1F477B"/>
        </w:rPr>
        <w:t>pro-</w:t>
      </w:r>
      <w:r>
        <w:rPr>
          <w:color w:val="1F477B"/>
          <w:spacing w:val="-2"/>
        </w:rPr>
        <w:t>family.</w:t>
      </w:r>
    </w:p>
    <w:p w14:paraId="26C9630E" w14:textId="77777777" w:rsidR="005C0A8F" w:rsidRDefault="00414B83">
      <w:pPr>
        <w:pStyle w:val="Heading2"/>
        <w:numPr>
          <w:ilvl w:val="1"/>
          <w:numId w:val="49"/>
        </w:numPr>
        <w:tabs>
          <w:tab w:val="left" w:pos="1440"/>
        </w:tabs>
        <w:rPr>
          <w:color w:val="1F477B"/>
        </w:rPr>
      </w:pPr>
      <w:bookmarkStart w:id="124" w:name="_bookmark124"/>
      <w:bookmarkEnd w:id="124"/>
      <w:r>
        <w:rPr>
          <w:color w:val="1F477B"/>
        </w:rPr>
        <w:t>Child</w:t>
      </w:r>
      <w:r>
        <w:rPr>
          <w:color w:val="1F477B"/>
          <w:spacing w:val="-5"/>
        </w:rPr>
        <w:t xml:space="preserve"> </w:t>
      </w:r>
      <w:r>
        <w:rPr>
          <w:color w:val="1F477B"/>
        </w:rPr>
        <w:t>Welfare</w:t>
      </w:r>
      <w:r>
        <w:rPr>
          <w:color w:val="1F477B"/>
          <w:spacing w:val="-4"/>
        </w:rPr>
        <w:t xml:space="preserve"> </w:t>
      </w:r>
      <w:r>
        <w:rPr>
          <w:color w:val="1F477B"/>
        </w:rPr>
        <w:t>Adoption</w:t>
      </w:r>
      <w:r>
        <w:rPr>
          <w:color w:val="1F477B"/>
          <w:spacing w:val="-5"/>
        </w:rPr>
        <w:t xml:space="preserve"> </w:t>
      </w:r>
      <w:r>
        <w:rPr>
          <w:color w:val="1F477B"/>
        </w:rPr>
        <w:t>Services</w:t>
      </w:r>
      <w:r>
        <w:rPr>
          <w:color w:val="1F477B"/>
          <w:spacing w:val="-3"/>
        </w:rPr>
        <w:t xml:space="preserve"> </w:t>
      </w:r>
      <w:r>
        <w:rPr>
          <w:b w:val="0"/>
          <w:color w:val="1F477B"/>
          <w:spacing w:val="-2"/>
          <w:sz w:val="20"/>
        </w:rPr>
        <w:t>(#20)</w:t>
      </w:r>
    </w:p>
    <w:p w14:paraId="16E9E6DB" w14:textId="77777777" w:rsidR="005C0A8F" w:rsidRDefault="00414B83">
      <w:pPr>
        <w:pStyle w:val="ListParagraph"/>
        <w:numPr>
          <w:ilvl w:val="0"/>
          <w:numId w:val="20"/>
        </w:numPr>
        <w:tabs>
          <w:tab w:val="left" w:pos="1799"/>
        </w:tabs>
        <w:ind w:right="350"/>
        <w:rPr>
          <w:sz w:val="24"/>
        </w:rPr>
      </w:pPr>
      <w:r>
        <w:rPr>
          <w:b/>
          <w:color w:val="1F477B"/>
          <w:sz w:val="24"/>
        </w:rPr>
        <w:t>Family</w:t>
      </w:r>
      <w:r>
        <w:rPr>
          <w:b/>
          <w:color w:val="1F477B"/>
          <w:spacing w:val="-15"/>
          <w:sz w:val="24"/>
        </w:rPr>
        <w:t xml:space="preserve"> </w:t>
      </w:r>
      <w:r>
        <w:rPr>
          <w:b/>
          <w:color w:val="1F477B"/>
          <w:sz w:val="24"/>
        </w:rPr>
        <w:t>Support/Family</w:t>
      </w:r>
      <w:r>
        <w:rPr>
          <w:b/>
          <w:color w:val="1F477B"/>
          <w:spacing w:val="-15"/>
          <w:sz w:val="24"/>
        </w:rPr>
        <w:t xml:space="preserve"> </w:t>
      </w:r>
      <w:r>
        <w:rPr>
          <w:b/>
          <w:color w:val="1F477B"/>
          <w:sz w:val="24"/>
        </w:rPr>
        <w:t>Preservation/Reunification</w:t>
      </w:r>
      <w:r>
        <w:rPr>
          <w:b/>
          <w:color w:val="1F477B"/>
          <w:spacing w:val="-15"/>
          <w:sz w:val="24"/>
        </w:rPr>
        <w:t xml:space="preserve"> </w:t>
      </w:r>
      <w:r>
        <w:rPr>
          <w:b/>
          <w:color w:val="1F477B"/>
          <w:sz w:val="24"/>
        </w:rPr>
        <w:t>Services</w:t>
      </w:r>
      <w:r>
        <w:rPr>
          <w:color w:val="1F477B"/>
          <w:sz w:val="24"/>
        </w:rPr>
        <w:t>:</w:t>
      </w:r>
      <w:r>
        <w:rPr>
          <w:color w:val="1F477B"/>
          <w:spacing w:val="-15"/>
          <w:sz w:val="24"/>
        </w:rPr>
        <w:t xml:space="preserve"> </w:t>
      </w:r>
      <w:r>
        <w:rPr>
          <w:color w:val="1F477B"/>
          <w:sz w:val="24"/>
        </w:rPr>
        <w:t>Services</w:t>
      </w:r>
      <w:r>
        <w:rPr>
          <w:color w:val="1F477B"/>
          <w:spacing w:val="-15"/>
          <w:sz w:val="24"/>
        </w:rPr>
        <w:t xml:space="preserve"> </w:t>
      </w:r>
      <w:r>
        <w:rPr>
          <w:color w:val="1F477B"/>
          <w:sz w:val="24"/>
        </w:rPr>
        <w:t>provided to families that are designed to increase the strength and stability of families including respite care; individual, group, and family counseling; parenting skills classes; and case management, etc. This includes but is not limited to parents and caregivers of children with Autism Spectrum Disorder (AS). Additional services that may be provided include ongoing treatment-development, supervision, a limited amount of weekly intervention hours based on the child’s individual treatment</w:t>
      </w:r>
      <w:r>
        <w:rPr>
          <w:color w:val="1F477B"/>
          <w:spacing w:val="-1"/>
          <w:sz w:val="24"/>
        </w:rPr>
        <w:t xml:space="preserve"> </w:t>
      </w:r>
      <w:r>
        <w:rPr>
          <w:color w:val="1F477B"/>
          <w:sz w:val="24"/>
        </w:rPr>
        <w:t>plan</w:t>
      </w:r>
      <w:r>
        <w:rPr>
          <w:color w:val="1F477B"/>
          <w:spacing w:val="-2"/>
          <w:sz w:val="24"/>
        </w:rPr>
        <w:t xml:space="preserve"> </w:t>
      </w:r>
      <w:r>
        <w:rPr>
          <w:color w:val="1F477B"/>
          <w:sz w:val="24"/>
        </w:rPr>
        <w:t>and</w:t>
      </w:r>
      <w:r>
        <w:rPr>
          <w:color w:val="1F477B"/>
          <w:spacing w:val="-2"/>
          <w:sz w:val="24"/>
        </w:rPr>
        <w:t xml:space="preserve"> </w:t>
      </w:r>
      <w:r>
        <w:rPr>
          <w:color w:val="1F477B"/>
          <w:sz w:val="24"/>
        </w:rPr>
        <w:t>age,</w:t>
      </w:r>
      <w:r>
        <w:rPr>
          <w:color w:val="1F477B"/>
          <w:spacing w:val="-1"/>
          <w:sz w:val="24"/>
        </w:rPr>
        <w:t xml:space="preserve"> </w:t>
      </w:r>
      <w:r>
        <w:rPr>
          <w:color w:val="1F477B"/>
          <w:sz w:val="24"/>
        </w:rPr>
        <w:t>and</w:t>
      </w:r>
      <w:r>
        <w:rPr>
          <w:color w:val="1F477B"/>
          <w:spacing w:val="-2"/>
          <w:sz w:val="24"/>
        </w:rPr>
        <w:t xml:space="preserve"> </w:t>
      </w:r>
      <w:r>
        <w:rPr>
          <w:color w:val="1F477B"/>
          <w:sz w:val="24"/>
        </w:rPr>
        <w:t>family</w:t>
      </w:r>
      <w:r>
        <w:rPr>
          <w:color w:val="1F477B"/>
          <w:spacing w:val="-2"/>
          <w:sz w:val="24"/>
        </w:rPr>
        <w:t xml:space="preserve"> </w:t>
      </w:r>
      <w:r>
        <w:rPr>
          <w:color w:val="1F477B"/>
          <w:sz w:val="24"/>
        </w:rPr>
        <w:t>skills</w:t>
      </w:r>
      <w:r>
        <w:rPr>
          <w:color w:val="1F477B"/>
          <w:spacing w:val="-2"/>
          <w:sz w:val="24"/>
        </w:rPr>
        <w:t xml:space="preserve"> </w:t>
      </w:r>
      <w:r>
        <w:rPr>
          <w:color w:val="1F477B"/>
          <w:sz w:val="24"/>
        </w:rPr>
        <w:t>and</w:t>
      </w:r>
      <w:r>
        <w:rPr>
          <w:color w:val="1F477B"/>
          <w:spacing w:val="-2"/>
          <w:sz w:val="24"/>
        </w:rPr>
        <w:t xml:space="preserve"> </w:t>
      </w:r>
      <w:r>
        <w:rPr>
          <w:color w:val="1F477B"/>
          <w:sz w:val="24"/>
        </w:rPr>
        <w:t>counseling</w:t>
      </w:r>
      <w:r>
        <w:rPr>
          <w:color w:val="1F477B"/>
          <w:spacing w:val="-1"/>
          <w:sz w:val="24"/>
        </w:rPr>
        <w:t xml:space="preserve"> </w:t>
      </w:r>
      <w:r>
        <w:rPr>
          <w:color w:val="1F477B"/>
          <w:sz w:val="24"/>
        </w:rPr>
        <w:t>programs.</w:t>
      </w:r>
      <w:r>
        <w:rPr>
          <w:color w:val="1F477B"/>
          <w:spacing w:val="-1"/>
          <w:sz w:val="24"/>
        </w:rPr>
        <w:t xml:space="preserve"> </w:t>
      </w:r>
      <w:r>
        <w:rPr>
          <w:color w:val="1F477B"/>
          <w:sz w:val="24"/>
        </w:rPr>
        <w:t>Programs</w:t>
      </w:r>
      <w:r>
        <w:rPr>
          <w:color w:val="1F477B"/>
          <w:spacing w:val="-2"/>
          <w:sz w:val="24"/>
        </w:rPr>
        <w:t xml:space="preserve"> </w:t>
      </w:r>
      <w:r>
        <w:rPr>
          <w:color w:val="1F477B"/>
          <w:sz w:val="24"/>
        </w:rPr>
        <w:t>with the above and/or similar services may be eligible up to 300% FPL.</w:t>
      </w:r>
    </w:p>
    <w:p w14:paraId="264A2013" w14:textId="77777777" w:rsidR="005C0A8F" w:rsidRDefault="00414B83">
      <w:pPr>
        <w:pStyle w:val="BodyText"/>
        <w:ind w:left="1799" w:right="354"/>
      </w:pPr>
      <w:r>
        <w:rPr>
          <w:color w:val="1F477B"/>
        </w:rPr>
        <w:t>Parents and caregivers supporting a household member with profound mental and/or physical disabilities often face additional financial hardships that may not be</w:t>
      </w:r>
      <w:r>
        <w:rPr>
          <w:color w:val="1F477B"/>
          <w:spacing w:val="-3"/>
        </w:rPr>
        <w:t xml:space="preserve"> </w:t>
      </w:r>
      <w:r>
        <w:rPr>
          <w:color w:val="1F477B"/>
        </w:rPr>
        <w:t>considered</w:t>
      </w:r>
      <w:r>
        <w:rPr>
          <w:color w:val="1F477B"/>
          <w:spacing w:val="-4"/>
        </w:rPr>
        <w:t xml:space="preserve"> </w:t>
      </w:r>
      <w:r>
        <w:rPr>
          <w:color w:val="1F477B"/>
        </w:rPr>
        <w:t>in</w:t>
      </w:r>
      <w:r>
        <w:rPr>
          <w:color w:val="1F477B"/>
          <w:spacing w:val="-3"/>
        </w:rPr>
        <w:t xml:space="preserve"> </w:t>
      </w:r>
      <w:r>
        <w:rPr>
          <w:color w:val="1F477B"/>
        </w:rPr>
        <w:t>many</w:t>
      </w:r>
      <w:r>
        <w:rPr>
          <w:color w:val="1F477B"/>
          <w:spacing w:val="-3"/>
        </w:rPr>
        <w:t xml:space="preserve"> </w:t>
      </w:r>
      <w:r>
        <w:rPr>
          <w:color w:val="1F477B"/>
        </w:rPr>
        <w:t>means-tested</w:t>
      </w:r>
      <w:r>
        <w:rPr>
          <w:color w:val="1F477B"/>
          <w:spacing w:val="-3"/>
        </w:rPr>
        <w:t xml:space="preserve"> </w:t>
      </w:r>
      <w:r>
        <w:rPr>
          <w:color w:val="1F477B"/>
        </w:rPr>
        <w:t>programs.</w:t>
      </w:r>
      <w:r>
        <w:rPr>
          <w:color w:val="1F477B"/>
          <w:spacing w:val="-3"/>
        </w:rPr>
        <w:t xml:space="preserve"> </w:t>
      </w:r>
      <w:r>
        <w:rPr>
          <w:color w:val="1F477B"/>
        </w:rPr>
        <w:t>The</w:t>
      </w:r>
      <w:r>
        <w:rPr>
          <w:color w:val="1F477B"/>
          <w:spacing w:val="-3"/>
        </w:rPr>
        <w:t xml:space="preserve"> </w:t>
      </w:r>
      <w:r>
        <w:rPr>
          <w:color w:val="1F477B"/>
        </w:rPr>
        <w:t>average</w:t>
      </w:r>
      <w:r>
        <w:rPr>
          <w:color w:val="1F477B"/>
          <w:spacing w:val="-3"/>
        </w:rPr>
        <w:t xml:space="preserve"> </w:t>
      </w:r>
      <w:r>
        <w:rPr>
          <w:color w:val="1F477B"/>
        </w:rPr>
        <w:t>poverty</w:t>
      </w:r>
      <w:r>
        <w:rPr>
          <w:color w:val="1F477B"/>
          <w:spacing w:val="-2"/>
        </w:rPr>
        <w:t xml:space="preserve"> </w:t>
      </w:r>
      <w:r>
        <w:rPr>
          <w:color w:val="1F477B"/>
        </w:rPr>
        <w:t>limit</w:t>
      </w:r>
      <w:r>
        <w:rPr>
          <w:color w:val="1F477B"/>
          <w:spacing w:val="-4"/>
        </w:rPr>
        <w:t xml:space="preserve"> </w:t>
      </w:r>
      <w:r>
        <w:rPr>
          <w:color w:val="1F477B"/>
        </w:rPr>
        <w:t>for</w:t>
      </w:r>
      <w:r>
        <w:rPr>
          <w:color w:val="1F477B"/>
          <w:spacing w:val="-3"/>
        </w:rPr>
        <w:t xml:space="preserve"> </w:t>
      </w:r>
      <w:r>
        <w:rPr>
          <w:color w:val="1F477B"/>
        </w:rPr>
        <w:t>most need-based programs set the standard that a household, with or without a disabled individual, can achieve the same standard of living. Yet, those with severe disabilities have much higher medical costs, as well as additional living and personal care expenses which depletes their financial resources. Due to these additional economic barriers these specific services may be provided to needy families with income below 800% of the poverty level.</w:t>
      </w:r>
    </w:p>
    <w:p w14:paraId="04BD3B71" w14:textId="77777777" w:rsidR="005C0A8F" w:rsidRDefault="00414B83">
      <w:pPr>
        <w:pStyle w:val="BodyText"/>
        <w:ind w:left="1799" w:right="351"/>
      </w:pPr>
      <w:r>
        <w:rPr>
          <w:color w:val="1F477B"/>
        </w:rPr>
        <w:t>The Autism Treatment Assistance Program (ATAP) provides treatment, respite support,</w:t>
      </w:r>
      <w:r>
        <w:rPr>
          <w:color w:val="1F477B"/>
          <w:spacing w:val="-6"/>
        </w:rPr>
        <w:t xml:space="preserve"> </w:t>
      </w:r>
      <w:r>
        <w:rPr>
          <w:color w:val="1F477B"/>
        </w:rPr>
        <w:t>and</w:t>
      </w:r>
      <w:r>
        <w:rPr>
          <w:color w:val="1F477B"/>
          <w:spacing w:val="-7"/>
        </w:rPr>
        <w:t xml:space="preserve"> </w:t>
      </w:r>
      <w:r>
        <w:rPr>
          <w:color w:val="1F477B"/>
        </w:rPr>
        <w:t>resources</w:t>
      </w:r>
      <w:r>
        <w:rPr>
          <w:color w:val="1F477B"/>
          <w:spacing w:val="-7"/>
        </w:rPr>
        <w:t xml:space="preserve"> </w:t>
      </w:r>
      <w:r>
        <w:rPr>
          <w:color w:val="1F477B"/>
        </w:rPr>
        <w:t>to</w:t>
      </w:r>
      <w:r>
        <w:rPr>
          <w:color w:val="1F477B"/>
          <w:spacing w:val="-4"/>
        </w:rPr>
        <w:t xml:space="preserve"> </w:t>
      </w:r>
      <w:r>
        <w:rPr>
          <w:color w:val="1F477B"/>
        </w:rPr>
        <w:t>parents</w:t>
      </w:r>
      <w:r>
        <w:rPr>
          <w:color w:val="1F477B"/>
          <w:spacing w:val="-5"/>
        </w:rPr>
        <w:t xml:space="preserve"> </w:t>
      </w:r>
      <w:r>
        <w:rPr>
          <w:color w:val="1F477B"/>
        </w:rPr>
        <w:t>and</w:t>
      </w:r>
      <w:r>
        <w:rPr>
          <w:color w:val="1F477B"/>
          <w:spacing w:val="-5"/>
        </w:rPr>
        <w:t xml:space="preserve"> </w:t>
      </w:r>
      <w:r>
        <w:rPr>
          <w:color w:val="1F477B"/>
        </w:rPr>
        <w:t>caregivers</w:t>
      </w:r>
      <w:r>
        <w:rPr>
          <w:color w:val="1F477B"/>
          <w:spacing w:val="-6"/>
        </w:rPr>
        <w:t xml:space="preserve"> </w:t>
      </w:r>
      <w:r>
        <w:rPr>
          <w:color w:val="1F477B"/>
        </w:rPr>
        <w:t>of</w:t>
      </w:r>
      <w:r>
        <w:rPr>
          <w:color w:val="1F477B"/>
          <w:spacing w:val="-4"/>
        </w:rPr>
        <w:t xml:space="preserve"> </w:t>
      </w:r>
      <w:r>
        <w:rPr>
          <w:color w:val="1F477B"/>
        </w:rPr>
        <w:t>children</w:t>
      </w:r>
      <w:r>
        <w:rPr>
          <w:color w:val="1F477B"/>
          <w:spacing w:val="-6"/>
        </w:rPr>
        <w:t xml:space="preserve"> </w:t>
      </w:r>
      <w:r>
        <w:rPr>
          <w:color w:val="1F477B"/>
        </w:rPr>
        <w:t>with</w:t>
      </w:r>
      <w:r>
        <w:rPr>
          <w:color w:val="1F477B"/>
          <w:spacing w:val="-6"/>
        </w:rPr>
        <w:t xml:space="preserve"> </w:t>
      </w:r>
      <w:r>
        <w:rPr>
          <w:color w:val="1F477B"/>
        </w:rPr>
        <w:t>Autism</w:t>
      </w:r>
      <w:r>
        <w:rPr>
          <w:color w:val="1F477B"/>
          <w:spacing w:val="-6"/>
        </w:rPr>
        <w:t xml:space="preserve"> </w:t>
      </w:r>
      <w:r>
        <w:rPr>
          <w:color w:val="1F477B"/>
        </w:rPr>
        <w:t>Spectrum Disorder (AS). This program provides ongoing treatment-development, supervision, a limited amount of weekly intervention hours based on the child’s individual</w:t>
      </w:r>
      <w:r>
        <w:rPr>
          <w:color w:val="1F477B"/>
          <w:spacing w:val="-10"/>
        </w:rPr>
        <w:t xml:space="preserve"> </w:t>
      </w:r>
      <w:r>
        <w:rPr>
          <w:color w:val="1F477B"/>
        </w:rPr>
        <w:t>treatment</w:t>
      </w:r>
      <w:r>
        <w:rPr>
          <w:color w:val="1F477B"/>
          <w:spacing w:val="-9"/>
        </w:rPr>
        <w:t xml:space="preserve"> </w:t>
      </w:r>
      <w:r>
        <w:rPr>
          <w:color w:val="1F477B"/>
        </w:rPr>
        <w:t>plan</w:t>
      </w:r>
      <w:r>
        <w:rPr>
          <w:color w:val="1F477B"/>
          <w:spacing w:val="-11"/>
        </w:rPr>
        <w:t xml:space="preserve"> </w:t>
      </w:r>
      <w:r>
        <w:rPr>
          <w:color w:val="1F477B"/>
        </w:rPr>
        <w:t>and</w:t>
      </w:r>
      <w:r>
        <w:rPr>
          <w:color w:val="1F477B"/>
          <w:spacing w:val="-10"/>
        </w:rPr>
        <w:t xml:space="preserve"> </w:t>
      </w:r>
      <w:r>
        <w:rPr>
          <w:color w:val="1F477B"/>
        </w:rPr>
        <w:t>age,</w:t>
      </w:r>
      <w:r>
        <w:rPr>
          <w:color w:val="1F477B"/>
          <w:spacing w:val="-10"/>
        </w:rPr>
        <w:t xml:space="preserve"> </w:t>
      </w:r>
      <w:r>
        <w:rPr>
          <w:color w:val="1F477B"/>
        </w:rPr>
        <w:t>and</w:t>
      </w:r>
      <w:r>
        <w:rPr>
          <w:color w:val="1F477B"/>
          <w:spacing w:val="-11"/>
        </w:rPr>
        <w:t xml:space="preserve"> </w:t>
      </w:r>
      <w:r>
        <w:rPr>
          <w:color w:val="1F477B"/>
        </w:rPr>
        <w:t>family</w:t>
      </w:r>
      <w:r>
        <w:rPr>
          <w:color w:val="1F477B"/>
          <w:spacing w:val="-10"/>
        </w:rPr>
        <w:t xml:space="preserve"> </w:t>
      </w:r>
      <w:r>
        <w:rPr>
          <w:color w:val="1F477B"/>
        </w:rPr>
        <w:t>skills</w:t>
      </w:r>
      <w:r>
        <w:rPr>
          <w:color w:val="1F477B"/>
          <w:spacing w:val="-13"/>
        </w:rPr>
        <w:t xml:space="preserve"> </w:t>
      </w:r>
      <w:r>
        <w:rPr>
          <w:color w:val="1F477B"/>
        </w:rPr>
        <w:t>and</w:t>
      </w:r>
      <w:r>
        <w:rPr>
          <w:color w:val="1F477B"/>
          <w:spacing w:val="-10"/>
        </w:rPr>
        <w:t xml:space="preserve"> </w:t>
      </w:r>
      <w:r>
        <w:rPr>
          <w:color w:val="1F477B"/>
        </w:rPr>
        <w:t>counseling</w:t>
      </w:r>
      <w:r>
        <w:rPr>
          <w:color w:val="1F477B"/>
          <w:spacing w:val="-10"/>
        </w:rPr>
        <w:t xml:space="preserve"> </w:t>
      </w:r>
      <w:r>
        <w:rPr>
          <w:color w:val="1F477B"/>
        </w:rPr>
        <w:t>programs.</w:t>
      </w:r>
      <w:r>
        <w:rPr>
          <w:color w:val="1F477B"/>
          <w:spacing w:val="40"/>
        </w:rPr>
        <w:t xml:space="preserve"> </w:t>
      </w:r>
      <w:r>
        <w:rPr>
          <w:color w:val="1F477B"/>
        </w:rPr>
        <w:t>This program</w:t>
      </w:r>
      <w:r>
        <w:rPr>
          <w:color w:val="1F477B"/>
          <w:spacing w:val="-4"/>
        </w:rPr>
        <w:t xml:space="preserve"> </w:t>
      </w:r>
      <w:r>
        <w:rPr>
          <w:color w:val="1F477B"/>
        </w:rPr>
        <w:t>assesses</w:t>
      </w:r>
      <w:r>
        <w:rPr>
          <w:color w:val="1F477B"/>
          <w:spacing w:val="-6"/>
        </w:rPr>
        <w:t xml:space="preserve"> </w:t>
      </w:r>
      <w:r>
        <w:rPr>
          <w:color w:val="1F477B"/>
        </w:rPr>
        <w:t>income</w:t>
      </w:r>
      <w:r>
        <w:rPr>
          <w:color w:val="1F477B"/>
          <w:spacing w:val="-6"/>
        </w:rPr>
        <w:t xml:space="preserve"> </w:t>
      </w:r>
      <w:r>
        <w:rPr>
          <w:color w:val="1F477B"/>
        </w:rPr>
        <w:t>at</w:t>
      </w:r>
      <w:r>
        <w:rPr>
          <w:color w:val="1F477B"/>
          <w:spacing w:val="-6"/>
        </w:rPr>
        <w:t xml:space="preserve"> </w:t>
      </w:r>
      <w:r>
        <w:rPr>
          <w:color w:val="1F477B"/>
        </w:rPr>
        <w:t>300%</w:t>
      </w:r>
      <w:r>
        <w:rPr>
          <w:color w:val="1F477B"/>
          <w:spacing w:val="-7"/>
        </w:rPr>
        <w:t xml:space="preserve"> </w:t>
      </w:r>
      <w:r>
        <w:rPr>
          <w:color w:val="1F477B"/>
        </w:rPr>
        <w:t>to</w:t>
      </w:r>
      <w:r>
        <w:rPr>
          <w:color w:val="1F477B"/>
          <w:spacing w:val="-8"/>
        </w:rPr>
        <w:t xml:space="preserve"> </w:t>
      </w:r>
      <w:r>
        <w:rPr>
          <w:color w:val="1F477B"/>
        </w:rPr>
        <w:t>determine</w:t>
      </w:r>
      <w:r>
        <w:rPr>
          <w:color w:val="1F477B"/>
          <w:spacing w:val="-9"/>
        </w:rPr>
        <w:t xml:space="preserve"> </w:t>
      </w:r>
      <w:r>
        <w:rPr>
          <w:color w:val="1F477B"/>
        </w:rPr>
        <w:t>levels</w:t>
      </w:r>
      <w:r>
        <w:rPr>
          <w:color w:val="1F477B"/>
          <w:spacing w:val="-6"/>
        </w:rPr>
        <w:t xml:space="preserve"> </w:t>
      </w:r>
      <w:r>
        <w:rPr>
          <w:color w:val="1F477B"/>
        </w:rPr>
        <w:t>of</w:t>
      </w:r>
      <w:r>
        <w:rPr>
          <w:color w:val="1F477B"/>
          <w:spacing w:val="-7"/>
        </w:rPr>
        <w:t xml:space="preserve"> </w:t>
      </w:r>
      <w:r>
        <w:rPr>
          <w:color w:val="1F477B"/>
        </w:rPr>
        <w:t>funding.</w:t>
      </w:r>
      <w:r>
        <w:rPr>
          <w:color w:val="1F477B"/>
          <w:spacing w:val="40"/>
        </w:rPr>
        <w:t xml:space="preserve"> </w:t>
      </w:r>
      <w:r>
        <w:rPr>
          <w:color w:val="1F477B"/>
        </w:rPr>
        <w:t>Created</w:t>
      </w:r>
      <w:r>
        <w:rPr>
          <w:color w:val="1F477B"/>
          <w:spacing w:val="-4"/>
        </w:rPr>
        <w:t xml:space="preserve"> </w:t>
      </w:r>
      <w:r>
        <w:rPr>
          <w:color w:val="1F477B"/>
        </w:rPr>
        <w:t>through NRS 427A.875 in 2011.</w:t>
      </w:r>
    </w:p>
    <w:p w14:paraId="6A9E1CEA" w14:textId="77777777" w:rsidR="005C0A8F" w:rsidRDefault="00414B83">
      <w:pPr>
        <w:pStyle w:val="ListParagraph"/>
        <w:numPr>
          <w:ilvl w:val="0"/>
          <w:numId w:val="20"/>
        </w:numPr>
        <w:tabs>
          <w:tab w:val="left" w:pos="1799"/>
        </w:tabs>
        <w:spacing w:before="121"/>
        <w:ind w:right="356"/>
        <w:rPr>
          <w:sz w:val="24"/>
        </w:rPr>
      </w:pPr>
      <w:r>
        <w:rPr>
          <w:color w:val="1F477B"/>
          <w:sz w:val="24"/>
        </w:rPr>
        <w:t>Douglas County Social Services Developmental Services Respite Care family support programs provide targeted case management and support services which are designed to preserve family and community continuity. Services may include</w:t>
      </w:r>
    </w:p>
    <w:p w14:paraId="4EC8260F" w14:textId="77777777" w:rsidR="005C0A8F" w:rsidRDefault="005C0A8F">
      <w:pPr>
        <w:pStyle w:val="ListParagraph"/>
        <w:rPr>
          <w:sz w:val="24"/>
        </w:rPr>
        <w:sectPr w:rsidR="005C0A8F">
          <w:headerReference w:type="even" r:id="rId127"/>
          <w:footerReference w:type="even" r:id="rId128"/>
          <w:pgSz w:w="12240" w:h="15840"/>
          <w:pgMar w:top="1360" w:right="1080" w:bottom="280" w:left="1080" w:header="0" w:footer="0" w:gutter="0"/>
          <w:cols w:space="720"/>
        </w:sectPr>
      </w:pPr>
    </w:p>
    <w:p w14:paraId="6F68DA40" w14:textId="77777777" w:rsidR="005C0A8F" w:rsidRDefault="00414B83">
      <w:pPr>
        <w:pStyle w:val="BodyText"/>
        <w:spacing w:before="161"/>
        <w:ind w:left="1799" w:right="353"/>
      </w:pPr>
      <w:r>
        <w:rPr>
          <w:color w:val="1F477B"/>
        </w:rPr>
        <w:lastRenderedPageBreak/>
        <w:t>monthly financial assistance to low-income families to assist them in maintaining in-home</w:t>
      </w:r>
      <w:r>
        <w:rPr>
          <w:color w:val="1F477B"/>
          <w:spacing w:val="-2"/>
        </w:rPr>
        <w:t xml:space="preserve"> </w:t>
      </w:r>
      <w:r>
        <w:rPr>
          <w:color w:val="1F477B"/>
        </w:rPr>
        <w:t>care for children and family</w:t>
      </w:r>
      <w:r>
        <w:rPr>
          <w:color w:val="1F477B"/>
          <w:spacing w:val="-1"/>
        </w:rPr>
        <w:t xml:space="preserve"> </w:t>
      </w:r>
      <w:r>
        <w:rPr>
          <w:color w:val="1F477B"/>
        </w:rPr>
        <w:t>members with profound</w:t>
      </w:r>
      <w:r>
        <w:rPr>
          <w:color w:val="1F477B"/>
          <w:spacing w:val="-1"/>
        </w:rPr>
        <w:t xml:space="preserve"> </w:t>
      </w:r>
      <w:r>
        <w:rPr>
          <w:color w:val="1F477B"/>
        </w:rPr>
        <w:t>mental</w:t>
      </w:r>
      <w:r>
        <w:rPr>
          <w:color w:val="1F477B"/>
          <w:spacing w:val="-1"/>
        </w:rPr>
        <w:t xml:space="preserve"> </w:t>
      </w:r>
      <w:r>
        <w:rPr>
          <w:color w:val="1F477B"/>
        </w:rPr>
        <w:t>and</w:t>
      </w:r>
      <w:r>
        <w:rPr>
          <w:color w:val="1F477B"/>
          <w:spacing w:val="-1"/>
        </w:rPr>
        <w:t xml:space="preserve"> </w:t>
      </w:r>
      <w:r>
        <w:rPr>
          <w:color w:val="1F477B"/>
        </w:rPr>
        <w:t>physical disabilities.</w:t>
      </w:r>
      <w:r>
        <w:rPr>
          <w:color w:val="1F477B"/>
          <w:spacing w:val="40"/>
        </w:rPr>
        <w:t xml:space="preserve"> </w:t>
      </w:r>
      <w:r>
        <w:rPr>
          <w:color w:val="1F477B"/>
        </w:rPr>
        <w:t>This aids with respite, therapeutic and daily care for families below 300%</w:t>
      </w:r>
      <w:r>
        <w:rPr>
          <w:color w:val="1F477B"/>
          <w:spacing w:val="-8"/>
        </w:rPr>
        <w:t xml:space="preserve"> </w:t>
      </w:r>
      <w:r>
        <w:rPr>
          <w:color w:val="1F477B"/>
        </w:rPr>
        <w:t>of</w:t>
      </w:r>
      <w:r>
        <w:rPr>
          <w:color w:val="1F477B"/>
          <w:spacing w:val="-5"/>
        </w:rPr>
        <w:t xml:space="preserve"> </w:t>
      </w:r>
      <w:r>
        <w:rPr>
          <w:color w:val="1F477B"/>
        </w:rPr>
        <w:t>the</w:t>
      </w:r>
      <w:r>
        <w:rPr>
          <w:color w:val="1F477B"/>
          <w:spacing w:val="-9"/>
        </w:rPr>
        <w:t xml:space="preserve"> </w:t>
      </w:r>
      <w:r>
        <w:rPr>
          <w:color w:val="1F477B"/>
        </w:rPr>
        <w:t>poverty</w:t>
      </w:r>
      <w:r>
        <w:rPr>
          <w:color w:val="1F477B"/>
          <w:spacing w:val="-6"/>
        </w:rPr>
        <w:t xml:space="preserve"> </w:t>
      </w:r>
      <w:r>
        <w:rPr>
          <w:color w:val="1F477B"/>
        </w:rPr>
        <w:t>level.</w:t>
      </w:r>
      <w:r>
        <w:rPr>
          <w:color w:val="1F477B"/>
          <w:spacing w:val="40"/>
        </w:rPr>
        <w:t xml:space="preserve"> </w:t>
      </w:r>
      <w:r>
        <w:rPr>
          <w:b/>
          <w:color w:val="1F477B"/>
        </w:rPr>
        <w:t>Adoption</w:t>
      </w:r>
      <w:r>
        <w:rPr>
          <w:b/>
          <w:color w:val="1F477B"/>
          <w:spacing w:val="-6"/>
        </w:rPr>
        <w:t xml:space="preserve"> </w:t>
      </w:r>
      <w:r>
        <w:rPr>
          <w:b/>
          <w:color w:val="1F477B"/>
        </w:rPr>
        <w:t>Services</w:t>
      </w:r>
      <w:r>
        <w:rPr>
          <w:color w:val="1F477B"/>
        </w:rPr>
        <w:t>:</w:t>
      </w:r>
      <w:r>
        <w:rPr>
          <w:color w:val="1F477B"/>
          <w:spacing w:val="-7"/>
        </w:rPr>
        <w:t xml:space="preserve"> </w:t>
      </w:r>
      <w:r>
        <w:rPr>
          <w:color w:val="1F477B"/>
        </w:rPr>
        <w:t>Services</w:t>
      </w:r>
      <w:r>
        <w:rPr>
          <w:color w:val="1F477B"/>
          <w:spacing w:val="-4"/>
        </w:rPr>
        <w:t xml:space="preserve"> </w:t>
      </w:r>
      <w:r>
        <w:rPr>
          <w:color w:val="1F477B"/>
        </w:rPr>
        <w:t>and</w:t>
      </w:r>
      <w:r>
        <w:rPr>
          <w:color w:val="1F477B"/>
          <w:spacing w:val="-6"/>
        </w:rPr>
        <w:t xml:space="preserve"> </w:t>
      </w:r>
      <w:r>
        <w:rPr>
          <w:color w:val="1F477B"/>
        </w:rPr>
        <w:t>activities</w:t>
      </w:r>
      <w:r>
        <w:rPr>
          <w:color w:val="1F477B"/>
          <w:spacing w:val="-5"/>
        </w:rPr>
        <w:t xml:space="preserve"> </w:t>
      </w:r>
      <w:r>
        <w:rPr>
          <w:color w:val="1F477B"/>
        </w:rPr>
        <w:t>designed</w:t>
      </w:r>
      <w:r>
        <w:rPr>
          <w:color w:val="1F477B"/>
          <w:spacing w:val="-7"/>
        </w:rPr>
        <w:t xml:space="preserve"> </w:t>
      </w:r>
      <w:r>
        <w:rPr>
          <w:color w:val="1F477B"/>
        </w:rPr>
        <w:t>to promote and support successful adoptions.</w:t>
      </w:r>
      <w:r>
        <w:rPr>
          <w:color w:val="1F477B"/>
          <w:spacing w:val="40"/>
        </w:rPr>
        <w:t xml:space="preserve"> </w:t>
      </w:r>
      <w:r>
        <w:rPr>
          <w:color w:val="1F477B"/>
        </w:rPr>
        <w:t>Services may include pre-and post-adoptive services to support adoptive families, as well as adoptive parent training and recruitment.</w:t>
      </w:r>
    </w:p>
    <w:p w14:paraId="2489AA0F" w14:textId="77777777" w:rsidR="005C0A8F" w:rsidRDefault="00414B83">
      <w:pPr>
        <w:pStyle w:val="ListParagraph"/>
        <w:numPr>
          <w:ilvl w:val="0"/>
          <w:numId w:val="20"/>
        </w:numPr>
        <w:tabs>
          <w:tab w:val="left" w:pos="1799"/>
        </w:tabs>
        <w:spacing w:before="121"/>
        <w:ind w:right="352"/>
        <w:rPr>
          <w:sz w:val="24"/>
        </w:rPr>
      </w:pPr>
      <w:r>
        <w:rPr>
          <w:b/>
          <w:color w:val="1F477B"/>
          <w:sz w:val="24"/>
        </w:rPr>
        <w:t>Additional</w:t>
      </w:r>
      <w:r>
        <w:rPr>
          <w:b/>
          <w:color w:val="1F477B"/>
          <w:spacing w:val="-1"/>
          <w:sz w:val="24"/>
        </w:rPr>
        <w:t xml:space="preserve"> </w:t>
      </w:r>
      <w:r>
        <w:rPr>
          <w:b/>
          <w:color w:val="1F477B"/>
          <w:sz w:val="24"/>
        </w:rPr>
        <w:t>Child Welfare</w:t>
      </w:r>
      <w:r>
        <w:rPr>
          <w:b/>
          <w:color w:val="1F477B"/>
          <w:spacing w:val="-2"/>
          <w:sz w:val="24"/>
        </w:rPr>
        <w:t xml:space="preserve"> </w:t>
      </w:r>
      <w:r>
        <w:rPr>
          <w:b/>
          <w:color w:val="1F477B"/>
          <w:sz w:val="24"/>
        </w:rPr>
        <w:t>Services</w:t>
      </w:r>
      <w:r>
        <w:rPr>
          <w:color w:val="1F477B"/>
          <w:sz w:val="24"/>
        </w:rPr>
        <w:t>: services provided</w:t>
      </w:r>
      <w:r>
        <w:rPr>
          <w:color w:val="1F477B"/>
          <w:spacing w:val="-2"/>
          <w:sz w:val="24"/>
        </w:rPr>
        <w:t xml:space="preserve"> </w:t>
      </w:r>
      <w:r>
        <w:rPr>
          <w:color w:val="1F477B"/>
          <w:sz w:val="24"/>
        </w:rPr>
        <w:t>to</w:t>
      </w:r>
      <w:r>
        <w:rPr>
          <w:color w:val="1F477B"/>
          <w:spacing w:val="-1"/>
          <w:sz w:val="24"/>
        </w:rPr>
        <w:t xml:space="preserve"> </w:t>
      </w:r>
      <w:r>
        <w:rPr>
          <w:color w:val="1F477B"/>
          <w:sz w:val="24"/>
        </w:rPr>
        <w:t>children and</w:t>
      </w:r>
      <w:r>
        <w:rPr>
          <w:color w:val="1F477B"/>
          <w:spacing w:val="-2"/>
          <w:sz w:val="24"/>
        </w:rPr>
        <w:t xml:space="preserve"> </w:t>
      </w:r>
      <w:r>
        <w:rPr>
          <w:color w:val="1F477B"/>
          <w:sz w:val="24"/>
        </w:rPr>
        <w:t>families</w:t>
      </w:r>
      <w:r>
        <w:rPr>
          <w:color w:val="1F477B"/>
          <w:spacing w:val="-1"/>
          <w:sz w:val="24"/>
        </w:rPr>
        <w:t xml:space="preserve"> </w:t>
      </w:r>
      <w:r>
        <w:rPr>
          <w:color w:val="1F477B"/>
          <w:sz w:val="24"/>
        </w:rPr>
        <w:t>at risk of being in the child welfare system, or that are involved in the child welfare system.</w:t>
      </w:r>
      <w:r>
        <w:rPr>
          <w:color w:val="1F477B"/>
          <w:spacing w:val="40"/>
          <w:sz w:val="24"/>
        </w:rPr>
        <w:t xml:space="preserve"> </w:t>
      </w:r>
      <w:r>
        <w:rPr>
          <w:color w:val="1F477B"/>
          <w:sz w:val="24"/>
        </w:rPr>
        <w:t>Services may include independent living services, service coordination costs, legal action, developing case plans, assessment/evaluation of family circumstances, and transportation for families below 185% FPL.</w:t>
      </w:r>
    </w:p>
    <w:p w14:paraId="504DCF00" w14:textId="77777777" w:rsidR="005C0A8F" w:rsidRDefault="00414B83">
      <w:pPr>
        <w:pStyle w:val="BodyText"/>
        <w:spacing w:before="119"/>
        <w:ind w:left="1800" w:right="352"/>
      </w:pPr>
      <w:r>
        <w:rPr>
          <w:color w:val="1F477B"/>
        </w:rPr>
        <w:t>Child welfare services provide investigation, assessment/evaluation and case plan development for children/families reported to be at risk of abuse or neglect. Referrals</w:t>
      </w:r>
      <w:r>
        <w:rPr>
          <w:color w:val="1F477B"/>
          <w:spacing w:val="-11"/>
        </w:rPr>
        <w:t xml:space="preserve"> </w:t>
      </w:r>
      <w:r>
        <w:rPr>
          <w:color w:val="1F477B"/>
        </w:rPr>
        <w:t>for</w:t>
      </w:r>
      <w:r>
        <w:rPr>
          <w:color w:val="1F477B"/>
          <w:spacing w:val="-10"/>
        </w:rPr>
        <w:t xml:space="preserve"> </w:t>
      </w:r>
      <w:r>
        <w:rPr>
          <w:color w:val="1F477B"/>
        </w:rPr>
        <w:t>additional</w:t>
      </w:r>
      <w:r>
        <w:rPr>
          <w:color w:val="1F477B"/>
          <w:spacing w:val="-10"/>
        </w:rPr>
        <w:t xml:space="preserve"> </w:t>
      </w:r>
      <w:r>
        <w:rPr>
          <w:color w:val="1F477B"/>
        </w:rPr>
        <w:t>service</w:t>
      </w:r>
      <w:r>
        <w:rPr>
          <w:color w:val="1F477B"/>
          <w:spacing w:val="-9"/>
        </w:rPr>
        <w:t xml:space="preserve"> </w:t>
      </w:r>
      <w:r>
        <w:rPr>
          <w:color w:val="1F477B"/>
        </w:rPr>
        <w:t>providers</w:t>
      </w:r>
      <w:r>
        <w:rPr>
          <w:color w:val="1F477B"/>
          <w:spacing w:val="-9"/>
        </w:rPr>
        <w:t xml:space="preserve"> </w:t>
      </w:r>
      <w:r>
        <w:rPr>
          <w:color w:val="1F477B"/>
        </w:rPr>
        <w:t>and</w:t>
      </w:r>
      <w:r>
        <w:rPr>
          <w:color w:val="1F477B"/>
          <w:spacing w:val="-9"/>
        </w:rPr>
        <w:t xml:space="preserve"> </w:t>
      </w:r>
      <w:r>
        <w:rPr>
          <w:color w:val="1F477B"/>
        </w:rPr>
        <w:t>community</w:t>
      </w:r>
      <w:r>
        <w:rPr>
          <w:color w:val="1F477B"/>
          <w:spacing w:val="-12"/>
        </w:rPr>
        <w:t xml:space="preserve"> </w:t>
      </w:r>
      <w:r>
        <w:rPr>
          <w:color w:val="1F477B"/>
        </w:rPr>
        <w:t>resources</w:t>
      </w:r>
      <w:r>
        <w:rPr>
          <w:color w:val="1F477B"/>
          <w:spacing w:val="-8"/>
        </w:rPr>
        <w:t xml:space="preserve"> </w:t>
      </w:r>
      <w:r>
        <w:rPr>
          <w:color w:val="1F477B"/>
        </w:rPr>
        <w:t>are</w:t>
      </w:r>
      <w:r>
        <w:rPr>
          <w:color w:val="1F477B"/>
          <w:spacing w:val="-13"/>
        </w:rPr>
        <w:t xml:space="preserve"> </w:t>
      </w:r>
      <w:r>
        <w:rPr>
          <w:color w:val="1F477B"/>
        </w:rPr>
        <w:t>provided</w:t>
      </w:r>
      <w:r>
        <w:rPr>
          <w:color w:val="1F477B"/>
          <w:spacing w:val="-12"/>
        </w:rPr>
        <w:t xml:space="preserve"> </w:t>
      </w:r>
      <w:r>
        <w:rPr>
          <w:color w:val="1F477B"/>
        </w:rPr>
        <w:t>to families determined to be at risk.</w:t>
      </w:r>
      <w:r>
        <w:rPr>
          <w:color w:val="1F477B"/>
          <w:spacing w:val="40"/>
        </w:rPr>
        <w:t xml:space="preserve"> </w:t>
      </w:r>
      <w:r>
        <w:rPr>
          <w:color w:val="1F477B"/>
        </w:rPr>
        <w:t>These service referrals may include family and individual counseling, domestic violence and anger management counseling, and other family supports for households below 500% FPL.</w:t>
      </w:r>
    </w:p>
    <w:p w14:paraId="540B0CC3" w14:textId="77777777" w:rsidR="005C0A8F" w:rsidRDefault="00414B83">
      <w:pPr>
        <w:pStyle w:val="BodyText"/>
        <w:spacing w:before="121"/>
        <w:ind w:left="1439" w:right="351"/>
      </w:pPr>
      <w:r>
        <w:rPr>
          <w:color w:val="1F477B"/>
          <w:u w:val="single" w:color="1F477B"/>
        </w:rPr>
        <w:t>TANF</w:t>
      </w:r>
      <w:r>
        <w:rPr>
          <w:color w:val="1F477B"/>
          <w:spacing w:val="-1"/>
          <w:u w:val="single" w:color="1F477B"/>
        </w:rPr>
        <w:t xml:space="preserve"> </w:t>
      </w:r>
      <w:r>
        <w:rPr>
          <w:color w:val="1F477B"/>
          <w:u w:val="single" w:color="1F477B"/>
        </w:rPr>
        <w:t>Purpose</w:t>
      </w:r>
      <w:r>
        <w:rPr>
          <w:color w:val="1F477B"/>
        </w:rPr>
        <w:t>:</w:t>
      </w:r>
      <w:r>
        <w:rPr>
          <w:color w:val="1F477B"/>
          <w:spacing w:val="40"/>
        </w:rPr>
        <w:t xml:space="preserve"> </w:t>
      </w:r>
      <w:r>
        <w:rPr>
          <w:color w:val="1F477B"/>
        </w:rPr>
        <w:t>1)</w:t>
      </w:r>
      <w:r>
        <w:rPr>
          <w:color w:val="1F477B"/>
          <w:spacing w:val="-2"/>
        </w:rPr>
        <w:t xml:space="preserve"> </w:t>
      </w:r>
      <w:r>
        <w:rPr>
          <w:color w:val="1F477B"/>
        </w:rPr>
        <w:t>Provide</w:t>
      </w:r>
      <w:r>
        <w:rPr>
          <w:color w:val="1F477B"/>
          <w:spacing w:val="-2"/>
        </w:rPr>
        <w:t xml:space="preserve"> </w:t>
      </w:r>
      <w:r>
        <w:rPr>
          <w:color w:val="1F477B"/>
        </w:rPr>
        <w:t>assistance</w:t>
      </w:r>
      <w:r>
        <w:rPr>
          <w:color w:val="1F477B"/>
          <w:spacing w:val="-1"/>
        </w:rPr>
        <w:t xml:space="preserve"> </w:t>
      </w:r>
      <w:r>
        <w:rPr>
          <w:color w:val="1F477B"/>
        </w:rPr>
        <w:t>to</w:t>
      </w:r>
      <w:r>
        <w:rPr>
          <w:color w:val="1F477B"/>
          <w:spacing w:val="-1"/>
        </w:rPr>
        <w:t xml:space="preserve"> </w:t>
      </w:r>
      <w:r>
        <w:rPr>
          <w:color w:val="1F477B"/>
        </w:rPr>
        <w:t>needy families so</w:t>
      </w:r>
      <w:r>
        <w:rPr>
          <w:color w:val="1F477B"/>
          <w:spacing w:val="-2"/>
        </w:rPr>
        <w:t xml:space="preserve"> </w:t>
      </w:r>
      <w:r>
        <w:rPr>
          <w:color w:val="1F477B"/>
        </w:rPr>
        <w:t>that children may be cared for in their own homes or in the homes of relatives; and 4) Encourage the formation and maintenance of two-parent families.</w:t>
      </w:r>
    </w:p>
    <w:p w14:paraId="46F585E8" w14:textId="77777777" w:rsidR="005C0A8F" w:rsidRDefault="00414B83">
      <w:pPr>
        <w:pStyle w:val="BodyText"/>
        <w:ind w:left="1440"/>
      </w:pPr>
      <w:r>
        <w:rPr>
          <w:color w:val="1F477B"/>
          <w:u w:val="single" w:color="1F477B"/>
        </w:rPr>
        <w:t>Type</w:t>
      </w:r>
      <w:r>
        <w:rPr>
          <w:color w:val="1F477B"/>
        </w:rPr>
        <w:t>:</w:t>
      </w:r>
      <w:r>
        <w:rPr>
          <w:color w:val="1F477B"/>
          <w:spacing w:val="57"/>
        </w:rPr>
        <w:t xml:space="preserve"> </w:t>
      </w:r>
      <w:r>
        <w:rPr>
          <w:color w:val="1F477B"/>
        </w:rPr>
        <w:t>TANF</w:t>
      </w:r>
      <w:r>
        <w:rPr>
          <w:color w:val="1F477B"/>
          <w:spacing w:val="-5"/>
        </w:rPr>
        <w:t xml:space="preserve"> </w:t>
      </w:r>
      <w:r>
        <w:rPr>
          <w:color w:val="1F477B"/>
        </w:rPr>
        <w:t>pro-family</w:t>
      </w:r>
      <w:r>
        <w:rPr>
          <w:color w:val="1F477B"/>
          <w:spacing w:val="-3"/>
        </w:rPr>
        <w:t xml:space="preserve"> </w:t>
      </w:r>
      <w:r>
        <w:rPr>
          <w:color w:val="1F477B"/>
        </w:rPr>
        <w:t>and</w:t>
      </w:r>
      <w:r>
        <w:rPr>
          <w:color w:val="1F477B"/>
          <w:spacing w:val="-1"/>
        </w:rPr>
        <w:t xml:space="preserve"> </w:t>
      </w:r>
      <w:r>
        <w:rPr>
          <w:color w:val="1F477B"/>
        </w:rPr>
        <w:t>State</w:t>
      </w:r>
      <w:r>
        <w:rPr>
          <w:color w:val="1F477B"/>
          <w:spacing w:val="-2"/>
        </w:rPr>
        <w:t xml:space="preserve"> </w:t>
      </w:r>
      <w:r>
        <w:rPr>
          <w:color w:val="1F477B"/>
        </w:rPr>
        <w:t>MOE</w:t>
      </w:r>
      <w:r>
        <w:rPr>
          <w:color w:val="1F477B"/>
          <w:spacing w:val="-4"/>
        </w:rPr>
        <w:t xml:space="preserve"> </w:t>
      </w:r>
      <w:r>
        <w:rPr>
          <w:color w:val="1F477B"/>
          <w:spacing w:val="-2"/>
        </w:rPr>
        <w:t>funds.</w:t>
      </w:r>
    </w:p>
    <w:p w14:paraId="541EF2CA" w14:textId="77777777" w:rsidR="005C0A8F" w:rsidRDefault="00414B83">
      <w:pPr>
        <w:pStyle w:val="Heading2"/>
        <w:numPr>
          <w:ilvl w:val="1"/>
          <w:numId w:val="49"/>
        </w:numPr>
        <w:tabs>
          <w:tab w:val="left" w:pos="1440"/>
        </w:tabs>
        <w:rPr>
          <w:color w:val="1F477B"/>
        </w:rPr>
      </w:pPr>
      <w:bookmarkStart w:id="125" w:name="_bookmark125"/>
      <w:bookmarkEnd w:id="125"/>
      <w:r>
        <w:rPr>
          <w:color w:val="1F477B"/>
        </w:rPr>
        <w:t>Home</w:t>
      </w:r>
      <w:r>
        <w:rPr>
          <w:color w:val="1F477B"/>
          <w:spacing w:val="-5"/>
        </w:rPr>
        <w:t xml:space="preserve"> </w:t>
      </w:r>
      <w:r>
        <w:rPr>
          <w:color w:val="1F477B"/>
        </w:rPr>
        <w:t>Visiting</w:t>
      </w:r>
      <w:r>
        <w:rPr>
          <w:color w:val="1F477B"/>
          <w:spacing w:val="-3"/>
        </w:rPr>
        <w:t xml:space="preserve"> </w:t>
      </w:r>
      <w:r>
        <w:rPr>
          <w:color w:val="1F477B"/>
        </w:rPr>
        <w:t>Programs</w:t>
      </w:r>
      <w:r>
        <w:rPr>
          <w:color w:val="1F477B"/>
          <w:spacing w:val="-1"/>
        </w:rPr>
        <w:t xml:space="preserve"> </w:t>
      </w:r>
      <w:r>
        <w:rPr>
          <w:b w:val="0"/>
          <w:color w:val="1F477B"/>
          <w:spacing w:val="-2"/>
          <w:sz w:val="20"/>
        </w:rPr>
        <w:t>(#21)</w:t>
      </w:r>
    </w:p>
    <w:p w14:paraId="42552399" w14:textId="77777777" w:rsidR="005C0A8F" w:rsidRDefault="00414B83">
      <w:pPr>
        <w:pStyle w:val="BodyText"/>
        <w:ind w:left="1439" w:right="352"/>
      </w:pPr>
      <w:r>
        <w:rPr>
          <w:color w:val="1F477B"/>
        </w:rPr>
        <w:t>Pro-family expenditures on nurse, social worker, or other professional/ paraprofessionals providing services to families in their homes,</w:t>
      </w:r>
      <w:r>
        <w:rPr>
          <w:color w:val="1F477B"/>
          <w:spacing w:val="-10"/>
        </w:rPr>
        <w:t xml:space="preserve"> </w:t>
      </w:r>
      <w:r>
        <w:rPr>
          <w:color w:val="1F477B"/>
        </w:rPr>
        <w:t>including assessment/evaluation of family circumstances, providing information and guidance, and connecting families to resources and services including family/marriage counseling,</w:t>
      </w:r>
      <w:r>
        <w:rPr>
          <w:color w:val="1F477B"/>
          <w:spacing w:val="-10"/>
        </w:rPr>
        <w:t xml:space="preserve"> </w:t>
      </w:r>
      <w:r>
        <w:rPr>
          <w:color w:val="1F477B"/>
        </w:rPr>
        <w:t>maternal</w:t>
      </w:r>
      <w:r>
        <w:rPr>
          <w:color w:val="1F477B"/>
          <w:spacing w:val="-10"/>
        </w:rPr>
        <w:t xml:space="preserve"> </w:t>
      </w:r>
      <w:r>
        <w:rPr>
          <w:color w:val="1F477B"/>
        </w:rPr>
        <w:t>and</w:t>
      </w:r>
      <w:r>
        <w:rPr>
          <w:color w:val="1F477B"/>
          <w:spacing w:val="-9"/>
        </w:rPr>
        <w:t xml:space="preserve"> </w:t>
      </w:r>
      <w:r>
        <w:rPr>
          <w:color w:val="1F477B"/>
        </w:rPr>
        <w:t>child</w:t>
      </w:r>
      <w:r>
        <w:rPr>
          <w:color w:val="1F477B"/>
          <w:spacing w:val="-9"/>
        </w:rPr>
        <w:t xml:space="preserve"> </w:t>
      </w:r>
      <w:r>
        <w:rPr>
          <w:color w:val="1F477B"/>
        </w:rPr>
        <w:t>health</w:t>
      </w:r>
      <w:r>
        <w:rPr>
          <w:color w:val="1F477B"/>
          <w:spacing w:val="-9"/>
        </w:rPr>
        <w:t xml:space="preserve"> </w:t>
      </w:r>
      <w:r>
        <w:rPr>
          <w:color w:val="1F477B"/>
        </w:rPr>
        <w:t>and</w:t>
      </w:r>
      <w:r>
        <w:rPr>
          <w:color w:val="1F477B"/>
          <w:spacing w:val="-9"/>
        </w:rPr>
        <w:t xml:space="preserve"> </w:t>
      </w:r>
      <w:r>
        <w:rPr>
          <w:color w:val="1F477B"/>
        </w:rPr>
        <w:t>development,</w:t>
      </w:r>
      <w:r>
        <w:rPr>
          <w:color w:val="1F477B"/>
          <w:spacing w:val="-9"/>
        </w:rPr>
        <w:t xml:space="preserve"> </w:t>
      </w:r>
      <w:r>
        <w:rPr>
          <w:color w:val="1F477B"/>
        </w:rPr>
        <w:t>and</w:t>
      </w:r>
      <w:r>
        <w:rPr>
          <w:color w:val="1F477B"/>
          <w:spacing w:val="-10"/>
        </w:rPr>
        <w:t xml:space="preserve"> </w:t>
      </w:r>
      <w:r>
        <w:rPr>
          <w:color w:val="1F477B"/>
        </w:rPr>
        <w:t>evaluation</w:t>
      </w:r>
      <w:r>
        <w:rPr>
          <w:color w:val="1F477B"/>
          <w:spacing w:val="-10"/>
        </w:rPr>
        <w:t xml:space="preserve"> </w:t>
      </w:r>
      <w:r>
        <w:rPr>
          <w:color w:val="1F477B"/>
        </w:rPr>
        <w:t>of</w:t>
      </w:r>
      <w:r>
        <w:rPr>
          <w:color w:val="1F477B"/>
          <w:spacing w:val="-10"/>
        </w:rPr>
        <w:t xml:space="preserve"> </w:t>
      </w:r>
      <w:r>
        <w:rPr>
          <w:color w:val="1F477B"/>
        </w:rPr>
        <w:t>the</w:t>
      </w:r>
      <w:r>
        <w:rPr>
          <w:color w:val="1F477B"/>
          <w:spacing w:val="-9"/>
        </w:rPr>
        <w:t xml:space="preserve"> </w:t>
      </w:r>
      <w:r>
        <w:rPr>
          <w:color w:val="1F477B"/>
        </w:rPr>
        <w:t>families’ circumstances to determine needed referrals.</w:t>
      </w:r>
    </w:p>
    <w:p w14:paraId="574373DB" w14:textId="77777777" w:rsidR="005C0A8F" w:rsidRDefault="00414B83">
      <w:pPr>
        <w:pStyle w:val="BodyText"/>
        <w:spacing w:before="121"/>
        <w:ind w:left="1439" w:right="356"/>
      </w:pPr>
      <w:r>
        <w:rPr>
          <w:color w:val="1F477B"/>
        </w:rPr>
        <w:t>Home visiting programs include in-home visits for families eligible for other means-tested programs to provide evaluation, education, and resource connections such as individual/family/marriage counseling, baby closets, breast feeding education and supplies, etc.</w:t>
      </w:r>
    </w:p>
    <w:p w14:paraId="51C07924" w14:textId="77777777" w:rsidR="005C0A8F" w:rsidRDefault="00414B83">
      <w:pPr>
        <w:pStyle w:val="BodyText"/>
        <w:ind w:left="1439" w:right="354"/>
      </w:pPr>
      <w:r>
        <w:rPr>
          <w:color w:val="1F477B"/>
          <w:u w:val="single" w:color="1F477B"/>
        </w:rPr>
        <w:t>TANF</w:t>
      </w:r>
      <w:r>
        <w:rPr>
          <w:color w:val="1F477B"/>
          <w:spacing w:val="-1"/>
          <w:u w:val="single" w:color="1F477B"/>
        </w:rPr>
        <w:t xml:space="preserve"> </w:t>
      </w:r>
      <w:r>
        <w:rPr>
          <w:color w:val="1F477B"/>
          <w:u w:val="single" w:color="1F477B"/>
        </w:rPr>
        <w:t>Purpose</w:t>
      </w:r>
      <w:r>
        <w:rPr>
          <w:color w:val="1F477B"/>
        </w:rPr>
        <w:t>:</w:t>
      </w:r>
      <w:r>
        <w:rPr>
          <w:color w:val="1F477B"/>
          <w:spacing w:val="40"/>
        </w:rPr>
        <w:t xml:space="preserve"> </w:t>
      </w:r>
      <w:r>
        <w:rPr>
          <w:color w:val="1F477B"/>
        </w:rPr>
        <w:t>1)</w:t>
      </w:r>
      <w:r>
        <w:rPr>
          <w:color w:val="1F477B"/>
          <w:spacing w:val="-3"/>
        </w:rPr>
        <w:t xml:space="preserve"> </w:t>
      </w:r>
      <w:r>
        <w:rPr>
          <w:color w:val="1F477B"/>
        </w:rPr>
        <w:t>Provide assistance</w:t>
      </w:r>
      <w:r>
        <w:rPr>
          <w:color w:val="1F477B"/>
          <w:spacing w:val="-1"/>
        </w:rPr>
        <w:t xml:space="preserve"> </w:t>
      </w:r>
      <w:r>
        <w:rPr>
          <w:color w:val="1F477B"/>
        </w:rPr>
        <w:t>to</w:t>
      </w:r>
      <w:r>
        <w:rPr>
          <w:color w:val="1F477B"/>
          <w:spacing w:val="-2"/>
        </w:rPr>
        <w:t xml:space="preserve"> </w:t>
      </w:r>
      <w:r>
        <w:rPr>
          <w:color w:val="1F477B"/>
        </w:rPr>
        <w:t>needy families so</w:t>
      </w:r>
      <w:r>
        <w:rPr>
          <w:color w:val="1F477B"/>
          <w:spacing w:val="-4"/>
        </w:rPr>
        <w:t xml:space="preserve"> </w:t>
      </w:r>
      <w:r>
        <w:rPr>
          <w:color w:val="1F477B"/>
        </w:rPr>
        <w:t>that children may</w:t>
      </w:r>
      <w:r>
        <w:rPr>
          <w:color w:val="1F477B"/>
          <w:spacing w:val="-1"/>
        </w:rPr>
        <w:t xml:space="preserve"> </w:t>
      </w:r>
      <w:r>
        <w:rPr>
          <w:color w:val="1F477B"/>
        </w:rPr>
        <w:t>be cared for</w:t>
      </w:r>
      <w:r>
        <w:rPr>
          <w:color w:val="1F477B"/>
          <w:spacing w:val="-12"/>
        </w:rPr>
        <w:t xml:space="preserve"> </w:t>
      </w:r>
      <w:r>
        <w:rPr>
          <w:color w:val="1F477B"/>
        </w:rPr>
        <w:t>in</w:t>
      </w:r>
      <w:r>
        <w:rPr>
          <w:color w:val="1F477B"/>
          <w:spacing w:val="-12"/>
        </w:rPr>
        <w:t xml:space="preserve"> </w:t>
      </w:r>
      <w:r>
        <w:rPr>
          <w:color w:val="1F477B"/>
        </w:rPr>
        <w:t>their</w:t>
      </w:r>
      <w:r>
        <w:rPr>
          <w:color w:val="1F477B"/>
          <w:spacing w:val="-13"/>
        </w:rPr>
        <w:t xml:space="preserve"> </w:t>
      </w:r>
      <w:r>
        <w:rPr>
          <w:color w:val="1F477B"/>
        </w:rPr>
        <w:t>own</w:t>
      </w:r>
      <w:r>
        <w:rPr>
          <w:color w:val="1F477B"/>
          <w:spacing w:val="-13"/>
        </w:rPr>
        <w:t xml:space="preserve"> </w:t>
      </w:r>
      <w:r>
        <w:rPr>
          <w:color w:val="1F477B"/>
        </w:rPr>
        <w:t>homes</w:t>
      </w:r>
      <w:r>
        <w:rPr>
          <w:color w:val="1F477B"/>
          <w:spacing w:val="-11"/>
        </w:rPr>
        <w:t xml:space="preserve"> </w:t>
      </w:r>
      <w:r>
        <w:rPr>
          <w:color w:val="1F477B"/>
        </w:rPr>
        <w:t>or</w:t>
      </w:r>
      <w:r>
        <w:rPr>
          <w:color w:val="1F477B"/>
          <w:spacing w:val="-9"/>
        </w:rPr>
        <w:t xml:space="preserve"> </w:t>
      </w:r>
      <w:r>
        <w:rPr>
          <w:color w:val="1F477B"/>
        </w:rPr>
        <w:t>in</w:t>
      </w:r>
      <w:r>
        <w:rPr>
          <w:color w:val="1F477B"/>
          <w:spacing w:val="-12"/>
        </w:rPr>
        <w:t xml:space="preserve"> </w:t>
      </w:r>
      <w:r>
        <w:rPr>
          <w:color w:val="1F477B"/>
        </w:rPr>
        <w:t>the</w:t>
      </w:r>
      <w:r>
        <w:rPr>
          <w:color w:val="1F477B"/>
          <w:spacing w:val="-12"/>
        </w:rPr>
        <w:t xml:space="preserve"> </w:t>
      </w:r>
      <w:r>
        <w:rPr>
          <w:color w:val="1F477B"/>
        </w:rPr>
        <w:t>homes</w:t>
      </w:r>
      <w:r>
        <w:rPr>
          <w:color w:val="1F477B"/>
          <w:spacing w:val="-12"/>
        </w:rPr>
        <w:t xml:space="preserve"> </w:t>
      </w:r>
      <w:r>
        <w:rPr>
          <w:color w:val="1F477B"/>
        </w:rPr>
        <w:t>of</w:t>
      </w:r>
      <w:r>
        <w:rPr>
          <w:color w:val="1F477B"/>
          <w:spacing w:val="-9"/>
        </w:rPr>
        <w:t xml:space="preserve"> </w:t>
      </w:r>
      <w:r>
        <w:rPr>
          <w:color w:val="1F477B"/>
        </w:rPr>
        <w:t>relatives;</w:t>
      </w:r>
      <w:r>
        <w:rPr>
          <w:color w:val="1F477B"/>
          <w:spacing w:val="-9"/>
        </w:rPr>
        <w:t xml:space="preserve"> </w:t>
      </w:r>
      <w:r>
        <w:rPr>
          <w:color w:val="1F477B"/>
        </w:rPr>
        <w:t>3)</w:t>
      </w:r>
      <w:r>
        <w:rPr>
          <w:color w:val="1F477B"/>
          <w:spacing w:val="-13"/>
        </w:rPr>
        <w:t xml:space="preserve"> </w:t>
      </w:r>
      <w:r>
        <w:rPr>
          <w:color w:val="1F477B"/>
        </w:rPr>
        <w:t>Prevent</w:t>
      </w:r>
      <w:r>
        <w:rPr>
          <w:color w:val="1F477B"/>
          <w:spacing w:val="-9"/>
        </w:rPr>
        <w:t xml:space="preserve"> </w:t>
      </w:r>
      <w:r>
        <w:rPr>
          <w:color w:val="1F477B"/>
        </w:rPr>
        <w:t>and</w:t>
      </w:r>
      <w:r>
        <w:rPr>
          <w:color w:val="1F477B"/>
          <w:spacing w:val="-12"/>
        </w:rPr>
        <w:t xml:space="preserve"> </w:t>
      </w:r>
      <w:r>
        <w:rPr>
          <w:color w:val="1F477B"/>
        </w:rPr>
        <w:t>reduce</w:t>
      </w:r>
      <w:r>
        <w:rPr>
          <w:color w:val="1F477B"/>
          <w:spacing w:val="-10"/>
        </w:rPr>
        <w:t xml:space="preserve"> </w:t>
      </w:r>
      <w:r>
        <w:rPr>
          <w:color w:val="1F477B"/>
        </w:rPr>
        <w:t>the</w:t>
      </w:r>
      <w:r>
        <w:rPr>
          <w:color w:val="1F477B"/>
          <w:spacing w:val="-11"/>
        </w:rPr>
        <w:t xml:space="preserve"> </w:t>
      </w:r>
      <w:r>
        <w:rPr>
          <w:color w:val="1F477B"/>
        </w:rPr>
        <w:t>incidence of out-of-wedlock pregnancies; and 4) Encourage the formation and maintenance of two-parent families.</w:t>
      </w:r>
    </w:p>
    <w:p w14:paraId="5FF43916" w14:textId="77777777" w:rsidR="005C0A8F" w:rsidRDefault="00414B83">
      <w:pPr>
        <w:pStyle w:val="BodyText"/>
        <w:ind w:left="1440"/>
      </w:pPr>
      <w:r>
        <w:rPr>
          <w:color w:val="1F477B"/>
          <w:u w:val="single" w:color="1F477B"/>
        </w:rPr>
        <w:t>Type</w:t>
      </w:r>
      <w:r>
        <w:rPr>
          <w:color w:val="1F477B"/>
        </w:rPr>
        <w:t>:</w:t>
      </w:r>
      <w:r>
        <w:rPr>
          <w:color w:val="1F477B"/>
          <w:spacing w:val="55"/>
        </w:rPr>
        <w:t xml:space="preserve"> </w:t>
      </w:r>
      <w:r>
        <w:rPr>
          <w:color w:val="1F477B"/>
        </w:rPr>
        <w:t>TANF</w:t>
      </w:r>
      <w:r>
        <w:rPr>
          <w:color w:val="1F477B"/>
          <w:spacing w:val="-5"/>
        </w:rPr>
        <w:t xml:space="preserve"> </w:t>
      </w:r>
      <w:r>
        <w:rPr>
          <w:color w:val="1F477B"/>
        </w:rPr>
        <w:t>pro-</w:t>
      </w:r>
      <w:r>
        <w:rPr>
          <w:color w:val="1F477B"/>
          <w:spacing w:val="-2"/>
        </w:rPr>
        <w:t>family.</w:t>
      </w:r>
    </w:p>
    <w:p w14:paraId="373EE71F" w14:textId="77777777" w:rsidR="005C0A8F" w:rsidRDefault="00414B83">
      <w:pPr>
        <w:pStyle w:val="ListParagraph"/>
        <w:numPr>
          <w:ilvl w:val="1"/>
          <w:numId w:val="49"/>
        </w:numPr>
        <w:tabs>
          <w:tab w:val="left" w:pos="1440"/>
        </w:tabs>
        <w:rPr>
          <w:b/>
          <w:color w:val="1F477B"/>
          <w:sz w:val="24"/>
        </w:rPr>
      </w:pPr>
      <w:bookmarkStart w:id="126" w:name="_bookmark126"/>
      <w:bookmarkEnd w:id="126"/>
      <w:r>
        <w:rPr>
          <w:b/>
          <w:color w:val="1F477B"/>
          <w:sz w:val="24"/>
        </w:rPr>
        <w:t>Program</w:t>
      </w:r>
      <w:r>
        <w:rPr>
          <w:b/>
          <w:color w:val="1F477B"/>
          <w:spacing w:val="-3"/>
          <w:sz w:val="24"/>
        </w:rPr>
        <w:t xml:space="preserve"> </w:t>
      </w:r>
      <w:r>
        <w:rPr>
          <w:b/>
          <w:color w:val="1F477B"/>
          <w:sz w:val="24"/>
        </w:rPr>
        <w:t>Management</w:t>
      </w:r>
      <w:r>
        <w:rPr>
          <w:b/>
          <w:color w:val="1F477B"/>
          <w:spacing w:val="-4"/>
          <w:sz w:val="24"/>
        </w:rPr>
        <w:t xml:space="preserve"> </w:t>
      </w:r>
      <w:r>
        <w:rPr>
          <w:color w:val="1F477B"/>
          <w:spacing w:val="-2"/>
          <w:sz w:val="20"/>
        </w:rPr>
        <w:t>(#22)</w:t>
      </w:r>
    </w:p>
    <w:p w14:paraId="033559D8" w14:textId="77777777" w:rsidR="005C0A8F" w:rsidRDefault="00414B83">
      <w:pPr>
        <w:pStyle w:val="ListParagraph"/>
        <w:numPr>
          <w:ilvl w:val="0"/>
          <w:numId w:val="19"/>
        </w:numPr>
        <w:tabs>
          <w:tab w:val="left" w:pos="1800"/>
        </w:tabs>
        <w:ind w:right="359"/>
        <w:rPr>
          <w:sz w:val="24"/>
        </w:rPr>
      </w:pPr>
      <w:r>
        <w:rPr>
          <w:color w:val="1F477B"/>
          <w:sz w:val="24"/>
        </w:rPr>
        <w:t>Administrative Costs: Contract/Subcontract costs defined in 45 CFR Part 263 that count towards the 15 percent administrative cost caps.</w:t>
      </w:r>
    </w:p>
    <w:p w14:paraId="30C4752F" w14:textId="77777777" w:rsidR="005C0A8F" w:rsidRDefault="005C0A8F">
      <w:pPr>
        <w:pStyle w:val="ListParagraph"/>
        <w:rPr>
          <w:sz w:val="24"/>
        </w:rPr>
        <w:sectPr w:rsidR="005C0A8F">
          <w:headerReference w:type="default" r:id="rId129"/>
          <w:footerReference w:type="default" r:id="rId130"/>
          <w:pgSz w:w="12240" w:h="15840"/>
          <w:pgMar w:top="1260" w:right="1080" w:bottom="1560" w:left="1080" w:header="729" w:footer="1377" w:gutter="0"/>
          <w:pgNumType w:start="51"/>
          <w:cols w:space="720"/>
        </w:sectPr>
      </w:pPr>
    </w:p>
    <w:p w14:paraId="7BD04B03" w14:textId="77777777" w:rsidR="005C0A8F" w:rsidRDefault="00414B83">
      <w:pPr>
        <w:pStyle w:val="ListParagraph"/>
        <w:numPr>
          <w:ilvl w:val="0"/>
          <w:numId w:val="19"/>
        </w:numPr>
        <w:tabs>
          <w:tab w:val="left" w:pos="1800"/>
        </w:tabs>
        <w:spacing w:before="79"/>
        <w:ind w:right="351"/>
        <w:rPr>
          <w:sz w:val="24"/>
        </w:rPr>
      </w:pPr>
      <w:r>
        <w:rPr>
          <w:color w:val="1F477B"/>
          <w:sz w:val="24"/>
        </w:rPr>
        <w:lastRenderedPageBreak/>
        <w:t>Assessment/Service Provision:</w:t>
      </w:r>
      <w:r>
        <w:rPr>
          <w:color w:val="1F477B"/>
          <w:spacing w:val="40"/>
          <w:sz w:val="24"/>
        </w:rPr>
        <w:t xml:space="preserve"> </w:t>
      </w:r>
      <w:r>
        <w:rPr>
          <w:color w:val="1F477B"/>
          <w:sz w:val="24"/>
        </w:rPr>
        <w:t>Costs associated with screening and assessment, case planning and management and direct services provision that are neither “administrative</w:t>
      </w:r>
      <w:r>
        <w:rPr>
          <w:color w:val="1F477B"/>
          <w:spacing w:val="-15"/>
          <w:sz w:val="24"/>
        </w:rPr>
        <w:t xml:space="preserve"> </w:t>
      </w:r>
      <w:r>
        <w:rPr>
          <w:color w:val="1F477B"/>
          <w:sz w:val="24"/>
        </w:rPr>
        <w:t>costs,”</w:t>
      </w:r>
      <w:r>
        <w:rPr>
          <w:color w:val="1F477B"/>
          <w:spacing w:val="-15"/>
          <w:sz w:val="24"/>
        </w:rPr>
        <w:t xml:space="preserve"> </w:t>
      </w:r>
      <w:r>
        <w:rPr>
          <w:color w:val="1F477B"/>
          <w:sz w:val="24"/>
        </w:rPr>
        <w:t>nor</w:t>
      </w:r>
      <w:r>
        <w:rPr>
          <w:color w:val="1F477B"/>
          <w:spacing w:val="-15"/>
          <w:sz w:val="24"/>
        </w:rPr>
        <w:t xml:space="preserve"> </w:t>
      </w:r>
      <w:r>
        <w:rPr>
          <w:color w:val="1F477B"/>
          <w:sz w:val="24"/>
        </w:rPr>
        <w:t>are</w:t>
      </w:r>
      <w:r>
        <w:rPr>
          <w:color w:val="1F477B"/>
          <w:spacing w:val="-14"/>
          <w:sz w:val="24"/>
        </w:rPr>
        <w:t xml:space="preserve"> </w:t>
      </w:r>
      <w:r>
        <w:rPr>
          <w:color w:val="1F477B"/>
          <w:sz w:val="24"/>
        </w:rPr>
        <w:t>otherwise</w:t>
      </w:r>
      <w:r>
        <w:rPr>
          <w:color w:val="1F477B"/>
          <w:spacing w:val="-15"/>
          <w:sz w:val="24"/>
        </w:rPr>
        <w:t xml:space="preserve"> </w:t>
      </w:r>
      <w:r>
        <w:rPr>
          <w:color w:val="1F477B"/>
          <w:sz w:val="24"/>
        </w:rPr>
        <w:t>able</w:t>
      </w:r>
      <w:r>
        <w:rPr>
          <w:color w:val="1F477B"/>
          <w:spacing w:val="-14"/>
          <w:sz w:val="24"/>
        </w:rPr>
        <w:t xml:space="preserve"> </w:t>
      </w:r>
      <w:r>
        <w:rPr>
          <w:color w:val="1F477B"/>
          <w:sz w:val="24"/>
        </w:rPr>
        <w:t>to</w:t>
      </w:r>
      <w:r>
        <w:rPr>
          <w:color w:val="1F477B"/>
          <w:spacing w:val="-15"/>
          <w:sz w:val="24"/>
        </w:rPr>
        <w:t xml:space="preserve"> </w:t>
      </w:r>
      <w:r>
        <w:rPr>
          <w:color w:val="1F477B"/>
          <w:sz w:val="24"/>
        </w:rPr>
        <w:t>be</w:t>
      </w:r>
      <w:r>
        <w:rPr>
          <w:color w:val="1F477B"/>
          <w:spacing w:val="-15"/>
          <w:sz w:val="24"/>
        </w:rPr>
        <w:t xml:space="preserve"> </w:t>
      </w:r>
      <w:r>
        <w:rPr>
          <w:color w:val="1F477B"/>
          <w:sz w:val="24"/>
        </w:rPr>
        <w:t>allocated</w:t>
      </w:r>
      <w:r>
        <w:rPr>
          <w:color w:val="1F477B"/>
          <w:spacing w:val="-15"/>
          <w:sz w:val="24"/>
        </w:rPr>
        <w:t xml:space="preserve"> </w:t>
      </w:r>
      <w:r>
        <w:rPr>
          <w:color w:val="1F477B"/>
          <w:sz w:val="24"/>
        </w:rPr>
        <w:t>to</w:t>
      </w:r>
      <w:r>
        <w:rPr>
          <w:color w:val="1F477B"/>
          <w:spacing w:val="-15"/>
          <w:sz w:val="24"/>
        </w:rPr>
        <w:t xml:space="preserve"> </w:t>
      </w:r>
      <w:r>
        <w:rPr>
          <w:color w:val="1F477B"/>
          <w:sz w:val="24"/>
        </w:rPr>
        <w:t>another</w:t>
      </w:r>
      <w:r>
        <w:rPr>
          <w:color w:val="1F477B"/>
          <w:spacing w:val="-14"/>
          <w:sz w:val="24"/>
        </w:rPr>
        <w:t xml:space="preserve"> </w:t>
      </w:r>
      <w:r>
        <w:rPr>
          <w:color w:val="1F477B"/>
          <w:sz w:val="24"/>
        </w:rPr>
        <w:t>expenditure category due to services being related to the provision of an array of services.</w:t>
      </w:r>
    </w:p>
    <w:p w14:paraId="00DAB91D" w14:textId="77777777" w:rsidR="005C0A8F" w:rsidRDefault="00414B83">
      <w:pPr>
        <w:pStyle w:val="BodyText"/>
        <w:ind w:left="1800" w:right="353"/>
      </w:pPr>
      <w:r>
        <w:rPr>
          <w:color w:val="1F477B"/>
        </w:rPr>
        <w:t>An</w:t>
      </w:r>
      <w:r>
        <w:rPr>
          <w:color w:val="1F477B"/>
          <w:spacing w:val="-6"/>
        </w:rPr>
        <w:t xml:space="preserve"> </w:t>
      </w:r>
      <w:r>
        <w:rPr>
          <w:color w:val="1F477B"/>
        </w:rPr>
        <w:t>example</w:t>
      </w:r>
      <w:r>
        <w:rPr>
          <w:color w:val="1F477B"/>
          <w:spacing w:val="-6"/>
        </w:rPr>
        <w:t xml:space="preserve"> </w:t>
      </w:r>
      <w:r>
        <w:rPr>
          <w:color w:val="1F477B"/>
        </w:rPr>
        <w:t>of</w:t>
      </w:r>
      <w:r>
        <w:rPr>
          <w:color w:val="1F477B"/>
          <w:spacing w:val="-7"/>
        </w:rPr>
        <w:t xml:space="preserve"> </w:t>
      </w:r>
      <w:r>
        <w:rPr>
          <w:color w:val="1F477B"/>
        </w:rPr>
        <w:t>the</w:t>
      </w:r>
      <w:r>
        <w:rPr>
          <w:color w:val="1F477B"/>
          <w:spacing w:val="-4"/>
        </w:rPr>
        <w:t xml:space="preserve"> </w:t>
      </w:r>
      <w:r>
        <w:rPr>
          <w:color w:val="1F477B"/>
        </w:rPr>
        <w:t>assessment/service</w:t>
      </w:r>
      <w:r>
        <w:rPr>
          <w:color w:val="1F477B"/>
          <w:spacing w:val="-7"/>
        </w:rPr>
        <w:t xml:space="preserve"> </w:t>
      </w:r>
      <w:r>
        <w:rPr>
          <w:color w:val="1F477B"/>
        </w:rPr>
        <w:t>provision</w:t>
      </w:r>
      <w:r>
        <w:rPr>
          <w:color w:val="1F477B"/>
          <w:spacing w:val="-5"/>
        </w:rPr>
        <w:t xml:space="preserve"> </w:t>
      </w:r>
      <w:r>
        <w:rPr>
          <w:color w:val="1F477B"/>
        </w:rPr>
        <w:t>may</w:t>
      </w:r>
      <w:r>
        <w:rPr>
          <w:color w:val="1F477B"/>
          <w:spacing w:val="-6"/>
        </w:rPr>
        <w:t xml:space="preserve"> </w:t>
      </w:r>
      <w:r>
        <w:rPr>
          <w:color w:val="1F477B"/>
        </w:rPr>
        <w:t>be</w:t>
      </w:r>
      <w:r>
        <w:rPr>
          <w:color w:val="1F477B"/>
          <w:spacing w:val="-7"/>
        </w:rPr>
        <w:t xml:space="preserve"> </w:t>
      </w:r>
      <w:r>
        <w:rPr>
          <w:color w:val="1F477B"/>
        </w:rPr>
        <w:t>Washoe</w:t>
      </w:r>
      <w:r>
        <w:rPr>
          <w:color w:val="1F477B"/>
          <w:spacing w:val="-6"/>
        </w:rPr>
        <w:t xml:space="preserve"> </w:t>
      </w:r>
      <w:r>
        <w:rPr>
          <w:color w:val="1F477B"/>
        </w:rPr>
        <w:t>County</w:t>
      </w:r>
      <w:r>
        <w:rPr>
          <w:color w:val="1F477B"/>
          <w:spacing w:val="-6"/>
        </w:rPr>
        <w:t xml:space="preserve"> </w:t>
      </w:r>
      <w:r>
        <w:rPr>
          <w:color w:val="1F477B"/>
        </w:rPr>
        <w:t>programs management costs associated with screening and assessment, including substance abuse screening, case planning and management, etc. that cannot be allocated to another</w:t>
      </w:r>
      <w:r>
        <w:rPr>
          <w:color w:val="1F477B"/>
          <w:spacing w:val="-4"/>
        </w:rPr>
        <w:t xml:space="preserve"> </w:t>
      </w:r>
      <w:r>
        <w:rPr>
          <w:color w:val="1F477B"/>
        </w:rPr>
        <w:t>expenditure</w:t>
      </w:r>
      <w:r>
        <w:rPr>
          <w:color w:val="1F477B"/>
          <w:spacing w:val="-2"/>
        </w:rPr>
        <w:t xml:space="preserve"> </w:t>
      </w:r>
      <w:r>
        <w:rPr>
          <w:color w:val="1F477B"/>
        </w:rPr>
        <w:t>category</w:t>
      </w:r>
      <w:r>
        <w:rPr>
          <w:color w:val="1F477B"/>
          <w:spacing w:val="-5"/>
        </w:rPr>
        <w:t xml:space="preserve"> </w:t>
      </w:r>
      <w:r>
        <w:rPr>
          <w:color w:val="1F477B"/>
        </w:rPr>
        <w:t>as</w:t>
      </w:r>
      <w:r>
        <w:rPr>
          <w:color w:val="1F477B"/>
          <w:spacing w:val="-7"/>
        </w:rPr>
        <w:t xml:space="preserve"> </w:t>
      </w:r>
      <w:r>
        <w:rPr>
          <w:color w:val="1F477B"/>
        </w:rPr>
        <w:t>the</w:t>
      </w:r>
      <w:r>
        <w:rPr>
          <w:color w:val="1F477B"/>
          <w:spacing w:val="-4"/>
        </w:rPr>
        <w:t xml:space="preserve"> </w:t>
      </w:r>
      <w:r>
        <w:rPr>
          <w:color w:val="1F477B"/>
        </w:rPr>
        <w:t>costs</w:t>
      </w:r>
      <w:r>
        <w:rPr>
          <w:color w:val="1F477B"/>
          <w:spacing w:val="-5"/>
        </w:rPr>
        <w:t xml:space="preserve"> </w:t>
      </w:r>
      <w:r>
        <w:rPr>
          <w:color w:val="1F477B"/>
        </w:rPr>
        <w:t>are</w:t>
      </w:r>
      <w:r>
        <w:rPr>
          <w:color w:val="1F477B"/>
          <w:spacing w:val="-4"/>
        </w:rPr>
        <w:t xml:space="preserve"> </w:t>
      </w:r>
      <w:r>
        <w:rPr>
          <w:color w:val="1F477B"/>
        </w:rPr>
        <w:t>related</w:t>
      </w:r>
      <w:r>
        <w:rPr>
          <w:color w:val="1F477B"/>
          <w:spacing w:val="-5"/>
        </w:rPr>
        <w:t xml:space="preserve"> </w:t>
      </w:r>
      <w:r>
        <w:rPr>
          <w:color w:val="1F477B"/>
        </w:rPr>
        <w:t>to</w:t>
      </w:r>
      <w:r>
        <w:rPr>
          <w:color w:val="1F477B"/>
          <w:spacing w:val="-7"/>
        </w:rPr>
        <w:t xml:space="preserve"> </w:t>
      </w:r>
      <w:r>
        <w:rPr>
          <w:color w:val="1F477B"/>
        </w:rPr>
        <w:t>the</w:t>
      </w:r>
      <w:r>
        <w:rPr>
          <w:color w:val="1F477B"/>
          <w:spacing w:val="-6"/>
        </w:rPr>
        <w:t xml:space="preserve"> </w:t>
      </w:r>
      <w:r>
        <w:rPr>
          <w:color w:val="1F477B"/>
        </w:rPr>
        <w:t>provision</w:t>
      </w:r>
      <w:r>
        <w:rPr>
          <w:color w:val="1F477B"/>
          <w:spacing w:val="-6"/>
        </w:rPr>
        <w:t xml:space="preserve"> </w:t>
      </w:r>
      <w:r>
        <w:rPr>
          <w:color w:val="1F477B"/>
        </w:rPr>
        <w:t>of</w:t>
      </w:r>
      <w:r>
        <w:rPr>
          <w:color w:val="1F477B"/>
          <w:spacing w:val="-7"/>
        </w:rPr>
        <w:t xml:space="preserve"> </w:t>
      </w:r>
      <w:r>
        <w:rPr>
          <w:color w:val="1F477B"/>
        </w:rPr>
        <w:t>an</w:t>
      </w:r>
      <w:r>
        <w:rPr>
          <w:color w:val="1F477B"/>
          <w:spacing w:val="-1"/>
        </w:rPr>
        <w:t xml:space="preserve"> </w:t>
      </w:r>
      <w:r>
        <w:rPr>
          <w:color w:val="1F477B"/>
        </w:rPr>
        <w:t>array</w:t>
      </w:r>
      <w:r>
        <w:rPr>
          <w:color w:val="1F477B"/>
          <w:spacing w:val="-3"/>
        </w:rPr>
        <w:t xml:space="preserve"> </w:t>
      </w:r>
      <w:r>
        <w:rPr>
          <w:color w:val="1F477B"/>
        </w:rPr>
        <w:t xml:space="preserve">of </w:t>
      </w:r>
      <w:r>
        <w:rPr>
          <w:color w:val="1F477B"/>
          <w:spacing w:val="-2"/>
        </w:rPr>
        <w:t>services.</w:t>
      </w:r>
    </w:p>
    <w:p w14:paraId="61FC4D4C" w14:textId="77777777" w:rsidR="005C0A8F" w:rsidRDefault="00414B83">
      <w:pPr>
        <w:pStyle w:val="BodyText"/>
        <w:spacing w:line="343" w:lineRule="auto"/>
        <w:ind w:left="1440" w:right="1295"/>
      </w:pPr>
      <w:r>
        <w:rPr>
          <w:color w:val="1F477B"/>
          <w:u w:val="single" w:color="1F477B"/>
        </w:rPr>
        <w:t>TANF</w:t>
      </w:r>
      <w:r>
        <w:rPr>
          <w:color w:val="1F477B"/>
          <w:spacing w:val="-4"/>
          <w:u w:val="single" w:color="1F477B"/>
        </w:rPr>
        <w:t xml:space="preserve"> </w:t>
      </w:r>
      <w:r>
        <w:rPr>
          <w:color w:val="1F477B"/>
          <w:u w:val="single" w:color="1F477B"/>
        </w:rPr>
        <w:t>Purpose</w:t>
      </w:r>
      <w:r>
        <w:rPr>
          <w:color w:val="1F477B"/>
        </w:rPr>
        <w:t>:</w:t>
      </w:r>
      <w:r>
        <w:rPr>
          <w:color w:val="1F477B"/>
          <w:spacing w:val="40"/>
        </w:rPr>
        <w:t xml:space="preserve"> </w:t>
      </w:r>
      <w:r>
        <w:rPr>
          <w:color w:val="1F477B"/>
        </w:rPr>
        <w:t>All</w:t>
      </w:r>
      <w:r>
        <w:rPr>
          <w:color w:val="1F477B"/>
          <w:spacing w:val="-2"/>
        </w:rPr>
        <w:t xml:space="preserve"> </w:t>
      </w:r>
      <w:r>
        <w:rPr>
          <w:color w:val="1F477B"/>
        </w:rPr>
        <w:t>four</w:t>
      </w:r>
      <w:r>
        <w:rPr>
          <w:color w:val="1F477B"/>
          <w:spacing w:val="-1"/>
        </w:rPr>
        <w:t xml:space="preserve"> </w:t>
      </w:r>
      <w:r>
        <w:rPr>
          <w:color w:val="1F477B"/>
        </w:rPr>
        <w:t>TANF</w:t>
      </w:r>
      <w:r>
        <w:rPr>
          <w:color w:val="1F477B"/>
          <w:spacing w:val="-4"/>
        </w:rPr>
        <w:t xml:space="preserve"> </w:t>
      </w:r>
      <w:r>
        <w:rPr>
          <w:color w:val="1F477B"/>
        </w:rPr>
        <w:t>purposes</w:t>
      </w:r>
      <w:r>
        <w:rPr>
          <w:color w:val="1F477B"/>
          <w:spacing w:val="-1"/>
        </w:rPr>
        <w:t xml:space="preserve"> </w:t>
      </w:r>
      <w:r>
        <w:rPr>
          <w:color w:val="1F477B"/>
        </w:rPr>
        <w:t>via</w:t>
      </w:r>
      <w:r>
        <w:rPr>
          <w:color w:val="1F477B"/>
          <w:spacing w:val="-1"/>
        </w:rPr>
        <w:t xml:space="preserve"> </w:t>
      </w:r>
      <w:r>
        <w:rPr>
          <w:color w:val="1F477B"/>
        </w:rPr>
        <w:t>the</w:t>
      </w:r>
      <w:r>
        <w:rPr>
          <w:color w:val="1F477B"/>
          <w:spacing w:val="-1"/>
        </w:rPr>
        <w:t xml:space="preserve"> </w:t>
      </w:r>
      <w:r>
        <w:rPr>
          <w:color w:val="1F477B"/>
        </w:rPr>
        <w:t>array</w:t>
      </w:r>
      <w:r>
        <w:rPr>
          <w:color w:val="1F477B"/>
          <w:spacing w:val="-2"/>
        </w:rPr>
        <w:t xml:space="preserve"> </w:t>
      </w:r>
      <w:r>
        <w:rPr>
          <w:color w:val="1F477B"/>
        </w:rPr>
        <w:t>of</w:t>
      </w:r>
      <w:r>
        <w:rPr>
          <w:color w:val="1F477B"/>
          <w:spacing w:val="-2"/>
        </w:rPr>
        <w:t xml:space="preserve"> </w:t>
      </w:r>
      <w:r>
        <w:rPr>
          <w:color w:val="1F477B"/>
        </w:rPr>
        <w:t>services</w:t>
      </w:r>
      <w:r>
        <w:rPr>
          <w:color w:val="1F477B"/>
          <w:spacing w:val="-1"/>
        </w:rPr>
        <w:t xml:space="preserve"> </w:t>
      </w:r>
      <w:r>
        <w:rPr>
          <w:color w:val="1F477B"/>
        </w:rPr>
        <w:t xml:space="preserve">provided. </w:t>
      </w:r>
      <w:r>
        <w:rPr>
          <w:color w:val="1F477B"/>
          <w:u w:val="single" w:color="1F477B"/>
        </w:rPr>
        <w:t>Type</w:t>
      </w:r>
      <w:r>
        <w:rPr>
          <w:color w:val="1F477B"/>
        </w:rPr>
        <w:t>:</w:t>
      </w:r>
      <w:r>
        <w:rPr>
          <w:color w:val="1F477B"/>
          <w:spacing w:val="40"/>
        </w:rPr>
        <w:t xml:space="preserve"> </w:t>
      </w:r>
      <w:r>
        <w:rPr>
          <w:color w:val="1F477B"/>
        </w:rPr>
        <w:t>State MOE.</w:t>
      </w:r>
    </w:p>
    <w:p w14:paraId="272E4C8E" w14:textId="77777777" w:rsidR="005C0A8F" w:rsidRDefault="005C0A8F">
      <w:pPr>
        <w:pStyle w:val="BodyText"/>
        <w:spacing w:line="343" w:lineRule="auto"/>
        <w:sectPr w:rsidR="005C0A8F">
          <w:headerReference w:type="even" r:id="rId131"/>
          <w:footerReference w:type="even" r:id="rId132"/>
          <w:pgSz w:w="12240" w:h="15840"/>
          <w:pgMar w:top="1360" w:right="1080" w:bottom="280" w:left="1080" w:header="0" w:footer="0" w:gutter="0"/>
          <w:cols w:space="720"/>
        </w:sectPr>
      </w:pPr>
    </w:p>
    <w:p w14:paraId="363BB0C3" w14:textId="77777777" w:rsidR="005C0A8F" w:rsidRDefault="005C0A8F">
      <w:pPr>
        <w:pStyle w:val="BodyText"/>
        <w:spacing w:before="9"/>
        <w:jc w:val="left"/>
        <w:rPr>
          <w:sz w:val="14"/>
        </w:rPr>
      </w:pPr>
    </w:p>
    <w:tbl>
      <w:tblPr>
        <w:tblW w:w="0" w:type="auto"/>
        <w:tblInd w:w="430" w:type="dxa"/>
        <w:tblLayout w:type="fixed"/>
        <w:tblCellMar>
          <w:left w:w="0" w:type="dxa"/>
          <w:right w:w="0" w:type="dxa"/>
        </w:tblCellMar>
        <w:tblLook w:val="01E0" w:firstRow="1" w:lastRow="1" w:firstColumn="1" w:lastColumn="1" w:noHBand="0" w:noVBand="0"/>
      </w:tblPr>
      <w:tblGrid>
        <w:gridCol w:w="3251"/>
        <w:gridCol w:w="6111"/>
      </w:tblGrid>
      <w:tr w:rsidR="005C0A8F" w14:paraId="20CB2477" w14:textId="77777777">
        <w:trPr>
          <w:trHeight w:val="356"/>
        </w:trPr>
        <w:tc>
          <w:tcPr>
            <w:tcW w:w="3251" w:type="dxa"/>
          </w:tcPr>
          <w:p w14:paraId="2AF90621" w14:textId="77777777" w:rsidR="005C0A8F" w:rsidRDefault="00414B83">
            <w:pPr>
              <w:pStyle w:val="TableParagraph"/>
              <w:spacing w:line="266" w:lineRule="exact"/>
              <w:ind w:left="50"/>
              <w:rPr>
                <w:b/>
                <w:sz w:val="24"/>
              </w:rPr>
            </w:pPr>
            <w:bookmarkStart w:id="127" w:name="_bookmark127"/>
            <w:bookmarkEnd w:id="127"/>
            <w:r>
              <w:rPr>
                <w:b/>
                <w:color w:val="1F477B"/>
                <w:sz w:val="24"/>
              </w:rPr>
              <w:t>GLOSSARY</w:t>
            </w:r>
            <w:r>
              <w:rPr>
                <w:b/>
                <w:color w:val="1F477B"/>
                <w:spacing w:val="-3"/>
                <w:sz w:val="24"/>
              </w:rPr>
              <w:t xml:space="preserve"> </w:t>
            </w:r>
            <w:r>
              <w:rPr>
                <w:b/>
                <w:color w:val="1F477B"/>
                <w:sz w:val="24"/>
              </w:rPr>
              <w:t>OF</w:t>
            </w:r>
            <w:r>
              <w:rPr>
                <w:b/>
                <w:color w:val="1F477B"/>
                <w:spacing w:val="-2"/>
                <w:sz w:val="24"/>
              </w:rPr>
              <w:t xml:space="preserve"> TERMS</w:t>
            </w:r>
          </w:p>
        </w:tc>
        <w:tc>
          <w:tcPr>
            <w:tcW w:w="6111" w:type="dxa"/>
          </w:tcPr>
          <w:p w14:paraId="2E6CD8EF" w14:textId="77777777" w:rsidR="005C0A8F" w:rsidRDefault="005C0A8F">
            <w:pPr>
              <w:pStyle w:val="TableParagraph"/>
              <w:rPr>
                <w:sz w:val="24"/>
              </w:rPr>
            </w:pPr>
          </w:p>
        </w:tc>
      </w:tr>
      <w:tr w:rsidR="005C0A8F" w14:paraId="067F3DCA" w14:textId="77777777">
        <w:trPr>
          <w:trHeight w:val="1329"/>
        </w:trPr>
        <w:tc>
          <w:tcPr>
            <w:tcW w:w="3251" w:type="dxa"/>
          </w:tcPr>
          <w:p w14:paraId="2C42A254" w14:textId="77777777" w:rsidR="005C0A8F" w:rsidRDefault="00414B83">
            <w:pPr>
              <w:pStyle w:val="TableParagraph"/>
              <w:spacing w:before="80"/>
              <w:ind w:left="68"/>
              <w:rPr>
                <w:b/>
                <w:sz w:val="24"/>
              </w:rPr>
            </w:pPr>
            <w:r>
              <w:rPr>
                <w:b/>
                <w:color w:val="1F467B"/>
                <w:sz w:val="24"/>
              </w:rPr>
              <w:t>Diversion</w:t>
            </w:r>
            <w:r>
              <w:rPr>
                <w:b/>
                <w:color w:val="1F467B"/>
                <w:spacing w:val="-4"/>
                <w:sz w:val="24"/>
              </w:rPr>
              <w:t xml:space="preserve"> </w:t>
            </w:r>
            <w:r>
              <w:rPr>
                <w:b/>
                <w:color w:val="1F467B"/>
                <w:spacing w:val="-2"/>
                <w:sz w:val="24"/>
              </w:rPr>
              <w:t>Payments</w:t>
            </w:r>
          </w:p>
        </w:tc>
        <w:tc>
          <w:tcPr>
            <w:tcW w:w="6111" w:type="dxa"/>
          </w:tcPr>
          <w:p w14:paraId="135A33BB" w14:textId="77777777" w:rsidR="005C0A8F" w:rsidRDefault="00414B83">
            <w:pPr>
              <w:pStyle w:val="TableParagraph"/>
              <w:spacing w:before="80"/>
              <w:ind w:left="256" w:right="51"/>
              <w:jc w:val="both"/>
              <w:rPr>
                <w:sz w:val="24"/>
              </w:rPr>
            </w:pPr>
            <w:r>
              <w:rPr>
                <w:color w:val="1F467B"/>
                <w:sz w:val="24"/>
              </w:rPr>
              <w:t>Diversion</w:t>
            </w:r>
            <w:r>
              <w:rPr>
                <w:color w:val="1F467B"/>
                <w:spacing w:val="-12"/>
                <w:sz w:val="24"/>
              </w:rPr>
              <w:t xml:space="preserve"> </w:t>
            </w:r>
            <w:r>
              <w:rPr>
                <w:color w:val="1F467B"/>
                <w:sz w:val="24"/>
              </w:rPr>
              <w:t>payments</w:t>
            </w:r>
            <w:r>
              <w:rPr>
                <w:color w:val="1F467B"/>
                <w:spacing w:val="-12"/>
                <w:sz w:val="24"/>
              </w:rPr>
              <w:t xml:space="preserve"> </w:t>
            </w:r>
            <w:r>
              <w:rPr>
                <w:color w:val="1F467B"/>
                <w:sz w:val="24"/>
              </w:rPr>
              <w:t>are</w:t>
            </w:r>
            <w:r>
              <w:rPr>
                <w:color w:val="1F467B"/>
                <w:spacing w:val="-13"/>
                <w:sz w:val="24"/>
              </w:rPr>
              <w:t xml:space="preserve"> </w:t>
            </w:r>
            <w:r>
              <w:rPr>
                <w:color w:val="1F467B"/>
                <w:sz w:val="24"/>
              </w:rPr>
              <w:t>financial</w:t>
            </w:r>
            <w:r>
              <w:rPr>
                <w:color w:val="1F467B"/>
                <w:spacing w:val="-12"/>
                <w:sz w:val="24"/>
              </w:rPr>
              <w:t xml:space="preserve"> </w:t>
            </w:r>
            <w:r>
              <w:rPr>
                <w:color w:val="1F467B"/>
                <w:sz w:val="24"/>
              </w:rPr>
              <w:t>payments</w:t>
            </w:r>
            <w:r>
              <w:rPr>
                <w:color w:val="1F467B"/>
                <w:spacing w:val="-11"/>
                <w:sz w:val="24"/>
              </w:rPr>
              <w:t xml:space="preserve"> </w:t>
            </w:r>
            <w:r>
              <w:rPr>
                <w:color w:val="1F467B"/>
                <w:sz w:val="24"/>
              </w:rPr>
              <w:t>designed</w:t>
            </w:r>
            <w:r>
              <w:rPr>
                <w:color w:val="1F467B"/>
                <w:spacing w:val="-12"/>
                <w:sz w:val="24"/>
              </w:rPr>
              <w:t xml:space="preserve"> </w:t>
            </w:r>
            <w:r>
              <w:rPr>
                <w:color w:val="1F467B"/>
                <w:sz w:val="24"/>
              </w:rPr>
              <w:t>to</w:t>
            </w:r>
            <w:r>
              <w:rPr>
                <w:color w:val="1F467B"/>
                <w:spacing w:val="-13"/>
                <w:sz w:val="24"/>
              </w:rPr>
              <w:t xml:space="preserve"> </w:t>
            </w:r>
            <w:r>
              <w:rPr>
                <w:color w:val="1F467B"/>
                <w:sz w:val="24"/>
              </w:rPr>
              <w:t>meet an immediate emergent need that will prevent the family from requiring ongoing cash benefits in accordance with Nevada’s or another state’s policy provisions.</w:t>
            </w:r>
          </w:p>
        </w:tc>
      </w:tr>
      <w:tr w:rsidR="005C0A8F" w14:paraId="5EDA8C7C" w14:textId="77777777">
        <w:trPr>
          <w:trHeight w:val="4416"/>
        </w:trPr>
        <w:tc>
          <w:tcPr>
            <w:tcW w:w="3251" w:type="dxa"/>
          </w:tcPr>
          <w:p w14:paraId="5A723257" w14:textId="77777777" w:rsidR="005C0A8F" w:rsidRDefault="00414B83">
            <w:pPr>
              <w:pStyle w:val="TableParagraph"/>
              <w:spacing w:before="133"/>
              <w:ind w:left="68"/>
              <w:rPr>
                <w:b/>
                <w:sz w:val="24"/>
              </w:rPr>
            </w:pPr>
            <w:r>
              <w:rPr>
                <w:b/>
                <w:color w:val="1F467B"/>
                <w:sz w:val="24"/>
              </w:rPr>
              <w:t>Domestic</w:t>
            </w:r>
            <w:r>
              <w:rPr>
                <w:b/>
                <w:color w:val="1F467B"/>
                <w:spacing w:val="-3"/>
                <w:sz w:val="24"/>
              </w:rPr>
              <w:t xml:space="preserve"> </w:t>
            </w:r>
            <w:r>
              <w:rPr>
                <w:b/>
                <w:color w:val="1F467B"/>
                <w:spacing w:val="-2"/>
                <w:sz w:val="24"/>
              </w:rPr>
              <w:t>Partner</w:t>
            </w:r>
          </w:p>
        </w:tc>
        <w:tc>
          <w:tcPr>
            <w:tcW w:w="6111" w:type="dxa"/>
          </w:tcPr>
          <w:p w14:paraId="6A022A24" w14:textId="77777777" w:rsidR="005C0A8F" w:rsidRDefault="00414B83">
            <w:pPr>
              <w:pStyle w:val="TableParagraph"/>
              <w:spacing w:before="133"/>
              <w:ind w:left="256" w:right="48"/>
              <w:jc w:val="both"/>
              <w:rPr>
                <w:sz w:val="24"/>
              </w:rPr>
            </w:pPr>
            <w:r>
              <w:rPr>
                <w:color w:val="1F467B"/>
                <w:sz w:val="24"/>
              </w:rPr>
              <w:t>Nevada law (NRS 122A) defines the relationship of a Domestic</w:t>
            </w:r>
            <w:r>
              <w:rPr>
                <w:color w:val="1F467B"/>
                <w:spacing w:val="-15"/>
                <w:sz w:val="24"/>
              </w:rPr>
              <w:t xml:space="preserve"> </w:t>
            </w:r>
            <w:r>
              <w:rPr>
                <w:color w:val="1F467B"/>
                <w:sz w:val="24"/>
              </w:rPr>
              <w:t>Partner</w:t>
            </w:r>
            <w:r>
              <w:rPr>
                <w:color w:val="1F467B"/>
                <w:spacing w:val="-14"/>
                <w:sz w:val="24"/>
              </w:rPr>
              <w:t xml:space="preserve"> </w:t>
            </w:r>
            <w:r>
              <w:rPr>
                <w:color w:val="1F467B"/>
                <w:sz w:val="24"/>
              </w:rPr>
              <w:t>as</w:t>
            </w:r>
            <w:r>
              <w:rPr>
                <w:color w:val="1F467B"/>
                <w:spacing w:val="-14"/>
                <w:sz w:val="24"/>
              </w:rPr>
              <w:t xml:space="preserve"> </w:t>
            </w:r>
            <w:r>
              <w:rPr>
                <w:color w:val="1F467B"/>
                <w:sz w:val="24"/>
              </w:rPr>
              <w:t>a</w:t>
            </w:r>
            <w:r>
              <w:rPr>
                <w:color w:val="1F467B"/>
                <w:spacing w:val="-15"/>
                <w:sz w:val="24"/>
              </w:rPr>
              <w:t xml:space="preserve"> </w:t>
            </w:r>
            <w:r>
              <w:rPr>
                <w:color w:val="1F467B"/>
                <w:sz w:val="24"/>
              </w:rPr>
              <w:t>spouse</w:t>
            </w:r>
            <w:r>
              <w:rPr>
                <w:color w:val="1F467B"/>
                <w:spacing w:val="-15"/>
                <w:sz w:val="24"/>
              </w:rPr>
              <w:t xml:space="preserve"> </w:t>
            </w:r>
            <w:r>
              <w:rPr>
                <w:color w:val="1F467B"/>
                <w:sz w:val="24"/>
              </w:rPr>
              <w:t>or</w:t>
            </w:r>
            <w:r>
              <w:rPr>
                <w:color w:val="1F467B"/>
                <w:spacing w:val="-15"/>
                <w:sz w:val="24"/>
              </w:rPr>
              <w:t xml:space="preserve"> </w:t>
            </w:r>
            <w:r>
              <w:rPr>
                <w:color w:val="1F467B"/>
                <w:sz w:val="24"/>
              </w:rPr>
              <w:t>former</w:t>
            </w:r>
            <w:r>
              <w:rPr>
                <w:color w:val="1F467B"/>
                <w:spacing w:val="-14"/>
                <w:sz w:val="24"/>
              </w:rPr>
              <w:t xml:space="preserve"> </w:t>
            </w:r>
            <w:r>
              <w:rPr>
                <w:color w:val="1F467B"/>
                <w:sz w:val="24"/>
              </w:rPr>
              <w:t>spouse,</w:t>
            </w:r>
            <w:r>
              <w:rPr>
                <w:color w:val="1F467B"/>
                <w:spacing w:val="-13"/>
                <w:sz w:val="24"/>
              </w:rPr>
              <w:t xml:space="preserve"> </w:t>
            </w:r>
            <w:r>
              <w:rPr>
                <w:color w:val="1F467B"/>
                <w:sz w:val="24"/>
              </w:rPr>
              <w:t>and</w:t>
            </w:r>
            <w:r>
              <w:rPr>
                <w:color w:val="1F467B"/>
                <w:spacing w:val="-13"/>
                <w:sz w:val="24"/>
              </w:rPr>
              <w:t xml:space="preserve"> </w:t>
            </w:r>
            <w:r>
              <w:rPr>
                <w:color w:val="1F467B"/>
                <w:sz w:val="24"/>
              </w:rPr>
              <w:t>therefore the</w:t>
            </w:r>
            <w:r>
              <w:rPr>
                <w:color w:val="1F467B"/>
                <w:spacing w:val="-13"/>
                <w:sz w:val="24"/>
              </w:rPr>
              <w:t xml:space="preserve"> </w:t>
            </w:r>
            <w:r>
              <w:rPr>
                <w:color w:val="1F467B"/>
                <w:sz w:val="24"/>
              </w:rPr>
              <w:t>partnership</w:t>
            </w:r>
            <w:r>
              <w:rPr>
                <w:color w:val="1F467B"/>
                <w:spacing w:val="-12"/>
                <w:sz w:val="24"/>
              </w:rPr>
              <w:t xml:space="preserve"> </w:t>
            </w:r>
            <w:r>
              <w:rPr>
                <w:color w:val="1F467B"/>
                <w:sz w:val="24"/>
              </w:rPr>
              <w:t>must</w:t>
            </w:r>
            <w:r>
              <w:rPr>
                <w:color w:val="1F467B"/>
                <w:spacing w:val="-10"/>
                <w:sz w:val="24"/>
              </w:rPr>
              <w:t xml:space="preserve"> </w:t>
            </w:r>
            <w:r>
              <w:rPr>
                <w:color w:val="1F467B"/>
                <w:sz w:val="24"/>
              </w:rPr>
              <w:t>be</w:t>
            </w:r>
            <w:r>
              <w:rPr>
                <w:color w:val="1F467B"/>
                <w:spacing w:val="-14"/>
                <w:sz w:val="24"/>
              </w:rPr>
              <w:t xml:space="preserve"> </w:t>
            </w:r>
            <w:r>
              <w:rPr>
                <w:color w:val="1F467B"/>
                <w:sz w:val="24"/>
              </w:rPr>
              <w:t>considered</w:t>
            </w:r>
            <w:r>
              <w:rPr>
                <w:color w:val="1F467B"/>
                <w:spacing w:val="-13"/>
                <w:sz w:val="24"/>
              </w:rPr>
              <w:t xml:space="preserve"> </w:t>
            </w:r>
            <w:r>
              <w:rPr>
                <w:color w:val="1F467B"/>
                <w:sz w:val="24"/>
              </w:rPr>
              <w:t>in</w:t>
            </w:r>
            <w:r>
              <w:rPr>
                <w:color w:val="1F467B"/>
                <w:spacing w:val="-13"/>
                <w:sz w:val="24"/>
              </w:rPr>
              <w:t xml:space="preserve"> </w:t>
            </w:r>
            <w:r>
              <w:rPr>
                <w:color w:val="1F467B"/>
                <w:sz w:val="24"/>
              </w:rPr>
              <w:t>establishing</w:t>
            </w:r>
            <w:r>
              <w:rPr>
                <w:color w:val="1F467B"/>
                <w:spacing w:val="-14"/>
                <w:sz w:val="24"/>
              </w:rPr>
              <w:t xml:space="preserve"> </w:t>
            </w:r>
            <w:r>
              <w:rPr>
                <w:color w:val="1F467B"/>
                <w:sz w:val="24"/>
              </w:rPr>
              <w:t>eligibility. The</w:t>
            </w:r>
            <w:r>
              <w:rPr>
                <w:color w:val="1F467B"/>
                <w:spacing w:val="-12"/>
                <w:sz w:val="24"/>
              </w:rPr>
              <w:t xml:space="preserve"> </w:t>
            </w:r>
            <w:r>
              <w:rPr>
                <w:color w:val="1F467B"/>
                <w:sz w:val="24"/>
              </w:rPr>
              <w:t>law</w:t>
            </w:r>
            <w:r>
              <w:rPr>
                <w:color w:val="1F467B"/>
                <w:spacing w:val="-11"/>
                <w:sz w:val="24"/>
              </w:rPr>
              <w:t xml:space="preserve"> </w:t>
            </w:r>
            <w:r>
              <w:rPr>
                <w:color w:val="1F467B"/>
                <w:sz w:val="24"/>
              </w:rPr>
              <w:t>clarifies</w:t>
            </w:r>
            <w:r>
              <w:rPr>
                <w:color w:val="1F467B"/>
                <w:spacing w:val="-10"/>
                <w:sz w:val="24"/>
              </w:rPr>
              <w:t xml:space="preserve"> </w:t>
            </w:r>
            <w:r>
              <w:rPr>
                <w:color w:val="1F467B"/>
                <w:sz w:val="24"/>
              </w:rPr>
              <w:t>a</w:t>
            </w:r>
            <w:r>
              <w:rPr>
                <w:color w:val="1F467B"/>
                <w:spacing w:val="-13"/>
                <w:sz w:val="24"/>
              </w:rPr>
              <w:t xml:space="preserve"> </w:t>
            </w:r>
            <w:r>
              <w:rPr>
                <w:color w:val="1F467B"/>
                <w:sz w:val="24"/>
              </w:rPr>
              <w:t>domestic</w:t>
            </w:r>
            <w:r>
              <w:rPr>
                <w:color w:val="1F467B"/>
                <w:spacing w:val="-12"/>
                <w:sz w:val="24"/>
              </w:rPr>
              <w:t xml:space="preserve"> </w:t>
            </w:r>
            <w:r>
              <w:rPr>
                <w:color w:val="1F467B"/>
                <w:sz w:val="24"/>
              </w:rPr>
              <w:t>partnership</w:t>
            </w:r>
            <w:r>
              <w:rPr>
                <w:color w:val="1F467B"/>
                <w:spacing w:val="-11"/>
                <w:sz w:val="24"/>
              </w:rPr>
              <w:t xml:space="preserve"> </w:t>
            </w:r>
            <w:r>
              <w:rPr>
                <w:color w:val="1F467B"/>
                <w:sz w:val="24"/>
              </w:rPr>
              <w:t>is</w:t>
            </w:r>
            <w:r>
              <w:rPr>
                <w:color w:val="1F467B"/>
                <w:spacing w:val="-10"/>
                <w:sz w:val="24"/>
              </w:rPr>
              <w:t xml:space="preserve"> </w:t>
            </w:r>
            <w:r>
              <w:rPr>
                <w:color w:val="1F467B"/>
                <w:sz w:val="24"/>
              </w:rPr>
              <w:t>not</w:t>
            </w:r>
            <w:r>
              <w:rPr>
                <w:color w:val="1F467B"/>
                <w:spacing w:val="-11"/>
                <w:sz w:val="24"/>
              </w:rPr>
              <w:t xml:space="preserve"> </w:t>
            </w:r>
            <w:r>
              <w:rPr>
                <w:color w:val="1F467B"/>
                <w:sz w:val="24"/>
              </w:rPr>
              <w:t>a</w:t>
            </w:r>
            <w:r>
              <w:rPr>
                <w:color w:val="1F467B"/>
                <w:spacing w:val="-15"/>
                <w:sz w:val="24"/>
              </w:rPr>
              <w:t xml:space="preserve"> </w:t>
            </w:r>
            <w:r>
              <w:rPr>
                <w:color w:val="1F467B"/>
                <w:sz w:val="24"/>
              </w:rPr>
              <w:t>marriage</w:t>
            </w:r>
            <w:r>
              <w:rPr>
                <w:color w:val="1F467B"/>
                <w:spacing w:val="-12"/>
                <w:sz w:val="24"/>
              </w:rPr>
              <w:t xml:space="preserve"> </w:t>
            </w:r>
            <w:r>
              <w:rPr>
                <w:color w:val="1F467B"/>
                <w:sz w:val="24"/>
              </w:rPr>
              <w:t>but rather a type of civil contract recognized in Nevada. Domestic</w:t>
            </w:r>
            <w:r>
              <w:rPr>
                <w:color w:val="1F467B"/>
                <w:spacing w:val="-13"/>
                <w:sz w:val="24"/>
              </w:rPr>
              <w:t xml:space="preserve"> </w:t>
            </w:r>
            <w:r>
              <w:rPr>
                <w:color w:val="1F467B"/>
                <w:sz w:val="24"/>
              </w:rPr>
              <w:t>Partners</w:t>
            </w:r>
            <w:r>
              <w:rPr>
                <w:color w:val="1F467B"/>
                <w:spacing w:val="-9"/>
                <w:sz w:val="24"/>
              </w:rPr>
              <w:t xml:space="preserve"> </w:t>
            </w:r>
            <w:r>
              <w:rPr>
                <w:color w:val="1F467B"/>
                <w:sz w:val="24"/>
              </w:rPr>
              <w:t>are</w:t>
            </w:r>
            <w:r>
              <w:rPr>
                <w:color w:val="1F467B"/>
                <w:spacing w:val="-10"/>
                <w:sz w:val="24"/>
              </w:rPr>
              <w:t xml:space="preserve"> </w:t>
            </w:r>
            <w:r>
              <w:rPr>
                <w:color w:val="1F467B"/>
                <w:sz w:val="24"/>
              </w:rPr>
              <w:t>considered</w:t>
            </w:r>
            <w:r>
              <w:rPr>
                <w:color w:val="1F467B"/>
                <w:spacing w:val="-12"/>
                <w:sz w:val="24"/>
              </w:rPr>
              <w:t xml:space="preserve"> </w:t>
            </w:r>
            <w:r>
              <w:rPr>
                <w:color w:val="1F467B"/>
                <w:sz w:val="24"/>
              </w:rPr>
              <w:t>spouses</w:t>
            </w:r>
            <w:r>
              <w:rPr>
                <w:color w:val="1F467B"/>
                <w:spacing w:val="-8"/>
                <w:sz w:val="24"/>
              </w:rPr>
              <w:t xml:space="preserve"> </w:t>
            </w:r>
            <w:r>
              <w:rPr>
                <w:color w:val="1F467B"/>
                <w:sz w:val="24"/>
              </w:rPr>
              <w:t>and</w:t>
            </w:r>
            <w:r>
              <w:rPr>
                <w:color w:val="1F467B"/>
                <w:spacing w:val="-12"/>
                <w:sz w:val="24"/>
              </w:rPr>
              <w:t xml:space="preserve"> </w:t>
            </w:r>
            <w:r>
              <w:rPr>
                <w:color w:val="1F467B"/>
                <w:sz w:val="24"/>
              </w:rPr>
              <w:t>have</w:t>
            </w:r>
            <w:r>
              <w:rPr>
                <w:color w:val="1F467B"/>
                <w:spacing w:val="-13"/>
                <w:sz w:val="24"/>
              </w:rPr>
              <w:t xml:space="preserve"> </w:t>
            </w:r>
            <w:r>
              <w:rPr>
                <w:color w:val="1F467B"/>
                <w:sz w:val="24"/>
              </w:rPr>
              <w:t>the</w:t>
            </w:r>
            <w:r>
              <w:rPr>
                <w:color w:val="1F467B"/>
                <w:spacing w:val="-12"/>
                <w:sz w:val="24"/>
              </w:rPr>
              <w:t xml:space="preserve"> </w:t>
            </w:r>
            <w:r>
              <w:rPr>
                <w:color w:val="1F467B"/>
                <w:sz w:val="24"/>
              </w:rPr>
              <w:t>same rights, protections, and benefits as are granted to and imposed upon spouses.</w:t>
            </w:r>
          </w:p>
          <w:p w14:paraId="70178E8D" w14:textId="77777777" w:rsidR="005C0A8F" w:rsidRDefault="005C0A8F">
            <w:pPr>
              <w:pStyle w:val="TableParagraph"/>
              <w:rPr>
                <w:sz w:val="24"/>
              </w:rPr>
            </w:pPr>
          </w:p>
          <w:p w14:paraId="52C4B181" w14:textId="77777777" w:rsidR="005C0A8F" w:rsidRDefault="00414B83">
            <w:pPr>
              <w:pStyle w:val="TableParagraph"/>
              <w:ind w:left="256" w:right="51"/>
              <w:jc w:val="both"/>
              <w:rPr>
                <w:sz w:val="24"/>
              </w:rPr>
            </w:pPr>
            <w:r>
              <w:rPr>
                <w:color w:val="1F467B"/>
                <w:sz w:val="24"/>
              </w:rPr>
              <w:t>The Nevada Office of the Secretary of State shall issue a Certificate of Registered Domestic Partnership. Any reference to the date of marriage shall be deemed to refer to the</w:t>
            </w:r>
            <w:r>
              <w:rPr>
                <w:color w:val="1F467B"/>
                <w:spacing w:val="-15"/>
                <w:sz w:val="24"/>
              </w:rPr>
              <w:t xml:space="preserve"> </w:t>
            </w:r>
            <w:r>
              <w:rPr>
                <w:color w:val="1F467B"/>
                <w:sz w:val="24"/>
              </w:rPr>
              <w:t>date</w:t>
            </w:r>
            <w:r>
              <w:rPr>
                <w:color w:val="1F467B"/>
                <w:spacing w:val="-15"/>
                <w:sz w:val="24"/>
              </w:rPr>
              <w:t xml:space="preserve"> </w:t>
            </w:r>
            <w:r>
              <w:rPr>
                <w:color w:val="1F467B"/>
                <w:sz w:val="24"/>
              </w:rPr>
              <w:t>of</w:t>
            </w:r>
            <w:r>
              <w:rPr>
                <w:color w:val="1F467B"/>
                <w:spacing w:val="-15"/>
                <w:sz w:val="24"/>
              </w:rPr>
              <w:t xml:space="preserve"> </w:t>
            </w:r>
            <w:r>
              <w:rPr>
                <w:color w:val="1F467B"/>
                <w:sz w:val="24"/>
              </w:rPr>
              <w:t>registration</w:t>
            </w:r>
            <w:r>
              <w:rPr>
                <w:color w:val="1F467B"/>
                <w:spacing w:val="-15"/>
                <w:sz w:val="24"/>
              </w:rPr>
              <w:t xml:space="preserve"> </w:t>
            </w:r>
            <w:r>
              <w:rPr>
                <w:color w:val="1F467B"/>
                <w:sz w:val="24"/>
              </w:rPr>
              <w:t>of</w:t>
            </w:r>
            <w:r>
              <w:rPr>
                <w:color w:val="1F467B"/>
                <w:spacing w:val="-15"/>
                <w:sz w:val="24"/>
              </w:rPr>
              <w:t xml:space="preserve"> </w:t>
            </w:r>
            <w:r>
              <w:rPr>
                <w:color w:val="1F467B"/>
                <w:sz w:val="24"/>
              </w:rPr>
              <w:t>the</w:t>
            </w:r>
            <w:r>
              <w:rPr>
                <w:color w:val="1F467B"/>
                <w:spacing w:val="-15"/>
                <w:sz w:val="24"/>
              </w:rPr>
              <w:t xml:space="preserve"> </w:t>
            </w:r>
            <w:r>
              <w:rPr>
                <w:color w:val="1F467B"/>
                <w:sz w:val="24"/>
              </w:rPr>
              <w:t>domestic</w:t>
            </w:r>
            <w:r>
              <w:rPr>
                <w:color w:val="1F467B"/>
                <w:spacing w:val="-15"/>
                <w:sz w:val="24"/>
              </w:rPr>
              <w:t xml:space="preserve"> </w:t>
            </w:r>
            <w:r>
              <w:rPr>
                <w:color w:val="1F467B"/>
                <w:sz w:val="24"/>
              </w:rPr>
              <w:t>partnership.</w:t>
            </w:r>
            <w:r>
              <w:rPr>
                <w:color w:val="1F467B"/>
                <w:spacing w:val="-15"/>
                <w:sz w:val="24"/>
              </w:rPr>
              <w:t xml:space="preserve"> </w:t>
            </w:r>
            <w:r>
              <w:rPr>
                <w:color w:val="1F467B"/>
                <w:sz w:val="24"/>
              </w:rPr>
              <w:t>Domestic Partners</w:t>
            </w:r>
            <w:r>
              <w:rPr>
                <w:color w:val="1F467B"/>
                <w:spacing w:val="-7"/>
                <w:sz w:val="24"/>
              </w:rPr>
              <w:t xml:space="preserve"> </w:t>
            </w:r>
            <w:r>
              <w:rPr>
                <w:color w:val="1F467B"/>
                <w:sz w:val="24"/>
              </w:rPr>
              <w:t>that</w:t>
            </w:r>
            <w:r>
              <w:rPr>
                <w:color w:val="1F467B"/>
                <w:spacing w:val="-7"/>
                <w:sz w:val="24"/>
              </w:rPr>
              <w:t xml:space="preserve"> </w:t>
            </w:r>
            <w:r>
              <w:rPr>
                <w:color w:val="1F467B"/>
                <w:sz w:val="24"/>
              </w:rPr>
              <w:t>wish</w:t>
            </w:r>
            <w:r>
              <w:rPr>
                <w:color w:val="1F467B"/>
                <w:spacing w:val="-7"/>
                <w:sz w:val="24"/>
              </w:rPr>
              <w:t xml:space="preserve"> </w:t>
            </w:r>
            <w:r>
              <w:rPr>
                <w:color w:val="1F467B"/>
                <w:sz w:val="24"/>
              </w:rPr>
              <w:t>to</w:t>
            </w:r>
            <w:r>
              <w:rPr>
                <w:color w:val="1F467B"/>
                <w:spacing w:val="-6"/>
                <w:sz w:val="24"/>
              </w:rPr>
              <w:t xml:space="preserve"> </w:t>
            </w:r>
            <w:r>
              <w:rPr>
                <w:color w:val="1F467B"/>
                <w:sz w:val="24"/>
              </w:rPr>
              <w:t>terminate</w:t>
            </w:r>
            <w:r>
              <w:rPr>
                <w:color w:val="1F467B"/>
                <w:spacing w:val="-6"/>
                <w:sz w:val="24"/>
              </w:rPr>
              <w:t xml:space="preserve"> </w:t>
            </w:r>
            <w:r>
              <w:rPr>
                <w:color w:val="1F467B"/>
                <w:sz w:val="24"/>
              </w:rPr>
              <w:t>the</w:t>
            </w:r>
            <w:r>
              <w:rPr>
                <w:color w:val="1F467B"/>
                <w:spacing w:val="-6"/>
                <w:sz w:val="24"/>
              </w:rPr>
              <w:t xml:space="preserve"> </w:t>
            </w:r>
            <w:r>
              <w:rPr>
                <w:color w:val="1F467B"/>
                <w:sz w:val="24"/>
              </w:rPr>
              <w:t>partnership</w:t>
            </w:r>
            <w:r>
              <w:rPr>
                <w:color w:val="1F467B"/>
                <w:spacing w:val="-6"/>
                <w:sz w:val="24"/>
              </w:rPr>
              <w:t xml:space="preserve"> </w:t>
            </w:r>
            <w:r>
              <w:rPr>
                <w:color w:val="1F467B"/>
                <w:sz w:val="24"/>
              </w:rPr>
              <w:t>must</w:t>
            </w:r>
            <w:r>
              <w:rPr>
                <w:color w:val="1F467B"/>
                <w:spacing w:val="-6"/>
                <w:sz w:val="24"/>
              </w:rPr>
              <w:t xml:space="preserve"> </w:t>
            </w:r>
            <w:r>
              <w:rPr>
                <w:color w:val="1F467B"/>
                <w:sz w:val="24"/>
              </w:rPr>
              <w:t>file</w:t>
            </w:r>
            <w:r>
              <w:rPr>
                <w:color w:val="1F467B"/>
                <w:spacing w:val="-6"/>
                <w:sz w:val="24"/>
              </w:rPr>
              <w:t xml:space="preserve"> </w:t>
            </w:r>
            <w:r>
              <w:rPr>
                <w:color w:val="1F467B"/>
                <w:sz w:val="24"/>
              </w:rPr>
              <w:t>with the Secretary of State.</w:t>
            </w:r>
          </w:p>
        </w:tc>
      </w:tr>
      <w:tr w:rsidR="005C0A8F" w14:paraId="2938738A" w14:textId="77777777">
        <w:trPr>
          <w:trHeight w:val="1655"/>
        </w:trPr>
        <w:tc>
          <w:tcPr>
            <w:tcW w:w="3251" w:type="dxa"/>
          </w:tcPr>
          <w:p w14:paraId="014C5D19" w14:textId="77777777" w:rsidR="005C0A8F" w:rsidRDefault="00414B83">
            <w:pPr>
              <w:pStyle w:val="TableParagraph"/>
              <w:spacing w:before="133"/>
              <w:ind w:left="68"/>
              <w:rPr>
                <w:b/>
                <w:sz w:val="24"/>
              </w:rPr>
            </w:pPr>
            <w:r>
              <w:rPr>
                <w:b/>
                <w:color w:val="1F467B"/>
                <w:sz w:val="24"/>
              </w:rPr>
              <w:t>Fictive</w:t>
            </w:r>
            <w:r>
              <w:rPr>
                <w:b/>
                <w:color w:val="1F467B"/>
                <w:spacing w:val="-5"/>
                <w:sz w:val="24"/>
              </w:rPr>
              <w:t xml:space="preserve"> Kin</w:t>
            </w:r>
          </w:p>
        </w:tc>
        <w:tc>
          <w:tcPr>
            <w:tcW w:w="6111" w:type="dxa"/>
          </w:tcPr>
          <w:p w14:paraId="699C38B5" w14:textId="77777777" w:rsidR="005C0A8F" w:rsidRDefault="00414B83">
            <w:pPr>
              <w:pStyle w:val="TableParagraph"/>
              <w:spacing w:before="133"/>
              <w:ind w:left="256" w:right="48"/>
              <w:jc w:val="both"/>
              <w:rPr>
                <w:sz w:val="24"/>
              </w:rPr>
            </w:pPr>
            <w:r>
              <w:rPr>
                <w:color w:val="1F467B"/>
                <w:sz w:val="24"/>
              </w:rPr>
              <w:t>A person that is not related by blood to a child but has a significant</w:t>
            </w:r>
            <w:r>
              <w:rPr>
                <w:color w:val="1F467B"/>
                <w:spacing w:val="-10"/>
                <w:sz w:val="24"/>
              </w:rPr>
              <w:t xml:space="preserve"> </w:t>
            </w:r>
            <w:r>
              <w:rPr>
                <w:color w:val="1F467B"/>
                <w:sz w:val="24"/>
              </w:rPr>
              <w:t>emotional</w:t>
            </w:r>
            <w:r>
              <w:rPr>
                <w:color w:val="1F467B"/>
                <w:spacing w:val="-10"/>
                <w:sz w:val="24"/>
              </w:rPr>
              <w:t xml:space="preserve"> </w:t>
            </w:r>
            <w:r>
              <w:rPr>
                <w:color w:val="1F467B"/>
                <w:sz w:val="24"/>
              </w:rPr>
              <w:t>and</w:t>
            </w:r>
            <w:r>
              <w:rPr>
                <w:color w:val="1F467B"/>
                <w:spacing w:val="-9"/>
                <w:sz w:val="24"/>
              </w:rPr>
              <w:t xml:space="preserve"> </w:t>
            </w:r>
            <w:r>
              <w:rPr>
                <w:color w:val="1F467B"/>
                <w:sz w:val="24"/>
              </w:rPr>
              <w:t>positive</w:t>
            </w:r>
            <w:r>
              <w:rPr>
                <w:color w:val="1F467B"/>
                <w:spacing w:val="-13"/>
                <w:sz w:val="24"/>
              </w:rPr>
              <w:t xml:space="preserve"> </w:t>
            </w:r>
            <w:r>
              <w:rPr>
                <w:color w:val="1F467B"/>
                <w:sz w:val="24"/>
              </w:rPr>
              <w:t>relationship</w:t>
            </w:r>
            <w:r>
              <w:rPr>
                <w:color w:val="1F467B"/>
                <w:spacing w:val="-11"/>
                <w:sz w:val="24"/>
              </w:rPr>
              <w:t xml:space="preserve"> </w:t>
            </w:r>
            <w:r>
              <w:rPr>
                <w:color w:val="1F467B"/>
                <w:sz w:val="24"/>
              </w:rPr>
              <w:t>to</w:t>
            </w:r>
            <w:r>
              <w:rPr>
                <w:color w:val="1F467B"/>
                <w:spacing w:val="-13"/>
                <w:sz w:val="24"/>
              </w:rPr>
              <w:t xml:space="preserve"> </w:t>
            </w:r>
            <w:r>
              <w:rPr>
                <w:color w:val="1F467B"/>
                <w:sz w:val="24"/>
              </w:rPr>
              <w:t>the</w:t>
            </w:r>
            <w:r>
              <w:rPr>
                <w:color w:val="1F467B"/>
                <w:spacing w:val="-13"/>
                <w:sz w:val="24"/>
              </w:rPr>
              <w:t xml:space="preserve"> </w:t>
            </w:r>
            <w:r>
              <w:rPr>
                <w:color w:val="1F467B"/>
                <w:sz w:val="24"/>
              </w:rPr>
              <w:t>child</w:t>
            </w:r>
            <w:r>
              <w:rPr>
                <w:color w:val="1F467B"/>
                <w:spacing w:val="-11"/>
                <w:sz w:val="24"/>
              </w:rPr>
              <w:t xml:space="preserve"> </w:t>
            </w:r>
            <w:r>
              <w:rPr>
                <w:color w:val="1F467B"/>
                <w:sz w:val="24"/>
              </w:rPr>
              <w:t>as designated</w:t>
            </w:r>
            <w:r>
              <w:rPr>
                <w:color w:val="1F467B"/>
                <w:spacing w:val="-8"/>
                <w:sz w:val="24"/>
              </w:rPr>
              <w:t xml:space="preserve"> </w:t>
            </w:r>
            <w:r>
              <w:rPr>
                <w:color w:val="1F467B"/>
                <w:sz w:val="24"/>
              </w:rPr>
              <w:t>by</w:t>
            </w:r>
            <w:r>
              <w:rPr>
                <w:color w:val="1F467B"/>
                <w:spacing w:val="-7"/>
                <w:sz w:val="24"/>
              </w:rPr>
              <w:t xml:space="preserve"> </w:t>
            </w:r>
            <w:r>
              <w:rPr>
                <w:color w:val="1F467B"/>
                <w:sz w:val="24"/>
              </w:rPr>
              <w:t>a</w:t>
            </w:r>
            <w:r>
              <w:rPr>
                <w:color w:val="1F467B"/>
                <w:spacing w:val="-8"/>
                <w:sz w:val="24"/>
              </w:rPr>
              <w:t xml:space="preserve"> </w:t>
            </w:r>
            <w:r>
              <w:rPr>
                <w:color w:val="1F467B"/>
                <w:sz w:val="24"/>
              </w:rPr>
              <w:t>child</w:t>
            </w:r>
            <w:r>
              <w:rPr>
                <w:color w:val="1F467B"/>
                <w:spacing w:val="-9"/>
                <w:sz w:val="24"/>
              </w:rPr>
              <w:t xml:space="preserve"> </w:t>
            </w:r>
            <w:r>
              <w:rPr>
                <w:color w:val="1F467B"/>
                <w:sz w:val="24"/>
              </w:rPr>
              <w:t>welfare</w:t>
            </w:r>
            <w:r>
              <w:rPr>
                <w:color w:val="1F467B"/>
                <w:spacing w:val="-7"/>
                <w:sz w:val="24"/>
              </w:rPr>
              <w:t xml:space="preserve"> </w:t>
            </w:r>
            <w:r>
              <w:rPr>
                <w:color w:val="1F467B"/>
                <w:sz w:val="24"/>
              </w:rPr>
              <w:t>agency;</w:t>
            </w:r>
            <w:r>
              <w:rPr>
                <w:color w:val="1F467B"/>
                <w:spacing w:val="-10"/>
                <w:sz w:val="24"/>
              </w:rPr>
              <w:t xml:space="preserve"> </w:t>
            </w:r>
            <w:r>
              <w:rPr>
                <w:color w:val="1F467B"/>
                <w:sz w:val="24"/>
              </w:rPr>
              <w:t>and</w:t>
            </w:r>
            <w:r>
              <w:rPr>
                <w:color w:val="1F467B"/>
                <w:spacing w:val="-7"/>
                <w:sz w:val="24"/>
              </w:rPr>
              <w:t xml:space="preserve"> </w:t>
            </w:r>
            <w:r>
              <w:rPr>
                <w:color w:val="1F467B"/>
                <w:sz w:val="24"/>
              </w:rPr>
              <w:t>is</w:t>
            </w:r>
            <w:r>
              <w:rPr>
                <w:color w:val="1F467B"/>
                <w:spacing w:val="-9"/>
                <w:sz w:val="24"/>
              </w:rPr>
              <w:t xml:space="preserve"> </w:t>
            </w:r>
            <w:r>
              <w:rPr>
                <w:color w:val="1F467B"/>
                <w:sz w:val="24"/>
              </w:rPr>
              <w:t>only</w:t>
            </w:r>
            <w:r>
              <w:rPr>
                <w:color w:val="1F467B"/>
                <w:spacing w:val="-6"/>
                <w:sz w:val="24"/>
              </w:rPr>
              <w:t xml:space="preserve"> </w:t>
            </w:r>
            <w:r>
              <w:rPr>
                <w:color w:val="1F467B"/>
                <w:sz w:val="24"/>
              </w:rPr>
              <w:t>considered for the Foster Care Fictive Kin TANF program for children placed by a child welfare agency.</w:t>
            </w:r>
          </w:p>
        </w:tc>
      </w:tr>
      <w:tr w:rsidR="005C0A8F" w14:paraId="426CC8C5" w14:textId="77777777">
        <w:trPr>
          <w:trHeight w:val="827"/>
        </w:trPr>
        <w:tc>
          <w:tcPr>
            <w:tcW w:w="3251" w:type="dxa"/>
          </w:tcPr>
          <w:p w14:paraId="75B536C4" w14:textId="77777777" w:rsidR="005C0A8F" w:rsidRDefault="00414B83">
            <w:pPr>
              <w:pStyle w:val="TableParagraph"/>
              <w:spacing w:before="132"/>
              <w:ind w:left="68"/>
              <w:rPr>
                <w:b/>
                <w:sz w:val="24"/>
              </w:rPr>
            </w:pPr>
            <w:r>
              <w:rPr>
                <w:b/>
                <w:color w:val="1F467B"/>
                <w:sz w:val="24"/>
              </w:rPr>
              <w:t>Minor</w:t>
            </w:r>
            <w:r>
              <w:rPr>
                <w:b/>
                <w:color w:val="1F467B"/>
                <w:spacing w:val="-3"/>
                <w:sz w:val="24"/>
              </w:rPr>
              <w:t xml:space="preserve"> </w:t>
            </w:r>
            <w:r>
              <w:rPr>
                <w:b/>
                <w:color w:val="1F467B"/>
                <w:spacing w:val="-2"/>
                <w:sz w:val="24"/>
              </w:rPr>
              <w:t>Parent</w:t>
            </w:r>
          </w:p>
        </w:tc>
        <w:tc>
          <w:tcPr>
            <w:tcW w:w="6111" w:type="dxa"/>
          </w:tcPr>
          <w:p w14:paraId="440301E7" w14:textId="77777777" w:rsidR="005C0A8F" w:rsidRDefault="00414B83">
            <w:pPr>
              <w:pStyle w:val="TableParagraph"/>
              <w:spacing w:before="132"/>
              <w:ind w:left="256"/>
              <w:rPr>
                <w:sz w:val="24"/>
              </w:rPr>
            </w:pPr>
            <w:r>
              <w:rPr>
                <w:color w:val="1F467B"/>
                <w:sz w:val="24"/>
              </w:rPr>
              <w:t>An individual</w:t>
            </w:r>
            <w:r>
              <w:rPr>
                <w:color w:val="1F467B"/>
                <w:spacing w:val="28"/>
                <w:sz w:val="24"/>
              </w:rPr>
              <w:t xml:space="preserve"> </w:t>
            </w:r>
            <w:r>
              <w:rPr>
                <w:color w:val="1F467B"/>
                <w:sz w:val="24"/>
              </w:rPr>
              <w:t>that</w:t>
            </w:r>
            <w:r>
              <w:rPr>
                <w:color w:val="1F467B"/>
                <w:spacing w:val="26"/>
                <w:sz w:val="24"/>
              </w:rPr>
              <w:t xml:space="preserve"> </w:t>
            </w:r>
            <w:r>
              <w:rPr>
                <w:color w:val="1F467B"/>
                <w:sz w:val="24"/>
              </w:rPr>
              <w:t>is</w:t>
            </w:r>
            <w:r>
              <w:rPr>
                <w:color w:val="1F467B"/>
                <w:spacing w:val="26"/>
                <w:sz w:val="24"/>
              </w:rPr>
              <w:t xml:space="preserve"> </w:t>
            </w:r>
            <w:r>
              <w:rPr>
                <w:color w:val="1F467B"/>
                <w:sz w:val="24"/>
              </w:rPr>
              <w:t>under the age of 18,</w:t>
            </w:r>
            <w:r>
              <w:rPr>
                <w:color w:val="1F467B"/>
                <w:spacing w:val="26"/>
                <w:sz w:val="24"/>
              </w:rPr>
              <w:t xml:space="preserve"> </w:t>
            </w:r>
            <w:r>
              <w:rPr>
                <w:color w:val="1F467B"/>
                <w:sz w:val="24"/>
              </w:rPr>
              <w:t>has</w:t>
            </w:r>
            <w:r>
              <w:rPr>
                <w:color w:val="1F467B"/>
                <w:spacing w:val="26"/>
                <w:sz w:val="24"/>
              </w:rPr>
              <w:t xml:space="preserve"> </w:t>
            </w:r>
            <w:r>
              <w:rPr>
                <w:color w:val="1F467B"/>
                <w:sz w:val="24"/>
              </w:rPr>
              <w:t>never been married, and is the natural parent of a dependent child.</w:t>
            </w:r>
          </w:p>
        </w:tc>
      </w:tr>
      <w:tr w:rsidR="005C0A8F" w14:paraId="0CB8D2F3" w14:textId="77777777">
        <w:trPr>
          <w:trHeight w:val="1103"/>
        </w:trPr>
        <w:tc>
          <w:tcPr>
            <w:tcW w:w="3251" w:type="dxa"/>
          </w:tcPr>
          <w:p w14:paraId="625EFCD7" w14:textId="77777777" w:rsidR="005C0A8F" w:rsidRDefault="00414B83">
            <w:pPr>
              <w:pStyle w:val="TableParagraph"/>
              <w:spacing w:before="133"/>
              <w:ind w:left="68"/>
              <w:rPr>
                <w:b/>
                <w:sz w:val="24"/>
              </w:rPr>
            </w:pPr>
            <w:r>
              <w:rPr>
                <w:b/>
                <w:color w:val="1F467B"/>
                <w:sz w:val="24"/>
              </w:rPr>
              <w:t>Relative</w:t>
            </w:r>
            <w:r>
              <w:rPr>
                <w:b/>
                <w:color w:val="1F467B"/>
                <w:spacing w:val="-4"/>
                <w:sz w:val="24"/>
              </w:rPr>
              <w:t xml:space="preserve"> </w:t>
            </w:r>
            <w:r>
              <w:rPr>
                <w:b/>
                <w:color w:val="1F467B"/>
                <w:spacing w:val="-2"/>
                <w:sz w:val="24"/>
              </w:rPr>
              <w:t>Caregiver</w:t>
            </w:r>
          </w:p>
        </w:tc>
        <w:tc>
          <w:tcPr>
            <w:tcW w:w="6111" w:type="dxa"/>
          </w:tcPr>
          <w:p w14:paraId="7116A4AF" w14:textId="77777777" w:rsidR="005C0A8F" w:rsidRDefault="00414B83">
            <w:pPr>
              <w:pStyle w:val="TableParagraph"/>
              <w:spacing w:before="133"/>
              <w:ind w:left="256" w:right="53"/>
              <w:jc w:val="both"/>
              <w:rPr>
                <w:sz w:val="24"/>
              </w:rPr>
            </w:pPr>
            <w:r>
              <w:rPr>
                <w:color w:val="1F467B"/>
                <w:sz w:val="24"/>
              </w:rPr>
              <w:t>Any</w:t>
            </w:r>
            <w:r>
              <w:rPr>
                <w:color w:val="1F467B"/>
                <w:spacing w:val="-11"/>
                <w:sz w:val="24"/>
              </w:rPr>
              <w:t xml:space="preserve"> </w:t>
            </w:r>
            <w:r>
              <w:rPr>
                <w:color w:val="1F467B"/>
                <w:sz w:val="24"/>
              </w:rPr>
              <w:t>relative</w:t>
            </w:r>
            <w:r>
              <w:rPr>
                <w:color w:val="1F467B"/>
                <w:spacing w:val="-13"/>
                <w:sz w:val="24"/>
              </w:rPr>
              <w:t xml:space="preserve"> </w:t>
            </w:r>
            <w:r>
              <w:rPr>
                <w:color w:val="1F467B"/>
                <w:sz w:val="24"/>
              </w:rPr>
              <w:t>that</w:t>
            </w:r>
            <w:r>
              <w:rPr>
                <w:color w:val="1F467B"/>
                <w:spacing w:val="-9"/>
                <w:sz w:val="24"/>
              </w:rPr>
              <w:t xml:space="preserve"> </w:t>
            </w:r>
            <w:r>
              <w:rPr>
                <w:color w:val="1F467B"/>
                <w:sz w:val="24"/>
              </w:rPr>
              <w:t>is</w:t>
            </w:r>
            <w:r>
              <w:rPr>
                <w:color w:val="1F467B"/>
                <w:spacing w:val="-10"/>
                <w:sz w:val="24"/>
              </w:rPr>
              <w:t xml:space="preserve"> </w:t>
            </w:r>
            <w:r>
              <w:rPr>
                <w:color w:val="1F467B"/>
                <w:sz w:val="24"/>
              </w:rPr>
              <w:t>present</w:t>
            </w:r>
            <w:r>
              <w:rPr>
                <w:color w:val="1F467B"/>
                <w:spacing w:val="-10"/>
                <w:sz w:val="24"/>
              </w:rPr>
              <w:t xml:space="preserve"> </w:t>
            </w:r>
            <w:r>
              <w:rPr>
                <w:color w:val="1F467B"/>
                <w:sz w:val="24"/>
              </w:rPr>
              <w:t>in</w:t>
            </w:r>
            <w:r>
              <w:rPr>
                <w:color w:val="1F467B"/>
                <w:spacing w:val="-12"/>
                <w:sz w:val="24"/>
              </w:rPr>
              <w:t xml:space="preserve"> </w:t>
            </w:r>
            <w:r>
              <w:rPr>
                <w:color w:val="1F467B"/>
                <w:sz w:val="24"/>
              </w:rPr>
              <w:t>the</w:t>
            </w:r>
            <w:r>
              <w:rPr>
                <w:color w:val="1F467B"/>
                <w:spacing w:val="-12"/>
                <w:sz w:val="24"/>
              </w:rPr>
              <w:t xml:space="preserve"> </w:t>
            </w:r>
            <w:r>
              <w:rPr>
                <w:color w:val="1F467B"/>
                <w:sz w:val="24"/>
              </w:rPr>
              <w:t>home,</w:t>
            </w:r>
            <w:r>
              <w:rPr>
                <w:color w:val="1F467B"/>
                <w:spacing w:val="-7"/>
                <w:sz w:val="24"/>
              </w:rPr>
              <w:t xml:space="preserve"> </w:t>
            </w:r>
            <w:r>
              <w:rPr>
                <w:color w:val="1F467B"/>
                <w:sz w:val="24"/>
              </w:rPr>
              <w:t>supervises</w:t>
            </w:r>
            <w:r>
              <w:rPr>
                <w:color w:val="1F467B"/>
                <w:spacing w:val="-9"/>
                <w:sz w:val="24"/>
              </w:rPr>
              <w:t xml:space="preserve"> </w:t>
            </w:r>
            <w:r>
              <w:rPr>
                <w:color w:val="1F467B"/>
                <w:sz w:val="24"/>
              </w:rPr>
              <w:t>and</w:t>
            </w:r>
            <w:r>
              <w:rPr>
                <w:color w:val="1F467B"/>
                <w:spacing w:val="-9"/>
                <w:sz w:val="24"/>
              </w:rPr>
              <w:t xml:space="preserve"> </w:t>
            </w:r>
            <w:r>
              <w:rPr>
                <w:color w:val="1F467B"/>
                <w:sz w:val="24"/>
              </w:rPr>
              <w:t xml:space="preserve">cares for the TANF child(ren), and meets the relationship </w:t>
            </w:r>
            <w:r>
              <w:rPr>
                <w:color w:val="1F467B"/>
                <w:spacing w:val="-2"/>
                <w:sz w:val="24"/>
              </w:rPr>
              <w:t>requirements.</w:t>
            </w:r>
          </w:p>
        </w:tc>
      </w:tr>
      <w:tr w:rsidR="005C0A8F" w14:paraId="4923567A" w14:textId="77777777">
        <w:trPr>
          <w:trHeight w:val="1921"/>
        </w:trPr>
        <w:tc>
          <w:tcPr>
            <w:tcW w:w="3251" w:type="dxa"/>
          </w:tcPr>
          <w:p w14:paraId="2981740B" w14:textId="77777777" w:rsidR="005C0A8F" w:rsidRDefault="00414B83">
            <w:pPr>
              <w:pStyle w:val="TableParagraph"/>
              <w:spacing w:before="132"/>
              <w:ind w:left="68"/>
              <w:rPr>
                <w:b/>
                <w:sz w:val="24"/>
              </w:rPr>
            </w:pPr>
            <w:r>
              <w:rPr>
                <w:b/>
                <w:color w:val="1F467B"/>
                <w:spacing w:val="-2"/>
                <w:sz w:val="24"/>
              </w:rPr>
              <w:t>TANF</w:t>
            </w:r>
            <w:r>
              <w:rPr>
                <w:b/>
                <w:color w:val="1F467B"/>
                <w:spacing w:val="-11"/>
                <w:sz w:val="24"/>
              </w:rPr>
              <w:t xml:space="preserve"> </w:t>
            </w:r>
            <w:r>
              <w:rPr>
                <w:b/>
                <w:color w:val="1F467B"/>
                <w:spacing w:val="-2"/>
                <w:sz w:val="24"/>
              </w:rPr>
              <w:t xml:space="preserve">Household/Assistance </w:t>
            </w:r>
            <w:r>
              <w:rPr>
                <w:b/>
                <w:color w:val="1F467B"/>
                <w:spacing w:val="-4"/>
                <w:sz w:val="24"/>
              </w:rPr>
              <w:t>Unit</w:t>
            </w:r>
          </w:p>
        </w:tc>
        <w:tc>
          <w:tcPr>
            <w:tcW w:w="6111" w:type="dxa"/>
          </w:tcPr>
          <w:p w14:paraId="664D9393" w14:textId="77777777" w:rsidR="005C0A8F" w:rsidRDefault="00414B83">
            <w:pPr>
              <w:pStyle w:val="TableParagraph"/>
              <w:spacing w:before="132"/>
              <w:ind w:left="256" w:right="49"/>
              <w:jc w:val="both"/>
              <w:rPr>
                <w:sz w:val="24"/>
              </w:rPr>
            </w:pPr>
            <w:r>
              <w:rPr>
                <w:color w:val="1F467B"/>
                <w:sz w:val="24"/>
              </w:rPr>
              <w:t>A TANF household/assistance unit is a person or group of persons that live in the same home, are related by blood, adoption</w:t>
            </w:r>
            <w:r>
              <w:rPr>
                <w:color w:val="1F467B"/>
                <w:spacing w:val="-6"/>
                <w:sz w:val="24"/>
              </w:rPr>
              <w:t xml:space="preserve"> </w:t>
            </w:r>
            <w:r>
              <w:rPr>
                <w:color w:val="1F467B"/>
                <w:sz w:val="24"/>
              </w:rPr>
              <w:t>or</w:t>
            </w:r>
            <w:r>
              <w:rPr>
                <w:color w:val="1F467B"/>
                <w:spacing w:val="-9"/>
                <w:sz w:val="24"/>
              </w:rPr>
              <w:t xml:space="preserve"> </w:t>
            </w:r>
            <w:r>
              <w:rPr>
                <w:color w:val="1F467B"/>
                <w:sz w:val="24"/>
              </w:rPr>
              <w:t>marriage,</w:t>
            </w:r>
            <w:r>
              <w:rPr>
                <w:color w:val="1F467B"/>
                <w:spacing w:val="-6"/>
                <w:sz w:val="24"/>
              </w:rPr>
              <w:t xml:space="preserve"> </w:t>
            </w:r>
            <w:r>
              <w:rPr>
                <w:color w:val="1F467B"/>
                <w:sz w:val="24"/>
              </w:rPr>
              <w:t>and</w:t>
            </w:r>
            <w:r>
              <w:rPr>
                <w:color w:val="1F467B"/>
                <w:spacing w:val="-7"/>
                <w:sz w:val="24"/>
              </w:rPr>
              <w:t xml:space="preserve"> </w:t>
            </w:r>
            <w:r>
              <w:rPr>
                <w:color w:val="1F467B"/>
                <w:sz w:val="24"/>
              </w:rPr>
              <w:t>whose</w:t>
            </w:r>
            <w:r>
              <w:rPr>
                <w:color w:val="1F467B"/>
                <w:spacing w:val="-8"/>
                <w:sz w:val="24"/>
              </w:rPr>
              <w:t xml:space="preserve"> </w:t>
            </w:r>
            <w:r>
              <w:rPr>
                <w:color w:val="1F467B"/>
                <w:sz w:val="24"/>
              </w:rPr>
              <w:t>needs</w:t>
            </w:r>
            <w:r>
              <w:rPr>
                <w:color w:val="1F467B"/>
                <w:spacing w:val="-6"/>
                <w:sz w:val="24"/>
              </w:rPr>
              <w:t xml:space="preserve"> </w:t>
            </w:r>
            <w:r>
              <w:rPr>
                <w:color w:val="1F467B"/>
                <w:sz w:val="24"/>
              </w:rPr>
              <w:t>are</w:t>
            </w:r>
            <w:r>
              <w:rPr>
                <w:color w:val="1F467B"/>
                <w:spacing w:val="-7"/>
                <w:sz w:val="24"/>
              </w:rPr>
              <w:t xml:space="preserve"> </w:t>
            </w:r>
            <w:r>
              <w:rPr>
                <w:color w:val="1F467B"/>
                <w:sz w:val="24"/>
              </w:rPr>
              <w:t>included</w:t>
            </w:r>
            <w:r>
              <w:rPr>
                <w:color w:val="1F467B"/>
                <w:spacing w:val="-6"/>
                <w:sz w:val="24"/>
              </w:rPr>
              <w:t xml:space="preserve"> </w:t>
            </w:r>
            <w:r>
              <w:rPr>
                <w:color w:val="1F467B"/>
                <w:sz w:val="24"/>
              </w:rPr>
              <w:t>for</w:t>
            </w:r>
            <w:r>
              <w:rPr>
                <w:color w:val="1F467B"/>
                <w:spacing w:val="-7"/>
                <w:sz w:val="24"/>
              </w:rPr>
              <w:t xml:space="preserve"> </w:t>
            </w:r>
            <w:r>
              <w:rPr>
                <w:color w:val="1F467B"/>
                <w:sz w:val="24"/>
              </w:rPr>
              <w:t>cash benefits.</w:t>
            </w:r>
            <w:r>
              <w:rPr>
                <w:color w:val="1F467B"/>
                <w:spacing w:val="40"/>
                <w:sz w:val="24"/>
              </w:rPr>
              <w:t xml:space="preserve"> </w:t>
            </w:r>
            <w:r>
              <w:rPr>
                <w:color w:val="1F467B"/>
                <w:sz w:val="24"/>
              </w:rPr>
              <w:t>The household must include either a dependent minor</w:t>
            </w:r>
            <w:r>
              <w:rPr>
                <w:color w:val="1F467B"/>
                <w:spacing w:val="-9"/>
                <w:sz w:val="24"/>
              </w:rPr>
              <w:t xml:space="preserve"> </w:t>
            </w:r>
            <w:r>
              <w:rPr>
                <w:color w:val="1F467B"/>
                <w:sz w:val="24"/>
              </w:rPr>
              <w:t>child</w:t>
            </w:r>
            <w:r>
              <w:rPr>
                <w:color w:val="1F467B"/>
                <w:spacing w:val="-10"/>
                <w:sz w:val="24"/>
              </w:rPr>
              <w:t xml:space="preserve"> </w:t>
            </w:r>
            <w:r>
              <w:rPr>
                <w:color w:val="1F467B"/>
                <w:sz w:val="24"/>
              </w:rPr>
              <w:t>that</w:t>
            </w:r>
            <w:r>
              <w:rPr>
                <w:color w:val="1F467B"/>
                <w:spacing w:val="-8"/>
                <w:sz w:val="24"/>
              </w:rPr>
              <w:t xml:space="preserve"> </w:t>
            </w:r>
            <w:r>
              <w:rPr>
                <w:color w:val="1F467B"/>
                <w:sz w:val="24"/>
              </w:rPr>
              <w:t>resides</w:t>
            </w:r>
            <w:r>
              <w:rPr>
                <w:color w:val="1F467B"/>
                <w:spacing w:val="-12"/>
                <w:sz w:val="24"/>
              </w:rPr>
              <w:t xml:space="preserve"> </w:t>
            </w:r>
            <w:r>
              <w:rPr>
                <w:color w:val="1F467B"/>
                <w:sz w:val="24"/>
              </w:rPr>
              <w:t>with</w:t>
            </w:r>
            <w:r>
              <w:rPr>
                <w:color w:val="1F467B"/>
                <w:spacing w:val="-9"/>
                <w:sz w:val="24"/>
              </w:rPr>
              <w:t xml:space="preserve"> </w:t>
            </w:r>
            <w:r>
              <w:rPr>
                <w:color w:val="1F467B"/>
                <w:sz w:val="24"/>
              </w:rPr>
              <w:t>a</w:t>
            </w:r>
            <w:r>
              <w:rPr>
                <w:color w:val="1F467B"/>
                <w:spacing w:val="-9"/>
                <w:sz w:val="24"/>
              </w:rPr>
              <w:t xml:space="preserve"> </w:t>
            </w:r>
            <w:r>
              <w:rPr>
                <w:color w:val="1F467B"/>
                <w:sz w:val="24"/>
              </w:rPr>
              <w:t>custodial</w:t>
            </w:r>
            <w:r>
              <w:rPr>
                <w:color w:val="1F467B"/>
                <w:spacing w:val="-8"/>
                <w:sz w:val="24"/>
              </w:rPr>
              <w:t xml:space="preserve"> </w:t>
            </w:r>
            <w:r>
              <w:rPr>
                <w:color w:val="1F467B"/>
                <w:sz w:val="24"/>
              </w:rPr>
              <w:t>parent</w:t>
            </w:r>
            <w:r>
              <w:rPr>
                <w:color w:val="1F467B"/>
                <w:spacing w:val="-9"/>
                <w:sz w:val="24"/>
              </w:rPr>
              <w:t xml:space="preserve"> </w:t>
            </w:r>
            <w:r>
              <w:rPr>
                <w:color w:val="1F467B"/>
                <w:sz w:val="24"/>
              </w:rPr>
              <w:t>or</w:t>
            </w:r>
            <w:r>
              <w:rPr>
                <w:color w:val="1F467B"/>
                <w:spacing w:val="-9"/>
                <w:sz w:val="24"/>
              </w:rPr>
              <w:t xml:space="preserve"> </w:t>
            </w:r>
            <w:r>
              <w:rPr>
                <w:color w:val="1F467B"/>
                <w:sz w:val="24"/>
              </w:rPr>
              <w:t>other</w:t>
            </w:r>
            <w:r>
              <w:rPr>
                <w:color w:val="1F467B"/>
                <w:spacing w:val="-10"/>
                <w:sz w:val="24"/>
              </w:rPr>
              <w:t xml:space="preserve"> </w:t>
            </w:r>
            <w:r>
              <w:rPr>
                <w:color w:val="1F467B"/>
                <w:sz w:val="24"/>
              </w:rPr>
              <w:t>adult relative caregiver, or a pregnant individual.</w:t>
            </w:r>
          </w:p>
        </w:tc>
      </w:tr>
      <w:tr w:rsidR="005C0A8F" w14:paraId="6A55F34B" w14:textId="77777777">
        <w:trPr>
          <w:trHeight w:val="951"/>
        </w:trPr>
        <w:tc>
          <w:tcPr>
            <w:tcW w:w="3251" w:type="dxa"/>
          </w:tcPr>
          <w:p w14:paraId="6BB96B9F" w14:textId="77777777" w:rsidR="005C0A8F" w:rsidRDefault="00414B83">
            <w:pPr>
              <w:pStyle w:val="TableParagraph"/>
              <w:spacing w:before="143"/>
              <w:ind w:left="68"/>
              <w:rPr>
                <w:b/>
                <w:sz w:val="24"/>
              </w:rPr>
            </w:pPr>
            <w:r>
              <w:rPr>
                <w:b/>
                <w:color w:val="1F467B"/>
                <w:sz w:val="24"/>
              </w:rPr>
              <w:t>Work-Eligible</w:t>
            </w:r>
            <w:r>
              <w:rPr>
                <w:b/>
                <w:color w:val="1F467B"/>
                <w:spacing w:val="-4"/>
                <w:sz w:val="24"/>
              </w:rPr>
              <w:t xml:space="preserve"> </w:t>
            </w:r>
            <w:r>
              <w:rPr>
                <w:b/>
                <w:color w:val="1F467B"/>
                <w:spacing w:val="-2"/>
                <w:sz w:val="24"/>
              </w:rPr>
              <w:t>Individual</w:t>
            </w:r>
          </w:p>
        </w:tc>
        <w:tc>
          <w:tcPr>
            <w:tcW w:w="6111" w:type="dxa"/>
          </w:tcPr>
          <w:p w14:paraId="4362A2C8" w14:textId="77777777" w:rsidR="005C0A8F" w:rsidRDefault="00414B83">
            <w:pPr>
              <w:pStyle w:val="TableParagraph"/>
              <w:spacing w:before="122"/>
              <w:ind w:left="256"/>
              <w:rPr>
                <w:sz w:val="24"/>
              </w:rPr>
            </w:pPr>
            <w:r>
              <w:rPr>
                <w:color w:val="1F467B"/>
                <w:sz w:val="24"/>
              </w:rPr>
              <w:t>Individuals</w:t>
            </w:r>
            <w:r>
              <w:rPr>
                <w:color w:val="1F467B"/>
                <w:spacing w:val="-6"/>
                <w:sz w:val="24"/>
              </w:rPr>
              <w:t xml:space="preserve"> </w:t>
            </w:r>
            <w:r>
              <w:rPr>
                <w:color w:val="1F467B"/>
                <w:sz w:val="24"/>
              </w:rPr>
              <w:t>whose</w:t>
            </w:r>
            <w:r>
              <w:rPr>
                <w:color w:val="1F467B"/>
                <w:spacing w:val="-8"/>
                <w:sz w:val="24"/>
              </w:rPr>
              <w:t xml:space="preserve"> </w:t>
            </w:r>
            <w:r>
              <w:rPr>
                <w:color w:val="1F467B"/>
                <w:sz w:val="24"/>
              </w:rPr>
              <w:t>participation</w:t>
            </w:r>
            <w:r>
              <w:rPr>
                <w:color w:val="1F467B"/>
                <w:spacing w:val="-5"/>
                <w:sz w:val="24"/>
              </w:rPr>
              <w:t xml:space="preserve"> </w:t>
            </w:r>
            <w:r>
              <w:rPr>
                <w:color w:val="1F467B"/>
                <w:sz w:val="24"/>
              </w:rPr>
              <w:t>in</w:t>
            </w:r>
            <w:r>
              <w:rPr>
                <w:color w:val="1F467B"/>
                <w:spacing w:val="-6"/>
                <w:sz w:val="24"/>
              </w:rPr>
              <w:t xml:space="preserve"> </w:t>
            </w:r>
            <w:r>
              <w:rPr>
                <w:color w:val="1F467B"/>
                <w:sz w:val="24"/>
              </w:rPr>
              <w:t>work</w:t>
            </w:r>
            <w:r>
              <w:rPr>
                <w:color w:val="1F467B"/>
                <w:spacing w:val="-5"/>
                <w:sz w:val="24"/>
              </w:rPr>
              <w:t xml:space="preserve"> </w:t>
            </w:r>
            <w:r>
              <w:rPr>
                <w:color w:val="1F467B"/>
                <w:sz w:val="24"/>
              </w:rPr>
              <w:t>activities</w:t>
            </w:r>
            <w:r>
              <w:rPr>
                <w:color w:val="1F467B"/>
                <w:spacing w:val="-5"/>
                <w:sz w:val="24"/>
              </w:rPr>
              <w:t xml:space="preserve"> </w:t>
            </w:r>
            <w:r>
              <w:rPr>
                <w:color w:val="1F467B"/>
                <w:sz w:val="24"/>
              </w:rPr>
              <w:t>is</w:t>
            </w:r>
            <w:r>
              <w:rPr>
                <w:color w:val="1F467B"/>
                <w:spacing w:val="-5"/>
                <w:sz w:val="24"/>
              </w:rPr>
              <w:t xml:space="preserve"> </w:t>
            </w:r>
            <w:r>
              <w:rPr>
                <w:color w:val="1F467B"/>
                <w:spacing w:val="-2"/>
                <w:sz w:val="24"/>
              </w:rPr>
              <w:t>required</w:t>
            </w:r>
          </w:p>
          <w:p w14:paraId="3A0B9B6A" w14:textId="77777777" w:rsidR="005C0A8F" w:rsidRDefault="00414B83">
            <w:pPr>
              <w:pStyle w:val="TableParagraph"/>
              <w:spacing w:line="270" w:lineRule="atLeast"/>
              <w:ind w:left="256"/>
              <w:rPr>
                <w:sz w:val="24"/>
              </w:rPr>
            </w:pPr>
            <w:r>
              <w:rPr>
                <w:color w:val="1F467B"/>
                <w:sz w:val="24"/>
              </w:rPr>
              <w:t>to be used to calculate the TANF Work Participation Rate (WPR).</w:t>
            </w:r>
            <w:r>
              <w:rPr>
                <w:color w:val="1F467B"/>
                <w:spacing w:val="40"/>
                <w:sz w:val="24"/>
              </w:rPr>
              <w:t xml:space="preserve"> </w:t>
            </w:r>
            <w:r>
              <w:rPr>
                <w:color w:val="1F467B"/>
                <w:sz w:val="24"/>
              </w:rPr>
              <w:t>These individuals are:</w:t>
            </w:r>
          </w:p>
        </w:tc>
      </w:tr>
    </w:tbl>
    <w:p w14:paraId="7E637084" w14:textId="77777777" w:rsidR="005C0A8F" w:rsidRDefault="005C0A8F">
      <w:pPr>
        <w:pStyle w:val="TableParagraph"/>
        <w:spacing w:line="270" w:lineRule="atLeast"/>
        <w:rPr>
          <w:sz w:val="24"/>
        </w:rPr>
        <w:sectPr w:rsidR="005C0A8F">
          <w:headerReference w:type="default" r:id="rId133"/>
          <w:footerReference w:type="default" r:id="rId134"/>
          <w:pgSz w:w="12240" w:h="15840"/>
          <w:pgMar w:top="1260" w:right="1080" w:bottom="1560" w:left="1080" w:header="729" w:footer="1377" w:gutter="0"/>
          <w:pgNumType w:start="53"/>
          <w:cols w:space="720"/>
        </w:sectPr>
      </w:pPr>
    </w:p>
    <w:p w14:paraId="47E063DA" w14:textId="77777777" w:rsidR="005C0A8F" w:rsidRDefault="00414B83">
      <w:pPr>
        <w:pStyle w:val="BodyText"/>
        <w:spacing w:before="75"/>
        <w:ind w:left="3923" w:right="353"/>
      </w:pPr>
      <w:r>
        <w:rPr>
          <w:color w:val="1F467B"/>
        </w:rPr>
        <w:lastRenderedPageBreak/>
        <w:t>An adult or minor child head-of-household that is receiving assistance under TANF or a separate state program or non-recipient parents living with a child receiving assistance, unless the parent is:</w:t>
      </w:r>
    </w:p>
    <w:p w14:paraId="06636B41" w14:textId="77777777" w:rsidR="005C0A8F" w:rsidRDefault="00414B83">
      <w:pPr>
        <w:pStyle w:val="ListParagraph"/>
        <w:numPr>
          <w:ilvl w:val="1"/>
          <w:numId w:val="19"/>
        </w:numPr>
        <w:tabs>
          <w:tab w:val="left" w:pos="4463"/>
          <w:tab w:val="left" w:pos="4479"/>
        </w:tabs>
        <w:spacing w:before="0"/>
        <w:ind w:right="591" w:hanging="241"/>
        <w:rPr>
          <w:sz w:val="24"/>
        </w:rPr>
      </w:pPr>
      <w:r>
        <w:rPr>
          <w:color w:val="1F467B"/>
          <w:sz w:val="24"/>
        </w:rPr>
        <w:t>a minor</w:t>
      </w:r>
      <w:r>
        <w:rPr>
          <w:color w:val="1F467B"/>
          <w:spacing w:val="-8"/>
          <w:sz w:val="24"/>
        </w:rPr>
        <w:t xml:space="preserve"> </w:t>
      </w:r>
      <w:r>
        <w:rPr>
          <w:color w:val="1F467B"/>
          <w:sz w:val="24"/>
        </w:rPr>
        <w:t>parent</w:t>
      </w:r>
      <w:r>
        <w:rPr>
          <w:color w:val="1F467B"/>
          <w:spacing w:val="-7"/>
          <w:sz w:val="24"/>
        </w:rPr>
        <w:t xml:space="preserve"> </w:t>
      </w:r>
      <w:r>
        <w:rPr>
          <w:color w:val="1F467B"/>
          <w:sz w:val="24"/>
        </w:rPr>
        <w:t>that</w:t>
      </w:r>
      <w:r>
        <w:rPr>
          <w:color w:val="1F467B"/>
          <w:spacing w:val="-9"/>
          <w:sz w:val="24"/>
        </w:rPr>
        <w:t xml:space="preserve"> </w:t>
      </w:r>
      <w:r>
        <w:rPr>
          <w:color w:val="1F467B"/>
          <w:sz w:val="24"/>
        </w:rPr>
        <w:t>is</w:t>
      </w:r>
      <w:r>
        <w:rPr>
          <w:color w:val="1F467B"/>
          <w:spacing w:val="-8"/>
          <w:sz w:val="24"/>
        </w:rPr>
        <w:t xml:space="preserve"> </w:t>
      </w:r>
      <w:r>
        <w:rPr>
          <w:color w:val="1F467B"/>
          <w:sz w:val="24"/>
        </w:rPr>
        <w:t>not</w:t>
      </w:r>
      <w:r>
        <w:rPr>
          <w:color w:val="1F467B"/>
          <w:spacing w:val="-9"/>
          <w:sz w:val="24"/>
        </w:rPr>
        <w:t xml:space="preserve"> </w:t>
      </w:r>
      <w:r>
        <w:rPr>
          <w:color w:val="1F467B"/>
          <w:sz w:val="24"/>
        </w:rPr>
        <w:t>the</w:t>
      </w:r>
      <w:r>
        <w:rPr>
          <w:color w:val="1F467B"/>
          <w:spacing w:val="-8"/>
          <w:sz w:val="24"/>
        </w:rPr>
        <w:t xml:space="preserve"> </w:t>
      </w:r>
      <w:r>
        <w:rPr>
          <w:color w:val="1F467B"/>
          <w:sz w:val="24"/>
        </w:rPr>
        <w:t>head-of-household</w:t>
      </w:r>
      <w:r>
        <w:rPr>
          <w:color w:val="1F467B"/>
          <w:spacing w:val="-8"/>
          <w:sz w:val="24"/>
        </w:rPr>
        <w:t xml:space="preserve"> </w:t>
      </w:r>
      <w:r>
        <w:rPr>
          <w:color w:val="1F467B"/>
          <w:sz w:val="24"/>
        </w:rPr>
        <w:t>or</w:t>
      </w:r>
      <w:r>
        <w:rPr>
          <w:color w:val="1F467B"/>
          <w:spacing w:val="-9"/>
          <w:sz w:val="24"/>
        </w:rPr>
        <w:t xml:space="preserve"> </w:t>
      </w:r>
      <w:r>
        <w:rPr>
          <w:color w:val="1F467B"/>
          <w:sz w:val="24"/>
        </w:rPr>
        <w:t>a spouse/domestic partner of the head-of-household,</w:t>
      </w:r>
    </w:p>
    <w:p w14:paraId="2F1653E9" w14:textId="77777777" w:rsidR="005C0A8F" w:rsidRDefault="00414B83">
      <w:pPr>
        <w:pStyle w:val="ListParagraph"/>
        <w:numPr>
          <w:ilvl w:val="1"/>
          <w:numId w:val="19"/>
        </w:numPr>
        <w:tabs>
          <w:tab w:val="left" w:pos="4464"/>
          <w:tab w:val="left" w:pos="4480"/>
        </w:tabs>
        <w:spacing w:before="0"/>
        <w:ind w:left="4464" w:right="694" w:hanging="241"/>
        <w:rPr>
          <w:sz w:val="24"/>
        </w:rPr>
      </w:pPr>
      <w:r>
        <w:rPr>
          <w:color w:val="1F467B"/>
          <w:sz w:val="24"/>
        </w:rPr>
        <w:t>an ineligible</w:t>
      </w:r>
      <w:r>
        <w:rPr>
          <w:color w:val="1F467B"/>
          <w:spacing w:val="-11"/>
          <w:sz w:val="24"/>
        </w:rPr>
        <w:t xml:space="preserve"> </w:t>
      </w:r>
      <w:r>
        <w:rPr>
          <w:color w:val="1F467B"/>
          <w:sz w:val="24"/>
        </w:rPr>
        <w:t>non-citizen</w:t>
      </w:r>
      <w:r>
        <w:rPr>
          <w:color w:val="1F467B"/>
          <w:spacing w:val="-12"/>
          <w:sz w:val="24"/>
        </w:rPr>
        <w:t xml:space="preserve"> </w:t>
      </w:r>
      <w:r>
        <w:rPr>
          <w:color w:val="1F467B"/>
          <w:sz w:val="24"/>
        </w:rPr>
        <w:t>that</w:t>
      </w:r>
      <w:r>
        <w:rPr>
          <w:color w:val="1F467B"/>
          <w:spacing w:val="-10"/>
          <w:sz w:val="24"/>
        </w:rPr>
        <w:t xml:space="preserve"> </w:t>
      </w:r>
      <w:r>
        <w:rPr>
          <w:color w:val="1F467B"/>
          <w:sz w:val="24"/>
        </w:rPr>
        <w:t>is</w:t>
      </w:r>
      <w:r>
        <w:rPr>
          <w:color w:val="1F467B"/>
          <w:spacing w:val="-10"/>
          <w:sz w:val="24"/>
        </w:rPr>
        <w:t xml:space="preserve"> </w:t>
      </w:r>
      <w:r>
        <w:rPr>
          <w:color w:val="1F467B"/>
          <w:sz w:val="24"/>
        </w:rPr>
        <w:t>ineligible</w:t>
      </w:r>
      <w:r>
        <w:rPr>
          <w:color w:val="1F467B"/>
          <w:spacing w:val="-12"/>
          <w:sz w:val="24"/>
        </w:rPr>
        <w:t xml:space="preserve"> </w:t>
      </w:r>
      <w:r>
        <w:rPr>
          <w:color w:val="1F467B"/>
          <w:sz w:val="24"/>
        </w:rPr>
        <w:t>to</w:t>
      </w:r>
      <w:r>
        <w:rPr>
          <w:color w:val="1F467B"/>
          <w:spacing w:val="-10"/>
          <w:sz w:val="24"/>
        </w:rPr>
        <w:t xml:space="preserve"> </w:t>
      </w:r>
      <w:r>
        <w:rPr>
          <w:color w:val="1F467B"/>
          <w:sz w:val="24"/>
        </w:rPr>
        <w:t>receive assistance due to immigration status, or</w:t>
      </w:r>
    </w:p>
    <w:p w14:paraId="069DED6F" w14:textId="77777777" w:rsidR="005C0A8F" w:rsidRDefault="00414B83">
      <w:pPr>
        <w:pStyle w:val="ListParagraph"/>
        <w:numPr>
          <w:ilvl w:val="1"/>
          <w:numId w:val="19"/>
        </w:numPr>
        <w:tabs>
          <w:tab w:val="left" w:pos="4464"/>
          <w:tab w:val="left" w:pos="4480"/>
        </w:tabs>
        <w:spacing w:before="0"/>
        <w:ind w:left="4464" w:right="782" w:hanging="241"/>
        <w:rPr>
          <w:sz w:val="24"/>
        </w:rPr>
      </w:pPr>
      <w:r>
        <w:rPr>
          <w:color w:val="1F467B"/>
          <w:sz w:val="24"/>
        </w:rPr>
        <w:t>a</w:t>
      </w:r>
      <w:r>
        <w:rPr>
          <w:color w:val="1F467B"/>
          <w:spacing w:val="-1"/>
          <w:sz w:val="24"/>
        </w:rPr>
        <w:t xml:space="preserve"> </w:t>
      </w:r>
      <w:r>
        <w:rPr>
          <w:color w:val="1F467B"/>
          <w:sz w:val="24"/>
        </w:rPr>
        <w:t>recipient</w:t>
      </w:r>
      <w:r>
        <w:rPr>
          <w:color w:val="1F467B"/>
          <w:spacing w:val="-12"/>
          <w:sz w:val="24"/>
        </w:rPr>
        <w:t xml:space="preserve"> </w:t>
      </w:r>
      <w:r>
        <w:rPr>
          <w:color w:val="1F467B"/>
          <w:sz w:val="24"/>
        </w:rPr>
        <w:t>of</w:t>
      </w:r>
      <w:r>
        <w:rPr>
          <w:color w:val="1F467B"/>
          <w:spacing w:val="-14"/>
          <w:sz w:val="24"/>
        </w:rPr>
        <w:t xml:space="preserve"> </w:t>
      </w:r>
      <w:r>
        <w:rPr>
          <w:color w:val="1F467B"/>
          <w:sz w:val="24"/>
        </w:rPr>
        <w:t>Supplemental</w:t>
      </w:r>
      <w:r>
        <w:rPr>
          <w:color w:val="1F467B"/>
          <w:spacing w:val="-12"/>
          <w:sz w:val="24"/>
        </w:rPr>
        <w:t xml:space="preserve"> </w:t>
      </w:r>
      <w:r>
        <w:rPr>
          <w:color w:val="1F467B"/>
          <w:sz w:val="24"/>
        </w:rPr>
        <w:t>Security</w:t>
      </w:r>
      <w:r>
        <w:rPr>
          <w:color w:val="1F467B"/>
          <w:spacing w:val="-11"/>
          <w:sz w:val="24"/>
        </w:rPr>
        <w:t xml:space="preserve"> </w:t>
      </w:r>
      <w:r>
        <w:rPr>
          <w:color w:val="1F467B"/>
          <w:sz w:val="24"/>
        </w:rPr>
        <w:t>Income</w:t>
      </w:r>
      <w:r>
        <w:rPr>
          <w:color w:val="1F467B"/>
          <w:spacing w:val="-12"/>
          <w:sz w:val="24"/>
        </w:rPr>
        <w:t xml:space="preserve"> </w:t>
      </w:r>
      <w:r>
        <w:rPr>
          <w:color w:val="1F467B"/>
          <w:sz w:val="24"/>
        </w:rPr>
        <w:t xml:space="preserve">(SSI) </w:t>
      </w:r>
      <w:r>
        <w:rPr>
          <w:color w:val="1F467B"/>
          <w:spacing w:val="-2"/>
          <w:sz w:val="24"/>
        </w:rPr>
        <w:t>benefits.</w:t>
      </w:r>
    </w:p>
    <w:p w14:paraId="73AA825A" w14:textId="77777777" w:rsidR="005C0A8F" w:rsidRDefault="005C0A8F">
      <w:pPr>
        <w:pStyle w:val="BodyText"/>
        <w:spacing w:before="0"/>
        <w:jc w:val="left"/>
      </w:pPr>
    </w:p>
    <w:p w14:paraId="6F57BE63" w14:textId="77777777" w:rsidR="005C0A8F" w:rsidRDefault="00414B83">
      <w:pPr>
        <w:pStyle w:val="BodyText"/>
        <w:spacing w:before="0"/>
        <w:ind w:left="3924"/>
        <w:jc w:val="left"/>
      </w:pPr>
      <w:r>
        <w:rPr>
          <w:color w:val="1F467B"/>
        </w:rPr>
        <w:t>Excluded</w:t>
      </w:r>
      <w:r>
        <w:rPr>
          <w:color w:val="1F467B"/>
          <w:spacing w:val="-3"/>
        </w:rPr>
        <w:t xml:space="preserve"> </w:t>
      </w:r>
      <w:r>
        <w:rPr>
          <w:color w:val="1F467B"/>
        </w:rPr>
        <w:t>from</w:t>
      </w:r>
      <w:r>
        <w:rPr>
          <w:color w:val="1F467B"/>
          <w:spacing w:val="-2"/>
        </w:rPr>
        <w:t xml:space="preserve"> </w:t>
      </w:r>
      <w:r>
        <w:rPr>
          <w:color w:val="1F467B"/>
        </w:rPr>
        <w:t>the</w:t>
      </w:r>
      <w:r>
        <w:rPr>
          <w:color w:val="1F467B"/>
          <w:spacing w:val="-3"/>
        </w:rPr>
        <w:t xml:space="preserve"> </w:t>
      </w:r>
      <w:r>
        <w:rPr>
          <w:color w:val="1F467B"/>
        </w:rPr>
        <w:t>work-eligible</w:t>
      </w:r>
      <w:r>
        <w:rPr>
          <w:color w:val="1F467B"/>
          <w:spacing w:val="-5"/>
        </w:rPr>
        <w:t xml:space="preserve"> </w:t>
      </w:r>
      <w:r>
        <w:rPr>
          <w:color w:val="1F467B"/>
        </w:rPr>
        <w:t>individual</w:t>
      </w:r>
      <w:r>
        <w:rPr>
          <w:color w:val="1F467B"/>
          <w:spacing w:val="-1"/>
        </w:rPr>
        <w:t xml:space="preserve"> </w:t>
      </w:r>
      <w:r>
        <w:rPr>
          <w:color w:val="1F467B"/>
        </w:rPr>
        <w:t>definition</w:t>
      </w:r>
      <w:r>
        <w:rPr>
          <w:color w:val="1F467B"/>
          <w:spacing w:val="-2"/>
        </w:rPr>
        <w:t xml:space="preserve"> </w:t>
      </w:r>
      <w:r>
        <w:rPr>
          <w:color w:val="1F467B"/>
          <w:spacing w:val="-4"/>
        </w:rPr>
        <w:t>are:</w:t>
      </w:r>
    </w:p>
    <w:p w14:paraId="142FDA5F" w14:textId="77777777" w:rsidR="005C0A8F" w:rsidRDefault="00414B83">
      <w:pPr>
        <w:pStyle w:val="ListParagraph"/>
        <w:numPr>
          <w:ilvl w:val="0"/>
          <w:numId w:val="18"/>
        </w:numPr>
        <w:tabs>
          <w:tab w:val="left" w:pos="4463"/>
          <w:tab w:val="left" w:pos="4479"/>
        </w:tabs>
        <w:spacing w:before="1"/>
        <w:ind w:right="595" w:hanging="241"/>
        <w:rPr>
          <w:sz w:val="24"/>
        </w:rPr>
      </w:pPr>
      <w:r>
        <w:rPr>
          <w:color w:val="1F467B"/>
          <w:sz w:val="24"/>
        </w:rPr>
        <w:t>parents providing</w:t>
      </w:r>
      <w:r>
        <w:rPr>
          <w:color w:val="1F467B"/>
          <w:spacing w:val="-11"/>
          <w:sz w:val="24"/>
        </w:rPr>
        <w:t xml:space="preserve"> </w:t>
      </w:r>
      <w:r>
        <w:rPr>
          <w:color w:val="1F467B"/>
          <w:sz w:val="24"/>
        </w:rPr>
        <w:t>care</w:t>
      </w:r>
      <w:r>
        <w:rPr>
          <w:color w:val="1F467B"/>
          <w:spacing w:val="-12"/>
          <w:sz w:val="24"/>
        </w:rPr>
        <w:t xml:space="preserve"> </w:t>
      </w:r>
      <w:r>
        <w:rPr>
          <w:color w:val="1F467B"/>
          <w:sz w:val="24"/>
        </w:rPr>
        <w:t>for</w:t>
      </w:r>
      <w:r>
        <w:rPr>
          <w:color w:val="1F467B"/>
          <w:spacing w:val="-13"/>
          <w:sz w:val="24"/>
        </w:rPr>
        <w:t xml:space="preserve"> </w:t>
      </w:r>
      <w:r>
        <w:rPr>
          <w:color w:val="1F467B"/>
          <w:sz w:val="24"/>
        </w:rPr>
        <w:t>a</w:t>
      </w:r>
      <w:r>
        <w:rPr>
          <w:color w:val="1F467B"/>
          <w:spacing w:val="-12"/>
          <w:sz w:val="24"/>
        </w:rPr>
        <w:t xml:space="preserve"> </w:t>
      </w:r>
      <w:r>
        <w:rPr>
          <w:color w:val="1F467B"/>
          <w:sz w:val="24"/>
        </w:rPr>
        <w:t>disabled</w:t>
      </w:r>
      <w:r>
        <w:rPr>
          <w:color w:val="1F467B"/>
          <w:spacing w:val="-9"/>
          <w:sz w:val="24"/>
        </w:rPr>
        <w:t xml:space="preserve"> </w:t>
      </w:r>
      <w:r>
        <w:rPr>
          <w:color w:val="1F467B"/>
          <w:sz w:val="24"/>
        </w:rPr>
        <w:t>family</w:t>
      </w:r>
      <w:r>
        <w:rPr>
          <w:color w:val="1F467B"/>
          <w:spacing w:val="-11"/>
          <w:sz w:val="24"/>
        </w:rPr>
        <w:t xml:space="preserve"> </w:t>
      </w:r>
      <w:r>
        <w:rPr>
          <w:color w:val="1F467B"/>
          <w:sz w:val="24"/>
        </w:rPr>
        <w:t>member living in the home, and</w:t>
      </w:r>
    </w:p>
    <w:p w14:paraId="0AD9327A" w14:textId="77777777" w:rsidR="005C0A8F" w:rsidRDefault="00414B83">
      <w:pPr>
        <w:pStyle w:val="ListParagraph"/>
        <w:numPr>
          <w:ilvl w:val="0"/>
          <w:numId w:val="18"/>
        </w:numPr>
        <w:tabs>
          <w:tab w:val="left" w:pos="4463"/>
          <w:tab w:val="left" w:pos="4479"/>
        </w:tabs>
        <w:spacing w:before="0"/>
        <w:ind w:right="1073" w:hanging="241"/>
        <w:rPr>
          <w:sz w:val="24"/>
        </w:rPr>
      </w:pPr>
      <w:r>
        <w:rPr>
          <w:color w:val="1F467B"/>
          <w:sz w:val="24"/>
        </w:rPr>
        <w:t>parents served</w:t>
      </w:r>
      <w:r>
        <w:rPr>
          <w:color w:val="1F467B"/>
          <w:spacing w:val="-12"/>
          <w:sz w:val="24"/>
        </w:rPr>
        <w:t xml:space="preserve"> </w:t>
      </w:r>
      <w:r>
        <w:rPr>
          <w:color w:val="1F467B"/>
          <w:sz w:val="24"/>
        </w:rPr>
        <w:t>under</w:t>
      </w:r>
      <w:r>
        <w:rPr>
          <w:color w:val="1F467B"/>
          <w:spacing w:val="-12"/>
          <w:sz w:val="24"/>
        </w:rPr>
        <w:t xml:space="preserve"> </w:t>
      </w:r>
      <w:r>
        <w:rPr>
          <w:color w:val="1F467B"/>
          <w:sz w:val="24"/>
        </w:rPr>
        <w:t>an</w:t>
      </w:r>
      <w:r>
        <w:rPr>
          <w:color w:val="1F467B"/>
          <w:spacing w:val="-13"/>
          <w:sz w:val="24"/>
        </w:rPr>
        <w:t xml:space="preserve"> </w:t>
      </w:r>
      <w:r>
        <w:rPr>
          <w:color w:val="1F467B"/>
          <w:sz w:val="24"/>
        </w:rPr>
        <w:t>approved</w:t>
      </w:r>
      <w:r>
        <w:rPr>
          <w:color w:val="1F467B"/>
          <w:spacing w:val="-12"/>
          <w:sz w:val="24"/>
        </w:rPr>
        <w:t xml:space="preserve"> </w:t>
      </w:r>
      <w:r>
        <w:rPr>
          <w:color w:val="1F467B"/>
          <w:sz w:val="24"/>
        </w:rPr>
        <w:t>Tribal</w:t>
      </w:r>
      <w:r>
        <w:rPr>
          <w:color w:val="1F467B"/>
          <w:spacing w:val="-11"/>
          <w:sz w:val="24"/>
        </w:rPr>
        <w:t xml:space="preserve"> </w:t>
      </w:r>
      <w:r>
        <w:rPr>
          <w:color w:val="1F467B"/>
          <w:sz w:val="24"/>
        </w:rPr>
        <w:t xml:space="preserve">TANF </w:t>
      </w:r>
      <w:r>
        <w:rPr>
          <w:color w:val="1F467B"/>
          <w:spacing w:val="-2"/>
          <w:sz w:val="24"/>
        </w:rPr>
        <w:t>program.</w:t>
      </w:r>
    </w:p>
    <w:p w14:paraId="49721C21" w14:textId="77777777" w:rsidR="005C0A8F" w:rsidRDefault="005C0A8F">
      <w:pPr>
        <w:pStyle w:val="ListParagraph"/>
        <w:jc w:val="left"/>
        <w:rPr>
          <w:sz w:val="24"/>
        </w:rPr>
        <w:sectPr w:rsidR="005C0A8F">
          <w:headerReference w:type="even" r:id="rId135"/>
          <w:footerReference w:type="even" r:id="rId136"/>
          <w:pgSz w:w="12240" w:h="15840"/>
          <w:pgMar w:top="1640" w:right="1080" w:bottom="280" w:left="1080" w:header="0" w:footer="0" w:gutter="0"/>
          <w:cols w:space="720"/>
        </w:sectPr>
      </w:pPr>
    </w:p>
    <w:p w14:paraId="39AE0577" w14:textId="77777777" w:rsidR="005C0A8F" w:rsidRDefault="00414B83">
      <w:pPr>
        <w:pStyle w:val="Heading2"/>
        <w:spacing w:before="161"/>
        <w:ind w:left="447" w:firstLine="0"/>
        <w:jc w:val="left"/>
      </w:pPr>
      <w:bookmarkStart w:id="128" w:name="_bookmark128"/>
      <w:bookmarkEnd w:id="128"/>
      <w:r>
        <w:rPr>
          <w:color w:val="1F477B"/>
          <w:spacing w:val="-2"/>
        </w:rPr>
        <w:lastRenderedPageBreak/>
        <w:t>CERTIFICATIONS</w:t>
      </w:r>
    </w:p>
    <w:p w14:paraId="64147A26" w14:textId="77777777" w:rsidR="005C0A8F" w:rsidRDefault="00414B83">
      <w:pPr>
        <w:pStyle w:val="BodyText"/>
        <w:spacing w:before="243"/>
        <w:ind w:left="358" w:right="353"/>
      </w:pPr>
      <w:r>
        <w:rPr>
          <w:color w:val="1F477B"/>
        </w:rPr>
        <w:t>Nevada operates the Temporary Assistance for Needy Families (TANF) program to ensure children may</w:t>
      </w:r>
      <w:r>
        <w:rPr>
          <w:color w:val="1F477B"/>
          <w:spacing w:val="-1"/>
        </w:rPr>
        <w:t xml:space="preserve"> </w:t>
      </w:r>
      <w:r>
        <w:rPr>
          <w:color w:val="1F477B"/>
        </w:rPr>
        <w:t>be cared for in their own</w:t>
      </w:r>
      <w:r>
        <w:rPr>
          <w:color w:val="1F477B"/>
          <w:spacing w:val="-1"/>
        </w:rPr>
        <w:t xml:space="preserve"> </w:t>
      </w:r>
      <w:r>
        <w:rPr>
          <w:color w:val="1F477B"/>
        </w:rPr>
        <w:t>homes or in the homes of relatives; to end the dependence of</w:t>
      </w:r>
      <w:r>
        <w:rPr>
          <w:color w:val="1F477B"/>
          <w:spacing w:val="-2"/>
        </w:rPr>
        <w:t xml:space="preserve"> </w:t>
      </w:r>
      <w:r>
        <w:rPr>
          <w:color w:val="1F477B"/>
        </w:rPr>
        <w:t>low</w:t>
      </w:r>
      <w:r>
        <w:rPr>
          <w:color w:val="1F477B"/>
          <w:spacing w:val="-2"/>
        </w:rPr>
        <w:t xml:space="preserve"> </w:t>
      </w:r>
      <w:r>
        <w:rPr>
          <w:color w:val="1F477B"/>
        </w:rPr>
        <w:t>income</w:t>
      </w:r>
      <w:r>
        <w:rPr>
          <w:color w:val="1F477B"/>
          <w:spacing w:val="-2"/>
        </w:rPr>
        <w:t xml:space="preserve"> </w:t>
      </w:r>
      <w:r>
        <w:rPr>
          <w:color w:val="1F477B"/>
        </w:rPr>
        <w:t>parents</w:t>
      </w:r>
      <w:r>
        <w:rPr>
          <w:color w:val="1F477B"/>
          <w:spacing w:val="-2"/>
        </w:rPr>
        <w:t xml:space="preserve"> </w:t>
      </w:r>
      <w:r>
        <w:rPr>
          <w:color w:val="1F477B"/>
        </w:rPr>
        <w:t>on</w:t>
      </w:r>
      <w:r>
        <w:rPr>
          <w:color w:val="1F477B"/>
          <w:spacing w:val="-2"/>
        </w:rPr>
        <w:t xml:space="preserve"> </w:t>
      </w:r>
      <w:r>
        <w:rPr>
          <w:color w:val="1F477B"/>
        </w:rPr>
        <w:t>government</w:t>
      </w:r>
      <w:r>
        <w:rPr>
          <w:color w:val="1F477B"/>
          <w:spacing w:val="-1"/>
        </w:rPr>
        <w:t xml:space="preserve"> </w:t>
      </w:r>
      <w:r>
        <w:rPr>
          <w:color w:val="1F477B"/>
        </w:rPr>
        <w:t>benefits</w:t>
      </w:r>
      <w:r>
        <w:rPr>
          <w:color w:val="1F477B"/>
          <w:spacing w:val="-2"/>
        </w:rPr>
        <w:t xml:space="preserve"> </w:t>
      </w:r>
      <w:r>
        <w:rPr>
          <w:color w:val="1F477B"/>
        </w:rPr>
        <w:t>by</w:t>
      </w:r>
      <w:r>
        <w:rPr>
          <w:color w:val="1F477B"/>
          <w:spacing w:val="-2"/>
        </w:rPr>
        <w:t xml:space="preserve"> </w:t>
      </w:r>
      <w:r>
        <w:rPr>
          <w:color w:val="1F477B"/>
        </w:rPr>
        <w:t>promoting</w:t>
      </w:r>
      <w:r>
        <w:rPr>
          <w:color w:val="1F477B"/>
          <w:spacing w:val="-2"/>
        </w:rPr>
        <w:t xml:space="preserve"> </w:t>
      </w:r>
      <w:r>
        <w:rPr>
          <w:color w:val="1F477B"/>
        </w:rPr>
        <w:t>job</w:t>
      </w:r>
      <w:r>
        <w:rPr>
          <w:color w:val="1F477B"/>
          <w:spacing w:val="-2"/>
        </w:rPr>
        <w:t xml:space="preserve"> </w:t>
      </w:r>
      <w:r>
        <w:rPr>
          <w:color w:val="1F477B"/>
        </w:rPr>
        <w:t>preparation,</w:t>
      </w:r>
      <w:r>
        <w:rPr>
          <w:color w:val="1F477B"/>
          <w:spacing w:val="-1"/>
        </w:rPr>
        <w:t xml:space="preserve"> </w:t>
      </w:r>
      <w:r>
        <w:rPr>
          <w:color w:val="1F477B"/>
        </w:rPr>
        <w:t>work</w:t>
      </w:r>
      <w:r>
        <w:rPr>
          <w:color w:val="1F477B"/>
          <w:spacing w:val="-2"/>
        </w:rPr>
        <w:t xml:space="preserve"> </w:t>
      </w:r>
      <w:r>
        <w:rPr>
          <w:color w:val="1F477B"/>
        </w:rPr>
        <w:t>and</w:t>
      </w:r>
      <w:r>
        <w:rPr>
          <w:color w:val="1F477B"/>
          <w:spacing w:val="-2"/>
        </w:rPr>
        <w:t xml:space="preserve"> </w:t>
      </w:r>
      <w:r>
        <w:rPr>
          <w:color w:val="1F477B"/>
        </w:rPr>
        <w:t>marriage; to</w:t>
      </w:r>
      <w:r>
        <w:rPr>
          <w:color w:val="1F477B"/>
          <w:spacing w:val="-11"/>
        </w:rPr>
        <w:t xml:space="preserve"> </w:t>
      </w:r>
      <w:r>
        <w:rPr>
          <w:color w:val="1F477B"/>
        </w:rPr>
        <w:t>prevent</w:t>
      </w:r>
      <w:r>
        <w:rPr>
          <w:color w:val="1F477B"/>
          <w:spacing w:val="-7"/>
        </w:rPr>
        <w:t xml:space="preserve"> </w:t>
      </w:r>
      <w:r>
        <w:rPr>
          <w:color w:val="1F477B"/>
        </w:rPr>
        <w:t>and</w:t>
      </w:r>
      <w:r>
        <w:rPr>
          <w:color w:val="1F477B"/>
          <w:spacing w:val="-10"/>
        </w:rPr>
        <w:t xml:space="preserve"> </w:t>
      </w:r>
      <w:r>
        <w:rPr>
          <w:color w:val="1F477B"/>
        </w:rPr>
        <w:t>reduce</w:t>
      </w:r>
      <w:r>
        <w:rPr>
          <w:color w:val="1F477B"/>
          <w:spacing w:val="-11"/>
        </w:rPr>
        <w:t xml:space="preserve"> </w:t>
      </w:r>
      <w:r>
        <w:rPr>
          <w:color w:val="1F477B"/>
        </w:rPr>
        <w:t>the</w:t>
      </w:r>
      <w:r>
        <w:rPr>
          <w:color w:val="1F477B"/>
          <w:spacing w:val="-6"/>
        </w:rPr>
        <w:t xml:space="preserve"> </w:t>
      </w:r>
      <w:r>
        <w:rPr>
          <w:color w:val="1F477B"/>
        </w:rPr>
        <w:t>incidence</w:t>
      </w:r>
      <w:r>
        <w:rPr>
          <w:color w:val="1F477B"/>
          <w:spacing w:val="-12"/>
        </w:rPr>
        <w:t xml:space="preserve"> </w:t>
      </w:r>
      <w:r>
        <w:rPr>
          <w:color w:val="1F477B"/>
        </w:rPr>
        <w:t>of</w:t>
      </w:r>
      <w:r>
        <w:rPr>
          <w:color w:val="1F477B"/>
          <w:spacing w:val="-10"/>
        </w:rPr>
        <w:t xml:space="preserve"> </w:t>
      </w:r>
      <w:r>
        <w:rPr>
          <w:color w:val="1F477B"/>
        </w:rPr>
        <w:t>out-of-wedlock</w:t>
      </w:r>
      <w:r>
        <w:rPr>
          <w:color w:val="1F477B"/>
          <w:spacing w:val="-10"/>
        </w:rPr>
        <w:t xml:space="preserve"> </w:t>
      </w:r>
      <w:r>
        <w:rPr>
          <w:color w:val="1F477B"/>
        </w:rPr>
        <w:t>pregnancies</w:t>
      </w:r>
      <w:r>
        <w:rPr>
          <w:color w:val="1F477B"/>
          <w:spacing w:val="-7"/>
        </w:rPr>
        <w:t xml:space="preserve"> </w:t>
      </w:r>
      <w:r>
        <w:rPr>
          <w:color w:val="1F477B"/>
        </w:rPr>
        <w:t>and</w:t>
      </w:r>
      <w:r>
        <w:rPr>
          <w:color w:val="1F477B"/>
          <w:spacing w:val="-8"/>
        </w:rPr>
        <w:t xml:space="preserve"> </w:t>
      </w:r>
      <w:r>
        <w:rPr>
          <w:color w:val="1F477B"/>
        </w:rPr>
        <w:t>establish</w:t>
      </w:r>
      <w:r>
        <w:rPr>
          <w:color w:val="1F477B"/>
          <w:spacing w:val="-10"/>
        </w:rPr>
        <w:t xml:space="preserve"> </w:t>
      </w:r>
      <w:r>
        <w:rPr>
          <w:color w:val="1F477B"/>
        </w:rPr>
        <w:t>annual</w:t>
      </w:r>
      <w:r>
        <w:rPr>
          <w:color w:val="1F477B"/>
          <w:spacing w:val="-9"/>
        </w:rPr>
        <w:t xml:space="preserve"> </w:t>
      </w:r>
      <w:r>
        <w:rPr>
          <w:color w:val="1F477B"/>
        </w:rPr>
        <w:t>numerical goals for preventing and reducing the incidence of these pregnancies; and to encourage the formation and maintenance of two-parent families.</w:t>
      </w:r>
    </w:p>
    <w:p w14:paraId="009EEE6F" w14:textId="77777777" w:rsidR="005C0A8F" w:rsidRDefault="00414B83">
      <w:pPr>
        <w:pStyle w:val="BodyText"/>
        <w:ind w:left="358" w:right="356"/>
      </w:pPr>
      <w:r>
        <w:rPr>
          <w:color w:val="1F477B"/>
        </w:rPr>
        <w:t xml:space="preserve">In administering and operating the TANF program under Title IV-A of the Social Security Act, </w:t>
      </w:r>
      <w:r>
        <w:rPr>
          <w:color w:val="1F477B"/>
          <w:spacing w:val="-2"/>
        </w:rPr>
        <w:t>Nevada:</w:t>
      </w:r>
    </w:p>
    <w:p w14:paraId="6C2DB7A4" w14:textId="77777777" w:rsidR="005C0A8F" w:rsidRDefault="00414B83">
      <w:pPr>
        <w:pStyle w:val="ListParagraph"/>
        <w:numPr>
          <w:ilvl w:val="0"/>
          <w:numId w:val="17"/>
        </w:numPr>
        <w:tabs>
          <w:tab w:val="left" w:pos="718"/>
        </w:tabs>
        <w:ind w:left="718" w:hanging="360"/>
        <w:rPr>
          <w:sz w:val="24"/>
        </w:rPr>
      </w:pPr>
      <w:r>
        <w:rPr>
          <w:color w:val="1F477B"/>
          <w:sz w:val="24"/>
        </w:rPr>
        <w:t>Operates</w:t>
      </w:r>
      <w:r>
        <w:rPr>
          <w:color w:val="1F477B"/>
          <w:spacing w:val="-5"/>
          <w:sz w:val="24"/>
        </w:rPr>
        <w:t xml:space="preserve"> </w:t>
      </w:r>
      <w:r>
        <w:rPr>
          <w:color w:val="1F477B"/>
          <w:sz w:val="24"/>
        </w:rPr>
        <w:t>a</w:t>
      </w:r>
      <w:r>
        <w:rPr>
          <w:color w:val="1F477B"/>
          <w:spacing w:val="-4"/>
          <w:sz w:val="24"/>
        </w:rPr>
        <w:t xml:space="preserve"> </w:t>
      </w:r>
      <w:r>
        <w:rPr>
          <w:color w:val="1F477B"/>
          <w:sz w:val="24"/>
        </w:rPr>
        <w:t>Child</w:t>
      </w:r>
      <w:r>
        <w:rPr>
          <w:color w:val="1F477B"/>
          <w:spacing w:val="-2"/>
          <w:sz w:val="24"/>
        </w:rPr>
        <w:t xml:space="preserve"> </w:t>
      </w:r>
      <w:r>
        <w:rPr>
          <w:color w:val="1F477B"/>
          <w:sz w:val="24"/>
        </w:rPr>
        <w:t>Support</w:t>
      </w:r>
      <w:r>
        <w:rPr>
          <w:color w:val="1F477B"/>
          <w:spacing w:val="-1"/>
          <w:sz w:val="24"/>
        </w:rPr>
        <w:t xml:space="preserve"> </w:t>
      </w:r>
      <w:r>
        <w:rPr>
          <w:color w:val="1F477B"/>
          <w:sz w:val="24"/>
        </w:rPr>
        <w:t>Enforcement</w:t>
      </w:r>
      <w:r>
        <w:rPr>
          <w:color w:val="1F477B"/>
          <w:spacing w:val="-1"/>
          <w:sz w:val="24"/>
        </w:rPr>
        <w:t xml:space="preserve"> </w:t>
      </w:r>
      <w:r>
        <w:rPr>
          <w:color w:val="1F477B"/>
          <w:sz w:val="24"/>
        </w:rPr>
        <w:t>Program</w:t>
      </w:r>
      <w:r>
        <w:rPr>
          <w:color w:val="1F477B"/>
          <w:spacing w:val="-3"/>
          <w:sz w:val="24"/>
        </w:rPr>
        <w:t xml:space="preserve"> </w:t>
      </w:r>
      <w:r>
        <w:rPr>
          <w:color w:val="1F477B"/>
          <w:sz w:val="24"/>
        </w:rPr>
        <w:t>under</w:t>
      </w:r>
      <w:r>
        <w:rPr>
          <w:color w:val="1F477B"/>
          <w:spacing w:val="-2"/>
          <w:sz w:val="24"/>
        </w:rPr>
        <w:t xml:space="preserve"> </w:t>
      </w:r>
      <w:r>
        <w:rPr>
          <w:color w:val="1F477B"/>
          <w:sz w:val="24"/>
        </w:rPr>
        <w:t>the</w:t>
      </w:r>
      <w:r>
        <w:rPr>
          <w:color w:val="1F477B"/>
          <w:spacing w:val="-3"/>
          <w:sz w:val="24"/>
        </w:rPr>
        <w:t xml:space="preserve"> </w:t>
      </w:r>
      <w:r>
        <w:rPr>
          <w:color w:val="1F477B"/>
          <w:sz w:val="24"/>
        </w:rPr>
        <w:t>state</w:t>
      </w:r>
      <w:r>
        <w:rPr>
          <w:color w:val="1F477B"/>
          <w:spacing w:val="-3"/>
          <w:sz w:val="24"/>
        </w:rPr>
        <w:t xml:space="preserve"> </w:t>
      </w:r>
      <w:r>
        <w:rPr>
          <w:color w:val="1F477B"/>
          <w:sz w:val="24"/>
        </w:rPr>
        <w:t>plan approved</w:t>
      </w:r>
      <w:r>
        <w:rPr>
          <w:color w:val="1F477B"/>
          <w:spacing w:val="-2"/>
          <w:sz w:val="24"/>
        </w:rPr>
        <w:t xml:space="preserve"> </w:t>
      </w:r>
      <w:r>
        <w:rPr>
          <w:color w:val="1F477B"/>
          <w:sz w:val="24"/>
        </w:rPr>
        <w:t>under</w:t>
      </w:r>
      <w:r>
        <w:rPr>
          <w:color w:val="1F477B"/>
          <w:spacing w:val="-3"/>
          <w:sz w:val="24"/>
        </w:rPr>
        <w:t xml:space="preserve"> </w:t>
      </w:r>
      <w:r>
        <w:rPr>
          <w:color w:val="1F477B"/>
          <w:sz w:val="24"/>
        </w:rPr>
        <w:t>Part</w:t>
      </w:r>
      <w:r>
        <w:rPr>
          <w:color w:val="1F477B"/>
          <w:spacing w:val="-1"/>
          <w:sz w:val="24"/>
        </w:rPr>
        <w:t xml:space="preserve"> </w:t>
      </w:r>
      <w:r>
        <w:rPr>
          <w:color w:val="1F477B"/>
          <w:spacing w:val="-5"/>
          <w:sz w:val="24"/>
        </w:rPr>
        <w:t>D;</w:t>
      </w:r>
    </w:p>
    <w:p w14:paraId="30EB0BF0" w14:textId="77777777" w:rsidR="005C0A8F" w:rsidRDefault="00414B83">
      <w:pPr>
        <w:pStyle w:val="ListParagraph"/>
        <w:numPr>
          <w:ilvl w:val="0"/>
          <w:numId w:val="17"/>
        </w:numPr>
        <w:tabs>
          <w:tab w:val="left" w:pos="719"/>
        </w:tabs>
        <w:ind w:right="359"/>
        <w:rPr>
          <w:sz w:val="24"/>
        </w:rPr>
      </w:pPr>
      <w:r>
        <w:rPr>
          <w:color w:val="1F477B"/>
          <w:sz w:val="24"/>
        </w:rPr>
        <w:t>Operates a Foster Care and Adoption Assistance program in accordance with Part E, and certifies Nevada will take all necessary actions to ensure children receiving assistance are eligible for medical assistance;</w:t>
      </w:r>
    </w:p>
    <w:p w14:paraId="4435B0DB" w14:textId="3C0D4C79" w:rsidR="005C0A8F" w:rsidRDefault="00414B83">
      <w:pPr>
        <w:pStyle w:val="ListParagraph"/>
        <w:numPr>
          <w:ilvl w:val="0"/>
          <w:numId w:val="17"/>
        </w:numPr>
        <w:tabs>
          <w:tab w:val="left" w:pos="719"/>
        </w:tabs>
        <w:ind w:right="358"/>
        <w:rPr>
          <w:sz w:val="24"/>
        </w:rPr>
      </w:pPr>
      <w:r>
        <w:rPr>
          <w:color w:val="1F477B"/>
          <w:sz w:val="24"/>
        </w:rPr>
        <w:t xml:space="preserve">Specifies that the </w:t>
      </w:r>
      <w:r w:rsidRPr="00FA0111">
        <w:rPr>
          <w:color w:val="1F477B"/>
          <w:sz w:val="24"/>
          <w:highlight w:val="yellow"/>
        </w:rPr>
        <w:t xml:space="preserve">Department of Human Services, Division of </w:t>
      </w:r>
      <w:r w:rsidR="00FA0111" w:rsidRPr="00FA0111">
        <w:rPr>
          <w:color w:val="1F477B"/>
          <w:sz w:val="24"/>
          <w:highlight w:val="yellow"/>
        </w:rPr>
        <w:t>Social</w:t>
      </w:r>
      <w:r w:rsidRPr="00FA0111">
        <w:rPr>
          <w:color w:val="1F477B"/>
          <w:sz w:val="24"/>
          <w:highlight w:val="yellow"/>
        </w:rPr>
        <w:t xml:space="preserve"> Services</w:t>
      </w:r>
      <w:r>
        <w:rPr>
          <w:color w:val="1F477B"/>
          <w:sz w:val="24"/>
        </w:rPr>
        <w:t xml:space="preserve"> will administer and supervise the TANF program under Part A in all political subdivisions of the state;</w:t>
      </w:r>
    </w:p>
    <w:p w14:paraId="5ACEA403" w14:textId="77777777" w:rsidR="005C0A8F" w:rsidRDefault="00414B83">
      <w:pPr>
        <w:pStyle w:val="ListParagraph"/>
        <w:numPr>
          <w:ilvl w:val="0"/>
          <w:numId w:val="17"/>
        </w:numPr>
        <w:tabs>
          <w:tab w:val="left" w:pos="718"/>
        </w:tabs>
        <w:ind w:left="718" w:hanging="360"/>
        <w:rPr>
          <w:sz w:val="24"/>
        </w:rPr>
      </w:pPr>
      <w:r>
        <w:rPr>
          <w:color w:val="1F477B"/>
          <w:sz w:val="24"/>
        </w:rPr>
        <w:t>Assure</w:t>
      </w:r>
      <w:r>
        <w:rPr>
          <w:color w:val="1F477B"/>
          <w:spacing w:val="-6"/>
          <w:sz w:val="24"/>
        </w:rPr>
        <w:t xml:space="preserve"> </w:t>
      </w:r>
      <w:r>
        <w:rPr>
          <w:color w:val="1F477B"/>
          <w:sz w:val="24"/>
        </w:rPr>
        <w:t>that</w:t>
      </w:r>
      <w:r>
        <w:rPr>
          <w:color w:val="1F477B"/>
          <w:spacing w:val="-3"/>
          <w:sz w:val="24"/>
        </w:rPr>
        <w:t xml:space="preserve"> </w:t>
      </w:r>
      <w:r>
        <w:rPr>
          <w:color w:val="1F477B"/>
          <w:sz w:val="24"/>
        </w:rPr>
        <w:t>local</w:t>
      </w:r>
      <w:r>
        <w:rPr>
          <w:color w:val="1F477B"/>
          <w:spacing w:val="-2"/>
          <w:sz w:val="24"/>
        </w:rPr>
        <w:t xml:space="preserve"> </w:t>
      </w:r>
      <w:r>
        <w:rPr>
          <w:color w:val="1F477B"/>
          <w:sz w:val="24"/>
        </w:rPr>
        <w:t>governments</w:t>
      </w:r>
      <w:r>
        <w:rPr>
          <w:color w:val="1F477B"/>
          <w:spacing w:val="-2"/>
          <w:sz w:val="24"/>
        </w:rPr>
        <w:t xml:space="preserve"> </w:t>
      </w:r>
      <w:r>
        <w:rPr>
          <w:color w:val="1F477B"/>
          <w:sz w:val="24"/>
        </w:rPr>
        <w:t>and</w:t>
      </w:r>
      <w:r>
        <w:rPr>
          <w:color w:val="1F477B"/>
          <w:spacing w:val="-2"/>
          <w:sz w:val="24"/>
        </w:rPr>
        <w:t xml:space="preserve"> </w:t>
      </w:r>
      <w:r>
        <w:rPr>
          <w:color w:val="1F477B"/>
          <w:sz w:val="24"/>
        </w:rPr>
        <w:t>private</w:t>
      </w:r>
      <w:r>
        <w:rPr>
          <w:color w:val="1F477B"/>
          <w:spacing w:val="-2"/>
          <w:sz w:val="24"/>
        </w:rPr>
        <w:t xml:space="preserve"> </w:t>
      </w:r>
      <w:r>
        <w:rPr>
          <w:color w:val="1F477B"/>
          <w:sz w:val="24"/>
        </w:rPr>
        <w:t>sector</w:t>
      </w:r>
      <w:r>
        <w:rPr>
          <w:color w:val="1F477B"/>
          <w:spacing w:val="-2"/>
          <w:sz w:val="24"/>
        </w:rPr>
        <w:t xml:space="preserve"> organizations:</w:t>
      </w:r>
    </w:p>
    <w:p w14:paraId="4476FADB" w14:textId="5C0F98A7" w:rsidR="005C0A8F" w:rsidRDefault="00414B83">
      <w:pPr>
        <w:pStyle w:val="ListParagraph"/>
        <w:numPr>
          <w:ilvl w:val="1"/>
          <w:numId w:val="17"/>
        </w:numPr>
        <w:tabs>
          <w:tab w:val="left" w:pos="1079"/>
        </w:tabs>
        <w:spacing w:before="121"/>
        <w:ind w:right="359"/>
        <w:rPr>
          <w:sz w:val="24"/>
        </w:rPr>
      </w:pPr>
      <w:r>
        <w:rPr>
          <w:color w:val="1F477B"/>
          <w:sz w:val="24"/>
        </w:rPr>
        <w:t xml:space="preserve">Have been consulted regarding the plan and design of </w:t>
      </w:r>
      <w:r w:rsidR="00D836F0" w:rsidRPr="00D836F0">
        <w:rPr>
          <w:color w:val="1F477B"/>
          <w:sz w:val="24"/>
          <w:highlight w:val="yellow"/>
        </w:rPr>
        <w:t>social</w:t>
      </w:r>
      <w:r>
        <w:rPr>
          <w:color w:val="1F477B"/>
          <w:sz w:val="24"/>
        </w:rPr>
        <w:t xml:space="preserve"> services in the state so that services are provided in a manner appropriate to local populations, and</w:t>
      </w:r>
    </w:p>
    <w:p w14:paraId="23826F63" w14:textId="77777777" w:rsidR="005C0A8F" w:rsidRDefault="00414B83">
      <w:pPr>
        <w:pStyle w:val="ListParagraph"/>
        <w:numPr>
          <w:ilvl w:val="1"/>
          <w:numId w:val="17"/>
        </w:numPr>
        <w:tabs>
          <w:tab w:val="left" w:pos="1078"/>
        </w:tabs>
        <w:ind w:left="1078" w:hanging="359"/>
        <w:rPr>
          <w:sz w:val="24"/>
        </w:rPr>
      </w:pPr>
      <w:r>
        <w:rPr>
          <w:color w:val="1F477B"/>
          <w:sz w:val="24"/>
        </w:rPr>
        <w:t>Have</w:t>
      </w:r>
      <w:r>
        <w:rPr>
          <w:color w:val="1F477B"/>
          <w:spacing w:val="-6"/>
          <w:sz w:val="24"/>
        </w:rPr>
        <w:t xml:space="preserve"> </w:t>
      </w:r>
      <w:r>
        <w:rPr>
          <w:color w:val="1F477B"/>
          <w:sz w:val="24"/>
        </w:rPr>
        <w:t>had</w:t>
      </w:r>
      <w:r>
        <w:rPr>
          <w:color w:val="1F477B"/>
          <w:spacing w:val="1"/>
          <w:sz w:val="24"/>
        </w:rPr>
        <w:t xml:space="preserve"> </w:t>
      </w:r>
      <w:r>
        <w:rPr>
          <w:color w:val="1F477B"/>
          <w:sz w:val="24"/>
        </w:rPr>
        <w:t>at</w:t>
      </w:r>
      <w:r>
        <w:rPr>
          <w:color w:val="1F477B"/>
          <w:spacing w:val="-3"/>
          <w:sz w:val="24"/>
        </w:rPr>
        <w:t xml:space="preserve"> </w:t>
      </w:r>
      <w:r>
        <w:rPr>
          <w:color w:val="1F477B"/>
          <w:sz w:val="24"/>
        </w:rPr>
        <w:t>least 45</w:t>
      </w:r>
      <w:r>
        <w:rPr>
          <w:color w:val="1F477B"/>
          <w:spacing w:val="-1"/>
          <w:sz w:val="24"/>
        </w:rPr>
        <w:t xml:space="preserve"> </w:t>
      </w:r>
      <w:r>
        <w:rPr>
          <w:color w:val="1F477B"/>
          <w:sz w:val="24"/>
        </w:rPr>
        <w:t>days to</w:t>
      </w:r>
      <w:r>
        <w:rPr>
          <w:color w:val="1F477B"/>
          <w:spacing w:val="-2"/>
          <w:sz w:val="24"/>
        </w:rPr>
        <w:t xml:space="preserve"> </w:t>
      </w:r>
      <w:r>
        <w:rPr>
          <w:color w:val="1F477B"/>
          <w:sz w:val="24"/>
        </w:rPr>
        <w:t>submit</w:t>
      </w:r>
      <w:r>
        <w:rPr>
          <w:color w:val="1F477B"/>
          <w:spacing w:val="-1"/>
          <w:sz w:val="24"/>
        </w:rPr>
        <w:t xml:space="preserve"> </w:t>
      </w:r>
      <w:r>
        <w:rPr>
          <w:color w:val="1F477B"/>
          <w:sz w:val="24"/>
        </w:rPr>
        <w:t>comments</w:t>
      </w:r>
      <w:r>
        <w:rPr>
          <w:color w:val="1F477B"/>
          <w:spacing w:val="-1"/>
          <w:sz w:val="24"/>
        </w:rPr>
        <w:t xml:space="preserve"> </w:t>
      </w:r>
      <w:r>
        <w:rPr>
          <w:color w:val="1F477B"/>
          <w:sz w:val="24"/>
        </w:rPr>
        <w:t>on</w:t>
      </w:r>
      <w:r>
        <w:rPr>
          <w:color w:val="1F477B"/>
          <w:spacing w:val="-2"/>
          <w:sz w:val="24"/>
        </w:rPr>
        <w:t xml:space="preserve"> </w:t>
      </w:r>
      <w:r>
        <w:rPr>
          <w:color w:val="1F477B"/>
          <w:sz w:val="24"/>
        </w:rPr>
        <w:t>the</w:t>
      </w:r>
      <w:r>
        <w:rPr>
          <w:color w:val="1F477B"/>
          <w:spacing w:val="-3"/>
          <w:sz w:val="24"/>
        </w:rPr>
        <w:t xml:space="preserve"> </w:t>
      </w:r>
      <w:r>
        <w:rPr>
          <w:color w:val="1F477B"/>
          <w:sz w:val="24"/>
        </w:rPr>
        <w:t>plan</w:t>
      </w:r>
      <w:r>
        <w:rPr>
          <w:color w:val="1F477B"/>
          <w:spacing w:val="-1"/>
          <w:sz w:val="24"/>
        </w:rPr>
        <w:t xml:space="preserve"> </w:t>
      </w:r>
      <w:r>
        <w:rPr>
          <w:color w:val="1F477B"/>
          <w:sz w:val="24"/>
        </w:rPr>
        <w:t>and design</w:t>
      </w:r>
      <w:r>
        <w:rPr>
          <w:color w:val="1F477B"/>
          <w:spacing w:val="-2"/>
          <w:sz w:val="24"/>
        </w:rPr>
        <w:t xml:space="preserve"> </w:t>
      </w:r>
      <w:r>
        <w:rPr>
          <w:color w:val="1F477B"/>
          <w:sz w:val="24"/>
        </w:rPr>
        <w:t>of</w:t>
      </w:r>
      <w:r>
        <w:rPr>
          <w:color w:val="1F477B"/>
          <w:spacing w:val="-2"/>
          <w:sz w:val="24"/>
        </w:rPr>
        <w:t xml:space="preserve"> </w:t>
      </w:r>
      <w:r>
        <w:rPr>
          <w:color w:val="1F477B"/>
          <w:sz w:val="24"/>
        </w:rPr>
        <w:t xml:space="preserve">such </w:t>
      </w:r>
      <w:r>
        <w:rPr>
          <w:color w:val="1F477B"/>
          <w:spacing w:val="-2"/>
          <w:sz w:val="24"/>
        </w:rPr>
        <w:t>services;</w:t>
      </w:r>
    </w:p>
    <w:p w14:paraId="5DF7FBE9" w14:textId="77777777" w:rsidR="005C0A8F" w:rsidRDefault="00414B83">
      <w:pPr>
        <w:pStyle w:val="ListParagraph"/>
        <w:numPr>
          <w:ilvl w:val="0"/>
          <w:numId w:val="17"/>
        </w:numPr>
        <w:tabs>
          <w:tab w:val="left" w:pos="719"/>
        </w:tabs>
        <w:ind w:right="350"/>
        <w:rPr>
          <w:sz w:val="24"/>
        </w:rPr>
      </w:pPr>
      <w:r>
        <w:rPr>
          <w:color w:val="1F477B"/>
          <w:sz w:val="24"/>
        </w:rPr>
        <w:t>Provides</w:t>
      </w:r>
      <w:r>
        <w:rPr>
          <w:color w:val="1F477B"/>
          <w:spacing w:val="-5"/>
          <w:sz w:val="24"/>
        </w:rPr>
        <w:t xml:space="preserve"> </w:t>
      </w:r>
      <w:r>
        <w:rPr>
          <w:color w:val="1F477B"/>
          <w:sz w:val="24"/>
        </w:rPr>
        <w:t>each</w:t>
      </w:r>
      <w:r>
        <w:rPr>
          <w:color w:val="1F477B"/>
          <w:spacing w:val="-5"/>
          <w:sz w:val="24"/>
        </w:rPr>
        <w:t xml:space="preserve"> </w:t>
      </w:r>
      <w:r>
        <w:rPr>
          <w:color w:val="1F477B"/>
          <w:sz w:val="24"/>
        </w:rPr>
        <w:t>member</w:t>
      </w:r>
      <w:r>
        <w:rPr>
          <w:color w:val="1F477B"/>
          <w:spacing w:val="-5"/>
          <w:sz w:val="24"/>
        </w:rPr>
        <w:t xml:space="preserve"> </w:t>
      </w:r>
      <w:r>
        <w:rPr>
          <w:color w:val="1F477B"/>
          <w:sz w:val="24"/>
        </w:rPr>
        <w:t>of</w:t>
      </w:r>
      <w:r>
        <w:rPr>
          <w:color w:val="1F477B"/>
          <w:spacing w:val="-3"/>
          <w:sz w:val="24"/>
        </w:rPr>
        <w:t xml:space="preserve"> </w:t>
      </w:r>
      <w:r>
        <w:rPr>
          <w:color w:val="1F477B"/>
          <w:sz w:val="24"/>
        </w:rPr>
        <w:t>an</w:t>
      </w:r>
      <w:r>
        <w:rPr>
          <w:color w:val="1F477B"/>
          <w:spacing w:val="-6"/>
          <w:sz w:val="24"/>
        </w:rPr>
        <w:t xml:space="preserve"> </w:t>
      </w:r>
      <w:r>
        <w:rPr>
          <w:color w:val="1F477B"/>
          <w:sz w:val="24"/>
        </w:rPr>
        <w:t>Indian</w:t>
      </w:r>
      <w:r>
        <w:rPr>
          <w:color w:val="1F477B"/>
          <w:spacing w:val="-6"/>
          <w:sz w:val="24"/>
        </w:rPr>
        <w:t xml:space="preserve"> </w:t>
      </w:r>
      <w:r>
        <w:rPr>
          <w:color w:val="1F477B"/>
          <w:sz w:val="24"/>
        </w:rPr>
        <w:t>Tribe</w:t>
      </w:r>
      <w:r>
        <w:rPr>
          <w:color w:val="1F477B"/>
          <w:spacing w:val="-6"/>
          <w:sz w:val="24"/>
        </w:rPr>
        <w:t xml:space="preserve"> </w:t>
      </w:r>
      <w:r>
        <w:rPr>
          <w:color w:val="1F477B"/>
          <w:sz w:val="24"/>
        </w:rPr>
        <w:t>that</w:t>
      </w:r>
      <w:r>
        <w:rPr>
          <w:color w:val="1F477B"/>
          <w:spacing w:val="-4"/>
          <w:sz w:val="24"/>
        </w:rPr>
        <w:t xml:space="preserve"> </w:t>
      </w:r>
      <w:r>
        <w:rPr>
          <w:color w:val="1F477B"/>
          <w:sz w:val="24"/>
        </w:rPr>
        <w:t>is</w:t>
      </w:r>
      <w:r>
        <w:rPr>
          <w:color w:val="1F477B"/>
          <w:spacing w:val="-5"/>
          <w:sz w:val="24"/>
        </w:rPr>
        <w:t xml:space="preserve"> </w:t>
      </w:r>
      <w:r>
        <w:rPr>
          <w:color w:val="1F477B"/>
          <w:sz w:val="24"/>
        </w:rPr>
        <w:t>domiciled</w:t>
      </w:r>
      <w:r>
        <w:rPr>
          <w:color w:val="1F477B"/>
          <w:spacing w:val="-5"/>
          <w:sz w:val="24"/>
        </w:rPr>
        <w:t xml:space="preserve"> </w:t>
      </w:r>
      <w:r>
        <w:rPr>
          <w:color w:val="1F477B"/>
          <w:sz w:val="24"/>
        </w:rPr>
        <w:t>in</w:t>
      </w:r>
      <w:r>
        <w:rPr>
          <w:color w:val="1F477B"/>
          <w:spacing w:val="-6"/>
          <w:sz w:val="24"/>
        </w:rPr>
        <w:t xml:space="preserve"> </w:t>
      </w:r>
      <w:r>
        <w:rPr>
          <w:color w:val="1F477B"/>
          <w:sz w:val="24"/>
        </w:rPr>
        <w:t>the</w:t>
      </w:r>
      <w:r>
        <w:rPr>
          <w:color w:val="1F477B"/>
          <w:spacing w:val="-6"/>
          <w:sz w:val="24"/>
        </w:rPr>
        <w:t xml:space="preserve"> </w:t>
      </w:r>
      <w:r>
        <w:rPr>
          <w:color w:val="1F477B"/>
          <w:sz w:val="24"/>
        </w:rPr>
        <w:t>state</w:t>
      </w:r>
      <w:r>
        <w:rPr>
          <w:color w:val="1F477B"/>
          <w:spacing w:val="-7"/>
          <w:sz w:val="24"/>
        </w:rPr>
        <w:t xml:space="preserve"> </w:t>
      </w:r>
      <w:r>
        <w:rPr>
          <w:color w:val="1F477B"/>
          <w:sz w:val="24"/>
        </w:rPr>
        <w:t>and</w:t>
      </w:r>
      <w:r>
        <w:rPr>
          <w:color w:val="1F477B"/>
          <w:spacing w:val="-6"/>
          <w:sz w:val="24"/>
        </w:rPr>
        <w:t xml:space="preserve"> </w:t>
      </w:r>
      <w:r>
        <w:rPr>
          <w:color w:val="1F477B"/>
          <w:sz w:val="24"/>
        </w:rPr>
        <w:t>may</w:t>
      </w:r>
      <w:r>
        <w:rPr>
          <w:color w:val="1F477B"/>
          <w:spacing w:val="-4"/>
          <w:sz w:val="24"/>
        </w:rPr>
        <w:t xml:space="preserve"> </w:t>
      </w:r>
      <w:r>
        <w:rPr>
          <w:color w:val="1F477B"/>
          <w:sz w:val="24"/>
        </w:rPr>
        <w:t>not</w:t>
      </w:r>
      <w:r>
        <w:rPr>
          <w:color w:val="1F477B"/>
          <w:spacing w:val="-3"/>
          <w:sz w:val="24"/>
        </w:rPr>
        <w:t xml:space="preserve"> </w:t>
      </w:r>
      <w:r>
        <w:rPr>
          <w:color w:val="1F477B"/>
          <w:sz w:val="24"/>
        </w:rPr>
        <w:t>be</w:t>
      </w:r>
      <w:r>
        <w:rPr>
          <w:color w:val="1F477B"/>
          <w:spacing w:val="-7"/>
          <w:sz w:val="24"/>
        </w:rPr>
        <w:t xml:space="preserve"> </w:t>
      </w:r>
      <w:r>
        <w:rPr>
          <w:color w:val="1F477B"/>
          <w:sz w:val="24"/>
        </w:rPr>
        <w:t>eligible for</w:t>
      </w:r>
      <w:r>
        <w:rPr>
          <w:color w:val="1F477B"/>
          <w:spacing w:val="-5"/>
          <w:sz w:val="24"/>
        </w:rPr>
        <w:t xml:space="preserve"> </w:t>
      </w:r>
      <w:r>
        <w:rPr>
          <w:color w:val="1F477B"/>
          <w:sz w:val="24"/>
        </w:rPr>
        <w:t>or</w:t>
      </w:r>
      <w:r>
        <w:rPr>
          <w:color w:val="1F477B"/>
          <w:spacing w:val="-3"/>
          <w:sz w:val="24"/>
        </w:rPr>
        <w:t xml:space="preserve"> </w:t>
      </w:r>
      <w:r>
        <w:rPr>
          <w:color w:val="1F477B"/>
          <w:sz w:val="24"/>
        </w:rPr>
        <w:t>chooses</w:t>
      </w:r>
      <w:r>
        <w:rPr>
          <w:color w:val="1F477B"/>
          <w:spacing w:val="-4"/>
          <w:sz w:val="24"/>
        </w:rPr>
        <w:t xml:space="preserve"> </w:t>
      </w:r>
      <w:r>
        <w:rPr>
          <w:color w:val="1F477B"/>
          <w:sz w:val="24"/>
        </w:rPr>
        <w:t>not</w:t>
      </w:r>
      <w:r>
        <w:rPr>
          <w:color w:val="1F477B"/>
          <w:spacing w:val="-2"/>
          <w:sz w:val="24"/>
        </w:rPr>
        <w:t xml:space="preserve"> </w:t>
      </w:r>
      <w:r>
        <w:rPr>
          <w:color w:val="1F477B"/>
          <w:sz w:val="24"/>
        </w:rPr>
        <w:t>to</w:t>
      </w:r>
      <w:r>
        <w:rPr>
          <w:color w:val="1F477B"/>
          <w:spacing w:val="-6"/>
          <w:sz w:val="24"/>
        </w:rPr>
        <w:t xml:space="preserve"> </w:t>
      </w:r>
      <w:r>
        <w:rPr>
          <w:color w:val="1F477B"/>
          <w:sz w:val="24"/>
        </w:rPr>
        <w:t>receive</w:t>
      </w:r>
      <w:r>
        <w:rPr>
          <w:color w:val="1F477B"/>
          <w:spacing w:val="-5"/>
          <w:sz w:val="24"/>
        </w:rPr>
        <w:t xml:space="preserve"> </w:t>
      </w:r>
      <w:r>
        <w:rPr>
          <w:color w:val="1F477B"/>
          <w:sz w:val="24"/>
        </w:rPr>
        <w:t>assistance</w:t>
      </w:r>
      <w:r>
        <w:rPr>
          <w:color w:val="1F477B"/>
          <w:spacing w:val="-3"/>
          <w:sz w:val="24"/>
        </w:rPr>
        <w:t xml:space="preserve"> </w:t>
      </w:r>
      <w:r>
        <w:rPr>
          <w:color w:val="1F477B"/>
          <w:sz w:val="24"/>
        </w:rPr>
        <w:t>under</w:t>
      </w:r>
      <w:r>
        <w:rPr>
          <w:color w:val="1F477B"/>
          <w:spacing w:val="-3"/>
          <w:sz w:val="24"/>
        </w:rPr>
        <w:t xml:space="preserve"> </w:t>
      </w:r>
      <w:r>
        <w:rPr>
          <w:color w:val="1F477B"/>
          <w:sz w:val="24"/>
        </w:rPr>
        <w:t>a</w:t>
      </w:r>
      <w:r>
        <w:rPr>
          <w:color w:val="1F477B"/>
          <w:spacing w:val="-6"/>
          <w:sz w:val="24"/>
        </w:rPr>
        <w:t xml:space="preserve"> </w:t>
      </w:r>
      <w:r>
        <w:rPr>
          <w:color w:val="1F477B"/>
          <w:sz w:val="24"/>
        </w:rPr>
        <w:t>Tribal</w:t>
      </w:r>
      <w:r>
        <w:rPr>
          <w:color w:val="1F477B"/>
          <w:spacing w:val="-3"/>
          <w:sz w:val="24"/>
        </w:rPr>
        <w:t xml:space="preserve"> </w:t>
      </w:r>
      <w:r>
        <w:rPr>
          <w:color w:val="1F477B"/>
          <w:sz w:val="24"/>
        </w:rPr>
        <w:t>Family</w:t>
      </w:r>
      <w:r>
        <w:rPr>
          <w:color w:val="1F477B"/>
          <w:spacing w:val="-6"/>
          <w:sz w:val="24"/>
        </w:rPr>
        <w:t xml:space="preserve"> </w:t>
      </w:r>
      <w:r>
        <w:rPr>
          <w:color w:val="1F477B"/>
          <w:sz w:val="24"/>
        </w:rPr>
        <w:t>Assistance</w:t>
      </w:r>
      <w:r>
        <w:rPr>
          <w:color w:val="1F477B"/>
          <w:spacing w:val="-6"/>
          <w:sz w:val="24"/>
        </w:rPr>
        <w:t xml:space="preserve"> </w:t>
      </w:r>
      <w:r>
        <w:rPr>
          <w:color w:val="1F477B"/>
          <w:sz w:val="24"/>
        </w:rPr>
        <w:t>plan</w:t>
      </w:r>
      <w:r>
        <w:rPr>
          <w:color w:val="1F477B"/>
          <w:spacing w:val="-3"/>
          <w:sz w:val="24"/>
        </w:rPr>
        <w:t xml:space="preserve"> </w:t>
      </w:r>
      <w:r>
        <w:rPr>
          <w:color w:val="1F477B"/>
          <w:sz w:val="24"/>
        </w:rPr>
        <w:t>approved</w:t>
      </w:r>
      <w:r>
        <w:rPr>
          <w:color w:val="1F477B"/>
          <w:spacing w:val="-5"/>
          <w:sz w:val="24"/>
        </w:rPr>
        <w:t xml:space="preserve"> </w:t>
      </w:r>
      <w:r>
        <w:rPr>
          <w:color w:val="1F477B"/>
          <w:sz w:val="24"/>
        </w:rPr>
        <w:t>under Section</w:t>
      </w:r>
      <w:r>
        <w:rPr>
          <w:color w:val="1F477B"/>
          <w:spacing w:val="-4"/>
          <w:sz w:val="24"/>
        </w:rPr>
        <w:t xml:space="preserve"> </w:t>
      </w:r>
      <w:r>
        <w:rPr>
          <w:color w:val="1F477B"/>
          <w:sz w:val="24"/>
        </w:rPr>
        <w:t>412,</w:t>
      </w:r>
      <w:r>
        <w:rPr>
          <w:color w:val="1F477B"/>
          <w:spacing w:val="-6"/>
          <w:sz w:val="24"/>
        </w:rPr>
        <w:t xml:space="preserve"> </w:t>
      </w:r>
      <w:r>
        <w:rPr>
          <w:color w:val="1F477B"/>
          <w:sz w:val="24"/>
        </w:rPr>
        <w:t>with</w:t>
      </w:r>
      <w:r>
        <w:rPr>
          <w:color w:val="1F477B"/>
          <w:spacing w:val="-2"/>
          <w:sz w:val="24"/>
        </w:rPr>
        <w:t xml:space="preserve"> </w:t>
      </w:r>
      <w:r>
        <w:rPr>
          <w:color w:val="1F477B"/>
          <w:sz w:val="24"/>
        </w:rPr>
        <w:t>equitable</w:t>
      </w:r>
      <w:r>
        <w:rPr>
          <w:color w:val="1F477B"/>
          <w:spacing w:val="-5"/>
          <w:sz w:val="24"/>
        </w:rPr>
        <w:t xml:space="preserve"> </w:t>
      </w:r>
      <w:r>
        <w:rPr>
          <w:color w:val="1F477B"/>
          <w:sz w:val="24"/>
        </w:rPr>
        <w:t>access</w:t>
      </w:r>
      <w:r>
        <w:rPr>
          <w:color w:val="1F477B"/>
          <w:spacing w:val="-2"/>
          <w:sz w:val="24"/>
        </w:rPr>
        <w:t xml:space="preserve"> </w:t>
      </w:r>
      <w:r>
        <w:rPr>
          <w:color w:val="1F477B"/>
          <w:sz w:val="24"/>
        </w:rPr>
        <w:t>to</w:t>
      </w:r>
      <w:r>
        <w:rPr>
          <w:color w:val="1F477B"/>
          <w:spacing w:val="-5"/>
          <w:sz w:val="24"/>
        </w:rPr>
        <w:t xml:space="preserve"> </w:t>
      </w:r>
      <w:r>
        <w:rPr>
          <w:color w:val="1F477B"/>
          <w:sz w:val="24"/>
        </w:rPr>
        <w:t>assistance</w:t>
      </w:r>
      <w:r>
        <w:rPr>
          <w:color w:val="1F477B"/>
          <w:spacing w:val="-6"/>
          <w:sz w:val="24"/>
        </w:rPr>
        <w:t xml:space="preserve"> </w:t>
      </w:r>
      <w:r>
        <w:rPr>
          <w:color w:val="1F477B"/>
          <w:sz w:val="24"/>
        </w:rPr>
        <w:t>under</w:t>
      </w:r>
      <w:r>
        <w:rPr>
          <w:color w:val="1F477B"/>
          <w:spacing w:val="-5"/>
          <w:sz w:val="24"/>
        </w:rPr>
        <w:t xml:space="preserve"> </w:t>
      </w:r>
      <w:r>
        <w:rPr>
          <w:color w:val="1F477B"/>
          <w:sz w:val="24"/>
        </w:rPr>
        <w:t>the</w:t>
      </w:r>
      <w:r>
        <w:rPr>
          <w:color w:val="1F477B"/>
          <w:spacing w:val="-3"/>
          <w:sz w:val="24"/>
        </w:rPr>
        <w:t xml:space="preserve"> </w:t>
      </w:r>
      <w:r>
        <w:rPr>
          <w:color w:val="1F477B"/>
          <w:sz w:val="24"/>
        </w:rPr>
        <w:t>state</w:t>
      </w:r>
      <w:r>
        <w:rPr>
          <w:color w:val="1F477B"/>
          <w:spacing w:val="-3"/>
          <w:sz w:val="24"/>
        </w:rPr>
        <w:t xml:space="preserve"> </w:t>
      </w:r>
      <w:r>
        <w:rPr>
          <w:color w:val="1F477B"/>
          <w:sz w:val="24"/>
        </w:rPr>
        <w:t>program</w:t>
      </w:r>
      <w:r>
        <w:rPr>
          <w:color w:val="1F477B"/>
          <w:spacing w:val="-4"/>
          <w:sz w:val="24"/>
        </w:rPr>
        <w:t xml:space="preserve"> </w:t>
      </w:r>
      <w:r>
        <w:rPr>
          <w:color w:val="1F477B"/>
          <w:sz w:val="24"/>
        </w:rPr>
        <w:t>funded</w:t>
      </w:r>
      <w:r>
        <w:rPr>
          <w:color w:val="1F477B"/>
          <w:spacing w:val="-5"/>
          <w:sz w:val="24"/>
        </w:rPr>
        <w:t xml:space="preserve"> </w:t>
      </w:r>
      <w:r>
        <w:rPr>
          <w:color w:val="1F477B"/>
          <w:sz w:val="24"/>
        </w:rPr>
        <w:t>under</w:t>
      </w:r>
      <w:r>
        <w:rPr>
          <w:color w:val="1F477B"/>
          <w:spacing w:val="-6"/>
          <w:sz w:val="24"/>
        </w:rPr>
        <w:t xml:space="preserve"> </w:t>
      </w:r>
      <w:r>
        <w:rPr>
          <w:color w:val="1F477B"/>
          <w:sz w:val="24"/>
        </w:rPr>
        <w:t>the</w:t>
      </w:r>
      <w:r>
        <w:rPr>
          <w:color w:val="1F477B"/>
          <w:spacing w:val="-3"/>
          <w:sz w:val="24"/>
        </w:rPr>
        <w:t xml:space="preserve"> </w:t>
      </w:r>
      <w:r>
        <w:rPr>
          <w:color w:val="1F477B"/>
          <w:sz w:val="24"/>
        </w:rPr>
        <w:t>part attributable to funds provided by the federal government;</w:t>
      </w:r>
    </w:p>
    <w:p w14:paraId="0D87F669" w14:textId="77777777" w:rsidR="005C0A8F" w:rsidRDefault="00414B83">
      <w:pPr>
        <w:pStyle w:val="ListParagraph"/>
        <w:numPr>
          <w:ilvl w:val="0"/>
          <w:numId w:val="17"/>
        </w:numPr>
        <w:tabs>
          <w:tab w:val="left" w:pos="719"/>
        </w:tabs>
        <w:ind w:right="352"/>
        <w:rPr>
          <w:sz w:val="24"/>
        </w:rPr>
      </w:pPr>
      <w:r>
        <w:rPr>
          <w:color w:val="1F477B"/>
          <w:sz w:val="24"/>
        </w:rPr>
        <w:t>Established</w:t>
      </w:r>
      <w:r>
        <w:rPr>
          <w:color w:val="1F477B"/>
          <w:spacing w:val="-9"/>
          <w:sz w:val="24"/>
        </w:rPr>
        <w:t xml:space="preserve"> </w:t>
      </w:r>
      <w:r>
        <w:rPr>
          <w:color w:val="1F477B"/>
          <w:sz w:val="24"/>
        </w:rPr>
        <w:t>and</w:t>
      </w:r>
      <w:r>
        <w:rPr>
          <w:color w:val="1F477B"/>
          <w:spacing w:val="-9"/>
          <w:sz w:val="24"/>
        </w:rPr>
        <w:t xml:space="preserve"> </w:t>
      </w:r>
      <w:r>
        <w:rPr>
          <w:color w:val="1F477B"/>
          <w:sz w:val="24"/>
        </w:rPr>
        <w:t>enforces</w:t>
      </w:r>
      <w:r>
        <w:rPr>
          <w:color w:val="1F477B"/>
          <w:spacing w:val="-6"/>
          <w:sz w:val="24"/>
        </w:rPr>
        <w:t xml:space="preserve"> </w:t>
      </w:r>
      <w:r>
        <w:rPr>
          <w:color w:val="1F477B"/>
          <w:sz w:val="24"/>
        </w:rPr>
        <w:t>standards</w:t>
      </w:r>
      <w:r>
        <w:rPr>
          <w:color w:val="1F477B"/>
          <w:spacing w:val="-8"/>
          <w:sz w:val="24"/>
        </w:rPr>
        <w:t xml:space="preserve"> </w:t>
      </w:r>
      <w:r>
        <w:rPr>
          <w:color w:val="1F477B"/>
          <w:sz w:val="24"/>
        </w:rPr>
        <w:t>and</w:t>
      </w:r>
      <w:r>
        <w:rPr>
          <w:color w:val="1F477B"/>
          <w:spacing w:val="-9"/>
          <w:sz w:val="24"/>
        </w:rPr>
        <w:t xml:space="preserve"> </w:t>
      </w:r>
      <w:r>
        <w:rPr>
          <w:color w:val="1F477B"/>
          <w:sz w:val="24"/>
        </w:rPr>
        <w:t>procedures</w:t>
      </w:r>
      <w:r>
        <w:rPr>
          <w:color w:val="1F477B"/>
          <w:spacing w:val="-5"/>
          <w:sz w:val="24"/>
        </w:rPr>
        <w:t xml:space="preserve"> </w:t>
      </w:r>
      <w:r>
        <w:rPr>
          <w:color w:val="1F477B"/>
          <w:sz w:val="24"/>
        </w:rPr>
        <w:t>to</w:t>
      </w:r>
      <w:r>
        <w:rPr>
          <w:color w:val="1F477B"/>
          <w:spacing w:val="-9"/>
          <w:sz w:val="24"/>
        </w:rPr>
        <w:t xml:space="preserve"> </w:t>
      </w:r>
      <w:r>
        <w:rPr>
          <w:color w:val="1F477B"/>
          <w:sz w:val="24"/>
        </w:rPr>
        <w:t>ensure</w:t>
      </w:r>
      <w:r>
        <w:rPr>
          <w:color w:val="1F477B"/>
          <w:spacing w:val="-10"/>
          <w:sz w:val="24"/>
        </w:rPr>
        <w:t xml:space="preserve"> </w:t>
      </w:r>
      <w:r>
        <w:rPr>
          <w:color w:val="1F477B"/>
          <w:sz w:val="24"/>
        </w:rPr>
        <w:t>against</w:t>
      </w:r>
      <w:r>
        <w:rPr>
          <w:color w:val="1F477B"/>
          <w:spacing w:val="-9"/>
          <w:sz w:val="24"/>
        </w:rPr>
        <w:t xml:space="preserve"> </w:t>
      </w:r>
      <w:r>
        <w:rPr>
          <w:color w:val="1F477B"/>
          <w:sz w:val="24"/>
        </w:rPr>
        <w:t>program</w:t>
      </w:r>
      <w:r>
        <w:rPr>
          <w:color w:val="1F477B"/>
          <w:spacing w:val="-8"/>
          <w:sz w:val="24"/>
        </w:rPr>
        <w:t xml:space="preserve"> </w:t>
      </w:r>
      <w:r>
        <w:rPr>
          <w:color w:val="1F477B"/>
          <w:sz w:val="24"/>
        </w:rPr>
        <w:t>fraud</w:t>
      </w:r>
      <w:r>
        <w:rPr>
          <w:color w:val="1F477B"/>
          <w:spacing w:val="-9"/>
          <w:sz w:val="24"/>
        </w:rPr>
        <w:t xml:space="preserve"> </w:t>
      </w:r>
      <w:r>
        <w:rPr>
          <w:color w:val="1F477B"/>
          <w:sz w:val="24"/>
        </w:rPr>
        <w:t>and</w:t>
      </w:r>
      <w:r>
        <w:rPr>
          <w:color w:val="1F477B"/>
          <w:spacing w:val="-6"/>
          <w:sz w:val="24"/>
        </w:rPr>
        <w:t xml:space="preserve"> </w:t>
      </w:r>
      <w:r>
        <w:rPr>
          <w:color w:val="1F477B"/>
          <w:sz w:val="24"/>
        </w:rPr>
        <w:t>abuse, including standards and procedures concerning nepotism, conflicts of interest among individuals</w:t>
      </w:r>
      <w:r>
        <w:rPr>
          <w:color w:val="1F477B"/>
          <w:spacing w:val="-8"/>
          <w:sz w:val="24"/>
        </w:rPr>
        <w:t xml:space="preserve"> </w:t>
      </w:r>
      <w:r>
        <w:rPr>
          <w:color w:val="1F477B"/>
          <w:sz w:val="24"/>
        </w:rPr>
        <w:t>responsible</w:t>
      </w:r>
      <w:r>
        <w:rPr>
          <w:color w:val="1F477B"/>
          <w:spacing w:val="-9"/>
          <w:sz w:val="24"/>
        </w:rPr>
        <w:t xml:space="preserve"> </w:t>
      </w:r>
      <w:r>
        <w:rPr>
          <w:color w:val="1F477B"/>
          <w:sz w:val="24"/>
        </w:rPr>
        <w:t>for</w:t>
      </w:r>
      <w:r>
        <w:rPr>
          <w:color w:val="1F477B"/>
          <w:spacing w:val="-9"/>
          <w:sz w:val="24"/>
        </w:rPr>
        <w:t xml:space="preserve"> </w:t>
      </w:r>
      <w:r>
        <w:rPr>
          <w:color w:val="1F477B"/>
          <w:sz w:val="24"/>
        </w:rPr>
        <w:t>the</w:t>
      </w:r>
      <w:r>
        <w:rPr>
          <w:color w:val="1F477B"/>
          <w:spacing w:val="-9"/>
          <w:sz w:val="24"/>
        </w:rPr>
        <w:t xml:space="preserve"> </w:t>
      </w:r>
      <w:r>
        <w:rPr>
          <w:color w:val="1F477B"/>
          <w:sz w:val="24"/>
        </w:rPr>
        <w:t>administration</w:t>
      </w:r>
      <w:r>
        <w:rPr>
          <w:color w:val="1F477B"/>
          <w:spacing w:val="-8"/>
          <w:sz w:val="24"/>
        </w:rPr>
        <w:t xml:space="preserve"> </w:t>
      </w:r>
      <w:r>
        <w:rPr>
          <w:color w:val="1F477B"/>
          <w:sz w:val="24"/>
        </w:rPr>
        <w:t>and</w:t>
      </w:r>
      <w:r>
        <w:rPr>
          <w:color w:val="1F477B"/>
          <w:spacing w:val="-9"/>
          <w:sz w:val="24"/>
        </w:rPr>
        <w:t xml:space="preserve"> </w:t>
      </w:r>
      <w:r>
        <w:rPr>
          <w:color w:val="1F477B"/>
          <w:sz w:val="24"/>
        </w:rPr>
        <w:t>supervision</w:t>
      </w:r>
      <w:r>
        <w:rPr>
          <w:color w:val="1F477B"/>
          <w:spacing w:val="-9"/>
          <w:sz w:val="24"/>
        </w:rPr>
        <w:t xml:space="preserve"> </w:t>
      </w:r>
      <w:r>
        <w:rPr>
          <w:color w:val="1F477B"/>
          <w:sz w:val="24"/>
        </w:rPr>
        <w:t>of</w:t>
      </w:r>
      <w:r>
        <w:rPr>
          <w:color w:val="1F477B"/>
          <w:spacing w:val="-9"/>
          <w:sz w:val="24"/>
        </w:rPr>
        <w:t xml:space="preserve"> </w:t>
      </w:r>
      <w:r>
        <w:rPr>
          <w:color w:val="1F477B"/>
          <w:sz w:val="24"/>
        </w:rPr>
        <w:t>the</w:t>
      </w:r>
      <w:r>
        <w:rPr>
          <w:color w:val="1F477B"/>
          <w:spacing w:val="-9"/>
          <w:sz w:val="24"/>
        </w:rPr>
        <w:t xml:space="preserve"> </w:t>
      </w:r>
      <w:r>
        <w:rPr>
          <w:color w:val="1F477B"/>
          <w:sz w:val="24"/>
        </w:rPr>
        <w:t>state</w:t>
      </w:r>
      <w:r>
        <w:rPr>
          <w:color w:val="1F477B"/>
          <w:spacing w:val="-8"/>
          <w:sz w:val="24"/>
        </w:rPr>
        <w:t xml:space="preserve"> </w:t>
      </w:r>
      <w:r>
        <w:rPr>
          <w:color w:val="1F477B"/>
          <w:sz w:val="24"/>
        </w:rPr>
        <w:t>program,</w:t>
      </w:r>
      <w:r>
        <w:rPr>
          <w:color w:val="1F477B"/>
          <w:spacing w:val="-8"/>
          <w:sz w:val="24"/>
        </w:rPr>
        <w:t xml:space="preserve"> </w:t>
      </w:r>
      <w:r>
        <w:rPr>
          <w:color w:val="1F477B"/>
          <w:sz w:val="24"/>
        </w:rPr>
        <w:t>kickbacks, and the use of political patronage; have made a summary of the state plan available to the public; and</w:t>
      </w:r>
    </w:p>
    <w:p w14:paraId="3404C8AD" w14:textId="77777777" w:rsidR="005C0A8F" w:rsidRDefault="00414B83">
      <w:pPr>
        <w:pStyle w:val="ListParagraph"/>
        <w:numPr>
          <w:ilvl w:val="0"/>
          <w:numId w:val="17"/>
        </w:numPr>
        <w:tabs>
          <w:tab w:val="left" w:pos="718"/>
        </w:tabs>
        <w:spacing w:before="118"/>
        <w:ind w:left="718" w:hanging="360"/>
        <w:rPr>
          <w:sz w:val="24"/>
        </w:rPr>
      </w:pPr>
      <w:r>
        <w:rPr>
          <w:color w:val="1F477B"/>
          <w:sz w:val="24"/>
        </w:rPr>
        <w:t>Established</w:t>
      </w:r>
      <w:r>
        <w:rPr>
          <w:color w:val="1F477B"/>
          <w:spacing w:val="-7"/>
          <w:sz w:val="24"/>
        </w:rPr>
        <w:t xml:space="preserve"> </w:t>
      </w:r>
      <w:r>
        <w:rPr>
          <w:color w:val="1F477B"/>
          <w:sz w:val="24"/>
        </w:rPr>
        <w:t>and</w:t>
      </w:r>
      <w:r>
        <w:rPr>
          <w:color w:val="1F477B"/>
          <w:spacing w:val="-4"/>
          <w:sz w:val="24"/>
        </w:rPr>
        <w:t xml:space="preserve"> </w:t>
      </w:r>
      <w:r>
        <w:rPr>
          <w:color w:val="1F477B"/>
          <w:sz w:val="24"/>
        </w:rPr>
        <w:t>enforces</w:t>
      </w:r>
      <w:r>
        <w:rPr>
          <w:color w:val="1F477B"/>
          <w:spacing w:val="-1"/>
          <w:sz w:val="24"/>
        </w:rPr>
        <w:t xml:space="preserve"> </w:t>
      </w:r>
      <w:r>
        <w:rPr>
          <w:color w:val="1F477B"/>
          <w:sz w:val="24"/>
        </w:rPr>
        <w:t>standards</w:t>
      </w:r>
      <w:r>
        <w:rPr>
          <w:color w:val="1F477B"/>
          <w:spacing w:val="-3"/>
          <w:sz w:val="24"/>
        </w:rPr>
        <w:t xml:space="preserve"> </w:t>
      </w:r>
      <w:r>
        <w:rPr>
          <w:color w:val="1F477B"/>
          <w:sz w:val="24"/>
        </w:rPr>
        <w:t>and</w:t>
      </w:r>
      <w:r>
        <w:rPr>
          <w:color w:val="1F477B"/>
          <w:spacing w:val="-3"/>
          <w:sz w:val="24"/>
        </w:rPr>
        <w:t xml:space="preserve"> </w:t>
      </w:r>
      <w:r>
        <w:rPr>
          <w:color w:val="1F477B"/>
          <w:sz w:val="24"/>
        </w:rPr>
        <w:t xml:space="preserve">procedures </w:t>
      </w:r>
      <w:r>
        <w:rPr>
          <w:color w:val="1F477B"/>
          <w:spacing w:val="-5"/>
          <w:sz w:val="24"/>
        </w:rPr>
        <w:t>to:</w:t>
      </w:r>
    </w:p>
    <w:p w14:paraId="369366F8" w14:textId="77777777" w:rsidR="005C0A8F" w:rsidRDefault="00414B83">
      <w:pPr>
        <w:pStyle w:val="ListParagraph"/>
        <w:numPr>
          <w:ilvl w:val="0"/>
          <w:numId w:val="16"/>
        </w:numPr>
        <w:tabs>
          <w:tab w:val="left" w:pos="1079"/>
        </w:tabs>
        <w:ind w:right="359" w:hanging="360"/>
        <w:rPr>
          <w:sz w:val="24"/>
        </w:rPr>
      </w:pPr>
      <w:r>
        <w:rPr>
          <w:color w:val="1F477B"/>
          <w:spacing w:val="-6"/>
          <w:sz w:val="24"/>
        </w:rPr>
        <w:t xml:space="preserve"> </w:t>
      </w:r>
      <w:r>
        <w:rPr>
          <w:color w:val="1F477B"/>
          <w:sz w:val="24"/>
        </w:rPr>
        <w:t>Ensure that applicants and potential applicants for TANF are notified of assistance made available by the state to victims of sexual harassment and survivors of domestic violence, sexual assault, or stalking;</w:t>
      </w:r>
    </w:p>
    <w:p w14:paraId="4FE214EE" w14:textId="77777777" w:rsidR="005C0A8F" w:rsidRDefault="00414B83">
      <w:pPr>
        <w:pStyle w:val="ListParagraph"/>
        <w:numPr>
          <w:ilvl w:val="0"/>
          <w:numId w:val="16"/>
        </w:numPr>
        <w:tabs>
          <w:tab w:val="left" w:pos="1079"/>
        </w:tabs>
        <w:ind w:right="355" w:hanging="360"/>
        <w:rPr>
          <w:sz w:val="24"/>
        </w:rPr>
      </w:pPr>
      <w:r>
        <w:rPr>
          <w:color w:val="1F477B"/>
          <w:spacing w:val="-5"/>
          <w:sz w:val="24"/>
        </w:rPr>
        <w:t xml:space="preserve"> </w:t>
      </w:r>
      <w:r>
        <w:rPr>
          <w:color w:val="1F477B"/>
          <w:sz w:val="24"/>
        </w:rPr>
        <w:t>Ensure</w:t>
      </w:r>
      <w:r>
        <w:rPr>
          <w:color w:val="1F477B"/>
          <w:spacing w:val="40"/>
          <w:sz w:val="24"/>
        </w:rPr>
        <w:t xml:space="preserve"> </w:t>
      </w:r>
      <w:r>
        <w:rPr>
          <w:color w:val="1F477B"/>
          <w:sz w:val="24"/>
        </w:rPr>
        <w:t>that</w:t>
      </w:r>
      <w:r>
        <w:rPr>
          <w:color w:val="1F477B"/>
          <w:spacing w:val="40"/>
          <w:sz w:val="24"/>
        </w:rPr>
        <w:t xml:space="preserve"> </w:t>
      </w:r>
      <w:r>
        <w:rPr>
          <w:color w:val="1F477B"/>
          <w:sz w:val="24"/>
        </w:rPr>
        <w:t>case</w:t>
      </w:r>
      <w:r>
        <w:rPr>
          <w:color w:val="1F477B"/>
          <w:spacing w:val="40"/>
          <w:sz w:val="24"/>
        </w:rPr>
        <w:t xml:space="preserve"> </w:t>
      </w:r>
      <w:r>
        <w:rPr>
          <w:color w:val="1F477B"/>
          <w:sz w:val="24"/>
        </w:rPr>
        <w:t>workers</w:t>
      </w:r>
      <w:r>
        <w:rPr>
          <w:color w:val="1F477B"/>
          <w:spacing w:val="40"/>
          <w:sz w:val="24"/>
        </w:rPr>
        <w:t xml:space="preserve"> </w:t>
      </w:r>
      <w:r>
        <w:rPr>
          <w:color w:val="1F477B"/>
          <w:sz w:val="24"/>
        </w:rPr>
        <w:t>and</w:t>
      </w:r>
      <w:r>
        <w:rPr>
          <w:color w:val="1F477B"/>
          <w:spacing w:val="40"/>
          <w:sz w:val="24"/>
        </w:rPr>
        <w:t xml:space="preserve"> </w:t>
      </w:r>
      <w:r>
        <w:rPr>
          <w:color w:val="1F477B"/>
          <w:sz w:val="24"/>
        </w:rPr>
        <w:t>other</w:t>
      </w:r>
      <w:r>
        <w:rPr>
          <w:color w:val="1F477B"/>
          <w:spacing w:val="40"/>
          <w:sz w:val="24"/>
        </w:rPr>
        <w:t xml:space="preserve"> </w:t>
      </w:r>
      <w:r>
        <w:rPr>
          <w:color w:val="1F477B"/>
          <w:sz w:val="24"/>
        </w:rPr>
        <w:t>agency</w:t>
      </w:r>
      <w:r>
        <w:rPr>
          <w:color w:val="1F477B"/>
          <w:spacing w:val="40"/>
          <w:sz w:val="24"/>
        </w:rPr>
        <w:t xml:space="preserve"> </w:t>
      </w:r>
      <w:r>
        <w:rPr>
          <w:color w:val="1F477B"/>
          <w:sz w:val="24"/>
        </w:rPr>
        <w:t>personnel</w:t>
      </w:r>
      <w:r>
        <w:rPr>
          <w:color w:val="1F477B"/>
          <w:spacing w:val="40"/>
          <w:sz w:val="24"/>
        </w:rPr>
        <w:t xml:space="preserve"> </w:t>
      </w:r>
      <w:r>
        <w:rPr>
          <w:color w:val="1F477B"/>
          <w:sz w:val="24"/>
        </w:rPr>
        <w:t>responsible</w:t>
      </w:r>
      <w:r>
        <w:rPr>
          <w:color w:val="1F477B"/>
          <w:spacing w:val="40"/>
          <w:sz w:val="24"/>
        </w:rPr>
        <w:t xml:space="preserve"> </w:t>
      </w:r>
      <w:r>
        <w:rPr>
          <w:color w:val="1F477B"/>
          <w:sz w:val="24"/>
        </w:rPr>
        <w:t>for</w:t>
      </w:r>
      <w:r>
        <w:rPr>
          <w:color w:val="1F477B"/>
          <w:spacing w:val="40"/>
          <w:sz w:val="24"/>
        </w:rPr>
        <w:t xml:space="preserve"> </w:t>
      </w:r>
      <w:r>
        <w:rPr>
          <w:color w:val="1F477B"/>
          <w:sz w:val="24"/>
        </w:rPr>
        <w:t>administering the State program funded under this part are trained in:</w:t>
      </w:r>
    </w:p>
    <w:p w14:paraId="2F49CA53" w14:textId="77777777" w:rsidR="005C0A8F" w:rsidRDefault="00414B83">
      <w:pPr>
        <w:pStyle w:val="ListParagraph"/>
        <w:numPr>
          <w:ilvl w:val="1"/>
          <w:numId w:val="16"/>
        </w:numPr>
        <w:tabs>
          <w:tab w:val="left" w:pos="1886"/>
          <w:tab w:val="left" w:pos="1891"/>
        </w:tabs>
        <w:ind w:right="358" w:hanging="489"/>
        <w:jc w:val="both"/>
        <w:rPr>
          <w:sz w:val="24"/>
        </w:rPr>
      </w:pPr>
      <w:r>
        <w:rPr>
          <w:color w:val="1F477B"/>
          <w:sz w:val="24"/>
        </w:rPr>
        <w:t>the nature and dynamics of sexual harassment and domestic violence, sexual assault, and stalking:</w:t>
      </w:r>
    </w:p>
    <w:p w14:paraId="3CE3A027" w14:textId="77777777" w:rsidR="005C0A8F" w:rsidRDefault="005C0A8F">
      <w:pPr>
        <w:pStyle w:val="ListParagraph"/>
        <w:rPr>
          <w:sz w:val="24"/>
        </w:rPr>
        <w:sectPr w:rsidR="005C0A8F">
          <w:headerReference w:type="default" r:id="rId137"/>
          <w:footerReference w:type="default" r:id="rId138"/>
          <w:pgSz w:w="12240" w:h="15840"/>
          <w:pgMar w:top="1260" w:right="1080" w:bottom="1560" w:left="1080" w:header="729" w:footer="1377" w:gutter="0"/>
          <w:pgNumType w:start="55"/>
          <w:cols w:space="720"/>
        </w:sectPr>
      </w:pPr>
    </w:p>
    <w:p w14:paraId="0383D562" w14:textId="77777777" w:rsidR="005C0A8F" w:rsidRDefault="00414B83">
      <w:pPr>
        <w:pStyle w:val="ListParagraph"/>
        <w:numPr>
          <w:ilvl w:val="1"/>
          <w:numId w:val="16"/>
        </w:numPr>
        <w:tabs>
          <w:tab w:val="left" w:pos="1886"/>
          <w:tab w:val="left" w:pos="1891"/>
        </w:tabs>
        <w:spacing w:before="79"/>
        <w:ind w:right="351" w:hanging="556"/>
        <w:jc w:val="both"/>
        <w:rPr>
          <w:sz w:val="24"/>
        </w:rPr>
      </w:pPr>
      <w:r>
        <w:rPr>
          <w:color w:val="1F477B"/>
          <w:sz w:val="24"/>
        </w:rPr>
        <w:lastRenderedPageBreak/>
        <w:t>State standards and procedures relating to the prevention of, and assistance for, individuals who are victims of sexual harassment or survivors of domestic violence, sexual assault, or stalking; and</w:t>
      </w:r>
    </w:p>
    <w:p w14:paraId="739DC293" w14:textId="77777777" w:rsidR="005C0A8F" w:rsidRDefault="00414B83">
      <w:pPr>
        <w:pStyle w:val="ListParagraph"/>
        <w:numPr>
          <w:ilvl w:val="0"/>
          <w:numId w:val="16"/>
        </w:numPr>
        <w:tabs>
          <w:tab w:val="left" w:pos="1079"/>
        </w:tabs>
        <w:ind w:right="351" w:hanging="360"/>
        <w:rPr>
          <w:sz w:val="24"/>
        </w:rPr>
      </w:pPr>
      <w:r>
        <w:rPr>
          <w:color w:val="1F477B"/>
          <w:sz w:val="24"/>
        </w:rPr>
        <w:t>methods of ascertaining and ensuring the confidentiality of personal information and documentation related to applicants for assistance and their children who have provided notice about their experiences of sexual harassment, domestic violence, sexual assault, or stalking; and screen and identify individuals receiving benefits as set forth in section 402(a)(7)</w:t>
      </w:r>
      <w:r>
        <w:rPr>
          <w:color w:val="1F477B"/>
          <w:spacing w:val="-10"/>
          <w:sz w:val="24"/>
        </w:rPr>
        <w:t xml:space="preserve"> </w:t>
      </w:r>
      <w:r>
        <w:rPr>
          <w:color w:val="1F477B"/>
          <w:sz w:val="24"/>
        </w:rPr>
        <w:t>with</w:t>
      </w:r>
      <w:r>
        <w:rPr>
          <w:color w:val="1F477B"/>
          <w:spacing w:val="-10"/>
          <w:sz w:val="24"/>
        </w:rPr>
        <w:t xml:space="preserve"> </w:t>
      </w:r>
      <w:r>
        <w:rPr>
          <w:color w:val="1F477B"/>
          <w:sz w:val="24"/>
        </w:rPr>
        <w:t>a</w:t>
      </w:r>
      <w:r>
        <w:rPr>
          <w:color w:val="1F477B"/>
          <w:spacing w:val="-12"/>
          <w:sz w:val="24"/>
        </w:rPr>
        <w:t xml:space="preserve"> </w:t>
      </w:r>
      <w:r>
        <w:rPr>
          <w:color w:val="1F477B"/>
          <w:sz w:val="24"/>
        </w:rPr>
        <w:t>history</w:t>
      </w:r>
      <w:r>
        <w:rPr>
          <w:color w:val="1F477B"/>
          <w:spacing w:val="-11"/>
          <w:sz w:val="24"/>
        </w:rPr>
        <w:t xml:space="preserve"> </w:t>
      </w:r>
      <w:r>
        <w:rPr>
          <w:color w:val="1F477B"/>
          <w:sz w:val="24"/>
        </w:rPr>
        <w:t>of</w:t>
      </w:r>
      <w:r>
        <w:rPr>
          <w:color w:val="1F477B"/>
          <w:spacing w:val="-10"/>
          <w:sz w:val="24"/>
        </w:rPr>
        <w:t xml:space="preserve"> </w:t>
      </w:r>
      <w:r>
        <w:rPr>
          <w:color w:val="1F477B"/>
          <w:sz w:val="24"/>
        </w:rPr>
        <w:t>domestic</w:t>
      </w:r>
      <w:r>
        <w:rPr>
          <w:color w:val="1F477B"/>
          <w:spacing w:val="-12"/>
          <w:sz w:val="24"/>
        </w:rPr>
        <w:t xml:space="preserve"> </w:t>
      </w:r>
      <w:r>
        <w:rPr>
          <w:color w:val="1F477B"/>
          <w:sz w:val="24"/>
        </w:rPr>
        <w:t>violence,</w:t>
      </w:r>
      <w:r>
        <w:rPr>
          <w:color w:val="1F477B"/>
          <w:spacing w:val="-10"/>
          <w:sz w:val="24"/>
        </w:rPr>
        <w:t xml:space="preserve"> </w:t>
      </w:r>
      <w:r>
        <w:rPr>
          <w:color w:val="1F477B"/>
          <w:sz w:val="24"/>
        </w:rPr>
        <w:t>sexual</w:t>
      </w:r>
      <w:r>
        <w:rPr>
          <w:color w:val="1F477B"/>
          <w:spacing w:val="-9"/>
          <w:sz w:val="24"/>
        </w:rPr>
        <w:t xml:space="preserve"> </w:t>
      </w:r>
      <w:r>
        <w:rPr>
          <w:color w:val="1F477B"/>
          <w:sz w:val="24"/>
        </w:rPr>
        <w:t>assault,</w:t>
      </w:r>
      <w:r>
        <w:rPr>
          <w:color w:val="1F477B"/>
          <w:spacing w:val="-11"/>
          <w:sz w:val="24"/>
        </w:rPr>
        <w:t xml:space="preserve"> </w:t>
      </w:r>
      <w:r>
        <w:rPr>
          <w:color w:val="1F477B"/>
          <w:sz w:val="24"/>
        </w:rPr>
        <w:t>or</w:t>
      </w:r>
      <w:r>
        <w:rPr>
          <w:color w:val="1F477B"/>
          <w:spacing w:val="-10"/>
          <w:sz w:val="24"/>
        </w:rPr>
        <w:t xml:space="preserve"> </w:t>
      </w:r>
      <w:r>
        <w:rPr>
          <w:color w:val="1F477B"/>
          <w:sz w:val="24"/>
        </w:rPr>
        <w:t>stalking</w:t>
      </w:r>
      <w:r>
        <w:rPr>
          <w:color w:val="1F477B"/>
          <w:spacing w:val="-9"/>
          <w:sz w:val="24"/>
        </w:rPr>
        <w:t xml:space="preserve"> </w:t>
      </w:r>
      <w:r>
        <w:rPr>
          <w:color w:val="1F477B"/>
          <w:sz w:val="24"/>
        </w:rPr>
        <w:t>while</w:t>
      </w:r>
      <w:r>
        <w:rPr>
          <w:color w:val="1F477B"/>
          <w:spacing w:val="-11"/>
          <w:sz w:val="24"/>
        </w:rPr>
        <w:t xml:space="preserve"> </w:t>
      </w:r>
      <w:r>
        <w:rPr>
          <w:color w:val="1F477B"/>
          <w:sz w:val="24"/>
        </w:rPr>
        <w:t>maintaining the confidentiality of such individuals;</w:t>
      </w:r>
    </w:p>
    <w:p w14:paraId="063E8787" w14:textId="77777777" w:rsidR="005C0A8F" w:rsidRDefault="00414B83">
      <w:pPr>
        <w:pStyle w:val="ListParagraph"/>
        <w:numPr>
          <w:ilvl w:val="1"/>
          <w:numId w:val="16"/>
        </w:numPr>
        <w:tabs>
          <w:tab w:val="left" w:pos="2156"/>
        </w:tabs>
        <w:ind w:left="2156" w:hanging="484"/>
        <w:jc w:val="both"/>
        <w:rPr>
          <w:sz w:val="24"/>
        </w:rPr>
      </w:pPr>
      <w:r>
        <w:rPr>
          <w:color w:val="1F477B"/>
          <w:sz w:val="24"/>
        </w:rPr>
        <w:t>Refer</w:t>
      </w:r>
      <w:r>
        <w:rPr>
          <w:color w:val="1F477B"/>
          <w:spacing w:val="-7"/>
          <w:sz w:val="24"/>
        </w:rPr>
        <w:t xml:space="preserve"> </w:t>
      </w:r>
      <w:r>
        <w:rPr>
          <w:color w:val="1F477B"/>
          <w:sz w:val="24"/>
        </w:rPr>
        <w:t>such</w:t>
      </w:r>
      <w:r>
        <w:rPr>
          <w:color w:val="1F477B"/>
          <w:spacing w:val="-4"/>
          <w:sz w:val="24"/>
        </w:rPr>
        <w:t xml:space="preserve"> </w:t>
      </w:r>
      <w:r>
        <w:rPr>
          <w:color w:val="1F477B"/>
          <w:sz w:val="24"/>
        </w:rPr>
        <w:t>individuals</w:t>
      </w:r>
      <w:r>
        <w:rPr>
          <w:color w:val="1F477B"/>
          <w:spacing w:val="-2"/>
          <w:sz w:val="24"/>
        </w:rPr>
        <w:t xml:space="preserve"> </w:t>
      </w:r>
      <w:r>
        <w:rPr>
          <w:color w:val="1F477B"/>
          <w:sz w:val="24"/>
        </w:rPr>
        <w:t>to</w:t>
      </w:r>
      <w:r>
        <w:rPr>
          <w:color w:val="1F477B"/>
          <w:spacing w:val="1"/>
          <w:sz w:val="24"/>
        </w:rPr>
        <w:t xml:space="preserve"> </w:t>
      </w:r>
      <w:r>
        <w:rPr>
          <w:color w:val="1F477B"/>
          <w:sz w:val="24"/>
        </w:rPr>
        <w:t>counseling</w:t>
      </w:r>
      <w:r>
        <w:rPr>
          <w:color w:val="1F477B"/>
          <w:spacing w:val="-5"/>
          <w:sz w:val="24"/>
        </w:rPr>
        <w:t xml:space="preserve"> </w:t>
      </w:r>
      <w:r>
        <w:rPr>
          <w:color w:val="1F477B"/>
          <w:sz w:val="24"/>
        </w:rPr>
        <w:t>and</w:t>
      </w:r>
      <w:r>
        <w:rPr>
          <w:color w:val="1F477B"/>
          <w:spacing w:val="-3"/>
          <w:sz w:val="24"/>
        </w:rPr>
        <w:t xml:space="preserve"> </w:t>
      </w:r>
      <w:r>
        <w:rPr>
          <w:color w:val="1F477B"/>
          <w:sz w:val="24"/>
        </w:rPr>
        <w:t>supportive</w:t>
      </w:r>
      <w:r>
        <w:rPr>
          <w:color w:val="1F477B"/>
          <w:spacing w:val="-3"/>
          <w:sz w:val="24"/>
        </w:rPr>
        <w:t xml:space="preserve"> </w:t>
      </w:r>
      <w:r>
        <w:rPr>
          <w:color w:val="1F477B"/>
          <w:spacing w:val="-2"/>
          <w:sz w:val="24"/>
        </w:rPr>
        <w:t>services;</w:t>
      </w:r>
    </w:p>
    <w:p w14:paraId="27E1FEEA" w14:textId="77777777" w:rsidR="005C0A8F" w:rsidRDefault="00414B83">
      <w:pPr>
        <w:pStyle w:val="ListParagraph"/>
        <w:numPr>
          <w:ilvl w:val="1"/>
          <w:numId w:val="16"/>
        </w:numPr>
        <w:tabs>
          <w:tab w:val="left" w:pos="2155"/>
          <w:tab w:val="left" w:pos="2159"/>
        </w:tabs>
        <w:ind w:left="2159" w:right="357" w:hanging="555"/>
        <w:jc w:val="both"/>
        <w:rPr>
          <w:sz w:val="24"/>
        </w:rPr>
      </w:pPr>
      <w:r>
        <w:rPr>
          <w:color w:val="1F477B"/>
          <w:sz w:val="24"/>
        </w:rPr>
        <w:t xml:space="preserve">agency personnel are provided with training regarding State standard and </w:t>
      </w:r>
      <w:r>
        <w:rPr>
          <w:color w:val="1F477B"/>
          <w:spacing w:val="-2"/>
          <w:sz w:val="24"/>
        </w:rPr>
        <w:t>procedures</w:t>
      </w:r>
    </w:p>
    <w:p w14:paraId="23FD2BAE" w14:textId="77777777" w:rsidR="005C0A8F" w:rsidRDefault="00414B83">
      <w:pPr>
        <w:pStyle w:val="ListParagraph"/>
        <w:numPr>
          <w:ilvl w:val="0"/>
          <w:numId w:val="17"/>
        </w:numPr>
        <w:tabs>
          <w:tab w:val="left" w:pos="719"/>
        </w:tabs>
        <w:spacing w:before="121"/>
        <w:ind w:right="351"/>
        <w:rPr>
          <w:sz w:val="24"/>
        </w:rPr>
      </w:pPr>
      <w:r>
        <w:rPr>
          <w:color w:val="1F477B"/>
          <w:sz w:val="24"/>
        </w:rPr>
        <w:t>May waive, pursuant to a determination of federally recognized good cause, other program requirements such as time limits, child support cooperation and work requirements in cases where compliance with such requirements would make it more difficult for individuals receiving</w:t>
      </w:r>
      <w:r>
        <w:rPr>
          <w:color w:val="1F477B"/>
          <w:spacing w:val="-6"/>
          <w:sz w:val="24"/>
        </w:rPr>
        <w:t xml:space="preserve"> </w:t>
      </w:r>
      <w:r>
        <w:rPr>
          <w:color w:val="1F477B"/>
          <w:sz w:val="24"/>
        </w:rPr>
        <w:t>benefits</w:t>
      </w:r>
      <w:r>
        <w:rPr>
          <w:color w:val="1F477B"/>
          <w:spacing w:val="-7"/>
          <w:sz w:val="24"/>
        </w:rPr>
        <w:t xml:space="preserve"> </w:t>
      </w:r>
      <w:r>
        <w:rPr>
          <w:color w:val="1F477B"/>
          <w:sz w:val="24"/>
        </w:rPr>
        <w:t>to</w:t>
      </w:r>
      <w:r>
        <w:rPr>
          <w:color w:val="1F477B"/>
          <w:spacing w:val="-7"/>
          <w:sz w:val="24"/>
        </w:rPr>
        <w:t xml:space="preserve"> </w:t>
      </w:r>
      <w:r>
        <w:rPr>
          <w:color w:val="1F477B"/>
          <w:sz w:val="24"/>
        </w:rPr>
        <w:t>escape</w:t>
      </w:r>
      <w:r>
        <w:rPr>
          <w:color w:val="1F477B"/>
          <w:spacing w:val="-8"/>
          <w:sz w:val="24"/>
        </w:rPr>
        <w:t xml:space="preserve"> </w:t>
      </w:r>
      <w:r>
        <w:rPr>
          <w:color w:val="1F477B"/>
          <w:sz w:val="24"/>
        </w:rPr>
        <w:t>domestic</w:t>
      </w:r>
      <w:r>
        <w:rPr>
          <w:color w:val="1F477B"/>
          <w:spacing w:val="-8"/>
          <w:sz w:val="24"/>
        </w:rPr>
        <w:t xml:space="preserve"> </w:t>
      </w:r>
      <w:r>
        <w:rPr>
          <w:color w:val="1F477B"/>
          <w:sz w:val="24"/>
        </w:rPr>
        <w:t>violence</w:t>
      </w:r>
      <w:r>
        <w:rPr>
          <w:color w:val="1F477B"/>
          <w:spacing w:val="-8"/>
          <w:sz w:val="24"/>
        </w:rPr>
        <w:t xml:space="preserve"> </w:t>
      </w:r>
      <w:r>
        <w:rPr>
          <w:color w:val="1F477B"/>
          <w:sz w:val="24"/>
        </w:rPr>
        <w:t>or</w:t>
      </w:r>
      <w:r>
        <w:rPr>
          <w:color w:val="1F477B"/>
          <w:spacing w:val="-8"/>
          <w:sz w:val="24"/>
        </w:rPr>
        <w:t xml:space="preserve"> </w:t>
      </w:r>
      <w:r>
        <w:rPr>
          <w:color w:val="1F477B"/>
          <w:sz w:val="24"/>
        </w:rPr>
        <w:t>unfairly</w:t>
      </w:r>
      <w:r>
        <w:rPr>
          <w:color w:val="1F477B"/>
          <w:spacing w:val="-6"/>
          <w:sz w:val="24"/>
        </w:rPr>
        <w:t xml:space="preserve"> </w:t>
      </w:r>
      <w:r>
        <w:rPr>
          <w:color w:val="1F477B"/>
          <w:sz w:val="24"/>
        </w:rPr>
        <w:t>penalize</w:t>
      </w:r>
      <w:r>
        <w:rPr>
          <w:color w:val="1F477B"/>
          <w:spacing w:val="-8"/>
          <w:sz w:val="24"/>
        </w:rPr>
        <w:t xml:space="preserve"> </w:t>
      </w:r>
      <w:r>
        <w:rPr>
          <w:color w:val="1F477B"/>
          <w:sz w:val="24"/>
        </w:rPr>
        <w:t>such</w:t>
      </w:r>
      <w:r>
        <w:rPr>
          <w:color w:val="1F477B"/>
          <w:spacing w:val="-4"/>
          <w:sz w:val="24"/>
        </w:rPr>
        <w:t xml:space="preserve"> </w:t>
      </w:r>
      <w:r>
        <w:rPr>
          <w:color w:val="1F477B"/>
          <w:sz w:val="24"/>
        </w:rPr>
        <w:t>individuals</w:t>
      </w:r>
      <w:r>
        <w:rPr>
          <w:color w:val="1F477B"/>
          <w:spacing w:val="-6"/>
          <w:sz w:val="24"/>
        </w:rPr>
        <w:t xml:space="preserve"> </w:t>
      </w:r>
      <w:r>
        <w:rPr>
          <w:color w:val="1F477B"/>
          <w:sz w:val="24"/>
        </w:rPr>
        <w:t>that</w:t>
      </w:r>
      <w:r>
        <w:rPr>
          <w:color w:val="1F477B"/>
          <w:spacing w:val="-6"/>
          <w:sz w:val="24"/>
        </w:rPr>
        <w:t xml:space="preserve"> </w:t>
      </w:r>
      <w:r>
        <w:rPr>
          <w:color w:val="1F477B"/>
          <w:sz w:val="24"/>
        </w:rPr>
        <w:t>are</w:t>
      </w:r>
      <w:r>
        <w:rPr>
          <w:color w:val="1F477B"/>
          <w:spacing w:val="-8"/>
          <w:sz w:val="24"/>
        </w:rPr>
        <w:t xml:space="preserve"> </w:t>
      </w:r>
      <w:r>
        <w:rPr>
          <w:color w:val="1F477B"/>
          <w:sz w:val="24"/>
        </w:rPr>
        <w:t xml:space="preserve">or have been victimized by such violence, or individuals that are at risk of further domestic </w:t>
      </w:r>
      <w:r>
        <w:rPr>
          <w:color w:val="1F477B"/>
          <w:spacing w:val="-2"/>
          <w:sz w:val="24"/>
        </w:rPr>
        <w:t>violence.</w:t>
      </w:r>
    </w:p>
    <w:p w14:paraId="42816F6D" w14:textId="77777777" w:rsidR="005C0A8F" w:rsidRDefault="005C0A8F">
      <w:pPr>
        <w:pStyle w:val="ListParagraph"/>
        <w:rPr>
          <w:sz w:val="24"/>
        </w:rPr>
        <w:sectPr w:rsidR="005C0A8F">
          <w:headerReference w:type="even" r:id="rId139"/>
          <w:footerReference w:type="even" r:id="rId140"/>
          <w:pgSz w:w="12240" w:h="15840"/>
          <w:pgMar w:top="1360" w:right="1080" w:bottom="280" w:left="1080" w:header="0" w:footer="0" w:gutter="0"/>
          <w:cols w:space="720"/>
        </w:sectPr>
      </w:pPr>
    </w:p>
    <w:p w14:paraId="7A9C91CB" w14:textId="77777777" w:rsidR="005C0A8F" w:rsidRDefault="00414B83">
      <w:pPr>
        <w:pStyle w:val="Heading2"/>
        <w:spacing w:before="161"/>
        <w:ind w:left="720" w:right="353" w:firstLine="0"/>
      </w:pPr>
      <w:r>
        <w:rPr>
          <w:color w:val="1F477B"/>
        </w:rPr>
        <w:lastRenderedPageBreak/>
        <w:t xml:space="preserve">IN ACCORDANCE WITH TITLE 42 OF THE UNITED STATES CODE, SECTION 602, SUBSECTION (a), PARAGRAPH (4), I CERTIFY THAT THE STATE OF NEVADA DEPARTMENT OF HEALTH AND HUMAN SERVICES WILL ADMINISTER AND SUPERVISE THE TEMPORARY ASSISTANCE FOR NEEDY FAMILIES PROGRAM AS OUTLINED IN THIS PLAN AS SUBMITTED ON THIS </w:t>
      </w:r>
      <w:r>
        <w:rPr>
          <w:color w:val="1F477B"/>
          <w:spacing w:val="-2"/>
        </w:rPr>
        <w:t>DATE.</w:t>
      </w:r>
    </w:p>
    <w:p w14:paraId="639219D8" w14:textId="77777777" w:rsidR="005C0A8F" w:rsidRDefault="005C0A8F">
      <w:pPr>
        <w:pStyle w:val="BodyText"/>
        <w:spacing w:before="240"/>
        <w:jc w:val="left"/>
        <w:rPr>
          <w:b/>
        </w:rPr>
      </w:pPr>
    </w:p>
    <w:p w14:paraId="76F67278" w14:textId="3BDF3AB6" w:rsidR="005C0A8F" w:rsidRDefault="00414B83">
      <w:pPr>
        <w:spacing w:before="1"/>
        <w:ind w:left="720" w:right="352"/>
        <w:jc w:val="both"/>
        <w:rPr>
          <w:b/>
          <w:sz w:val="24"/>
        </w:rPr>
      </w:pPr>
      <w:r>
        <w:rPr>
          <w:b/>
          <w:color w:val="1F477B"/>
          <w:sz w:val="24"/>
        </w:rPr>
        <w:t>CERTIFIED BY THE DIRECTOR OF THE NEVADA DEPARTMENT OF HUMAN</w:t>
      </w:r>
      <w:r>
        <w:rPr>
          <w:b/>
          <w:color w:val="1F477B"/>
          <w:spacing w:val="-7"/>
          <w:sz w:val="24"/>
        </w:rPr>
        <w:t xml:space="preserve"> </w:t>
      </w:r>
      <w:r>
        <w:rPr>
          <w:b/>
          <w:color w:val="1F477B"/>
          <w:sz w:val="24"/>
        </w:rPr>
        <w:t>SERVICES</w:t>
      </w:r>
      <w:r>
        <w:rPr>
          <w:b/>
          <w:color w:val="1F477B"/>
          <w:spacing w:val="-6"/>
          <w:sz w:val="24"/>
        </w:rPr>
        <w:t xml:space="preserve"> </w:t>
      </w:r>
      <w:r>
        <w:rPr>
          <w:b/>
          <w:color w:val="1F477B"/>
          <w:sz w:val="24"/>
        </w:rPr>
        <w:t>AS</w:t>
      </w:r>
      <w:r>
        <w:rPr>
          <w:b/>
          <w:color w:val="1F477B"/>
          <w:spacing w:val="-6"/>
          <w:sz w:val="24"/>
        </w:rPr>
        <w:t xml:space="preserve"> </w:t>
      </w:r>
      <w:r>
        <w:rPr>
          <w:b/>
          <w:color w:val="1F477B"/>
          <w:sz w:val="24"/>
        </w:rPr>
        <w:t>DESIGNATED</w:t>
      </w:r>
      <w:r>
        <w:rPr>
          <w:b/>
          <w:color w:val="1F477B"/>
          <w:spacing w:val="-7"/>
          <w:sz w:val="24"/>
        </w:rPr>
        <w:t xml:space="preserve"> </w:t>
      </w:r>
      <w:r>
        <w:rPr>
          <w:b/>
          <w:color w:val="1F477B"/>
          <w:sz w:val="24"/>
        </w:rPr>
        <w:t>BY</w:t>
      </w:r>
      <w:r>
        <w:rPr>
          <w:b/>
          <w:color w:val="1F477B"/>
          <w:spacing w:val="-6"/>
          <w:sz w:val="24"/>
        </w:rPr>
        <w:t xml:space="preserve"> </w:t>
      </w:r>
      <w:r>
        <w:rPr>
          <w:b/>
          <w:color w:val="1F477B"/>
          <w:sz w:val="24"/>
        </w:rPr>
        <w:t>THE</w:t>
      </w:r>
      <w:r>
        <w:rPr>
          <w:b/>
          <w:color w:val="1F477B"/>
          <w:spacing w:val="-6"/>
          <w:sz w:val="24"/>
        </w:rPr>
        <w:t xml:space="preserve"> </w:t>
      </w:r>
      <w:r>
        <w:rPr>
          <w:b/>
          <w:color w:val="1F477B"/>
          <w:sz w:val="24"/>
        </w:rPr>
        <w:t>GOVERNOR</w:t>
      </w:r>
      <w:r>
        <w:rPr>
          <w:b/>
          <w:color w:val="1F477B"/>
          <w:spacing w:val="-7"/>
          <w:sz w:val="24"/>
        </w:rPr>
        <w:t xml:space="preserve"> </w:t>
      </w:r>
      <w:r>
        <w:rPr>
          <w:b/>
          <w:color w:val="1F477B"/>
          <w:sz w:val="24"/>
        </w:rPr>
        <w:t>OF</w:t>
      </w:r>
      <w:r>
        <w:rPr>
          <w:b/>
          <w:color w:val="1F477B"/>
          <w:spacing w:val="-7"/>
          <w:sz w:val="24"/>
        </w:rPr>
        <w:t xml:space="preserve"> </w:t>
      </w:r>
      <w:r>
        <w:rPr>
          <w:b/>
          <w:color w:val="1F477B"/>
          <w:sz w:val="24"/>
        </w:rPr>
        <w:t>THE</w:t>
      </w:r>
      <w:r>
        <w:rPr>
          <w:b/>
          <w:color w:val="1F477B"/>
          <w:spacing w:val="-9"/>
          <w:sz w:val="24"/>
        </w:rPr>
        <w:t xml:space="preserve"> </w:t>
      </w:r>
      <w:r>
        <w:rPr>
          <w:b/>
          <w:color w:val="1F477B"/>
          <w:sz w:val="24"/>
        </w:rPr>
        <w:t>STATE OF NEVADA:</w:t>
      </w:r>
    </w:p>
    <w:p w14:paraId="67926139" w14:textId="77777777" w:rsidR="005C0A8F" w:rsidRDefault="005C0A8F">
      <w:pPr>
        <w:pStyle w:val="BodyText"/>
        <w:spacing w:before="0"/>
        <w:jc w:val="left"/>
        <w:rPr>
          <w:b/>
        </w:rPr>
      </w:pPr>
    </w:p>
    <w:p w14:paraId="75A8BCD1" w14:textId="77777777" w:rsidR="005C0A8F" w:rsidRDefault="005C0A8F">
      <w:pPr>
        <w:pStyle w:val="BodyText"/>
        <w:spacing w:before="0"/>
        <w:jc w:val="left"/>
        <w:rPr>
          <w:b/>
        </w:rPr>
      </w:pPr>
    </w:p>
    <w:p w14:paraId="65609A74" w14:textId="77777777" w:rsidR="005C0A8F" w:rsidRDefault="005C0A8F">
      <w:pPr>
        <w:pStyle w:val="BodyText"/>
        <w:spacing w:before="0"/>
        <w:jc w:val="left"/>
        <w:rPr>
          <w:b/>
        </w:rPr>
      </w:pPr>
    </w:p>
    <w:p w14:paraId="46125026" w14:textId="77777777" w:rsidR="005C0A8F" w:rsidRDefault="005C0A8F">
      <w:pPr>
        <w:pStyle w:val="BodyText"/>
        <w:spacing w:before="0"/>
        <w:jc w:val="left"/>
        <w:rPr>
          <w:b/>
        </w:rPr>
      </w:pPr>
    </w:p>
    <w:p w14:paraId="47998CE2" w14:textId="77777777" w:rsidR="005C0A8F" w:rsidRDefault="005C0A8F">
      <w:pPr>
        <w:pStyle w:val="BodyText"/>
        <w:spacing w:before="156"/>
        <w:jc w:val="left"/>
        <w:rPr>
          <w:b/>
        </w:rPr>
      </w:pPr>
    </w:p>
    <w:p w14:paraId="68BE9417" w14:textId="2D73BFB8" w:rsidR="005C0A8F" w:rsidRDefault="005C0A8F">
      <w:pPr>
        <w:pStyle w:val="BodyText"/>
        <w:spacing w:before="1"/>
        <w:ind w:right="612"/>
        <w:jc w:val="right"/>
      </w:pPr>
    </w:p>
    <w:p w14:paraId="724415F6" w14:textId="77777777" w:rsidR="005C0A8F" w:rsidRDefault="005C0A8F">
      <w:pPr>
        <w:pStyle w:val="BodyText"/>
        <w:spacing w:before="4"/>
        <w:jc w:val="left"/>
        <w:rPr>
          <w:sz w:val="5"/>
        </w:rPr>
      </w:pPr>
    </w:p>
    <w:tbl>
      <w:tblPr>
        <w:tblW w:w="0" w:type="auto"/>
        <w:tblInd w:w="735" w:type="dxa"/>
        <w:tblLayout w:type="fixed"/>
        <w:tblCellMar>
          <w:left w:w="0" w:type="dxa"/>
          <w:right w:w="0" w:type="dxa"/>
        </w:tblCellMar>
        <w:tblLook w:val="01E0" w:firstRow="1" w:lastRow="1" w:firstColumn="1" w:lastColumn="1" w:noHBand="0" w:noVBand="0"/>
      </w:tblPr>
      <w:tblGrid>
        <w:gridCol w:w="5523"/>
        <w:gridCol w:w="3476"/>
      </w:tblGrid>
      <w:tr w:rsidR="005C0A8F" w14:paraId="6D559C0F" w14:textId="77777777">
        <w:trPr>
          <w:trHeight w:val="256"/>
        </w:trPr>
        <w:tc>
          <w:tcPr>
            <w:tcW w:w="5523" w:type="dxa"/>
            <w:tcBorders>
              <w:top w:val="single" w:sz="4" w:space="0" w:color="1F467B"/>
            </w:tcBorders>
          </w:tcPr>
          <w:p w14:paraId="390B75E1" w14:textId="136706FA" w:rsidR="005C0A8F" w:rsidRDefault="00414B83">
            <w:pPr>
              <w:pStyle w:val="TableParagraph"/>
              <w:spacing w:line="237" w:lineRule="exact"/>
              <w:ind w:left="108"/>
              <w:rPr>
                <w:i/>
                <w:sz w:val="24"/>
              </w:rPr>
            </w:pPr>
            <w:r w:rsidRPr="00D27B79">
              <w:rPr>
                <w:i/>
                <w:color w:val="1F467B"/>
                <w:sz w:val="24"/>
              </w:rPr>
              <w:t>R</w:t>
            </w:r>
            <w:r w:rsidR="00F51EED" w:rsidRPr="00D27B79">
              <w:rPr>
                <w:i/>
                <w:color w:val="1F467B"/>
                <w:sz w:val="24"/>
              </w:rPr>
              <w:t>ique Robb</w:t>
            </w:r>
            <w:r w:rsidRPr="00D27B79">
              <w:rPr>
                <w:i/>
                <w:color w:val="1F467B"/>
                <w:sz w:val="24"/>
              </w:rPr>
              <w:t>,</w:t>
            </w:r>
            <w:r w:rsidR="00F51EED" w:rsidRPr="00D27B79">
              <w:rPr>
                <w:i/>
                <w:color w:val="1F467B"/>
                <w:sz w:val="24"/>
              </w:rPr>
              <w:t xml:space="preserve"> Interim</w:t>
            </w:r>
            <w:r w:rsidR="002D2733" w:rsidRPr="00D27B79">
              <w:rPr>
                <w:i/>
                <w:color w:val="1F467B"/>
                <w:spacing w:val="-2"/>
                <w:sz w:val="24"/>
              </w:rPr>
              <w:t xml:space="preserve"> </w:t>
            </w:r>
            <w:r w:rsidRPr="00D27B79">
              <w:rPr>
                <w:i/>
                <w:color w:val="1F467B"/>
                <w:spacing w:val="-2"/>
                <w:sz w:val="24"/>
              </w:rPr>
              <w:t>Director</w:t>
            </w:r>
          </w:p>
        </w:tc>
        <w:tc>
          <w:tcPr>
            <w:tcW w:w="3476" w:type="dxa"/>
            <w:tcBorders>
              <w:top w:val="single" w:sz="4" w:space="0" w:color="1F467B"/>
            </w:tcBorders>
          </w:tcPr>
          <w:p w14:paraId="07B607CB" w14:textId="77777777" w:rsidR="005C0A8F" w:rsidRDefault="00414B83">
            <w:pPr>
              <w:pStyle w:val="TableParagraph"/>
              <w:spacing w:line="237" w:lineRule="exact"/>
              <w:ind w:right="97"/>
              <w:jc w:val="right"/>
              <w:rPr>
                <w:i/>
                <w:sz w:val="24"/>
              </w:rPr>
            </w:pPr>
            <w:r>
              <w:rPr>
                <w:i/>
                <w:color w:val="1F467B"/>
                <w:spacing w:val="-4"/>
                <w:sz w:val="24"/>
              </w:rPr>
              <w:t>Date</w:t>
            </w:r>
          </w:p>
        </w:tc>
      </w:tr>
    </w:tbl>
    <w:p w14:paraId="0850D6D3" w14:textId="77777777" w:rsidR="00414B83" w:rsidRDefault="00414B83"/>
    <w:sectPr w:rsidR="00414B83">
      <w:headerReference w:type="default" r:id="rId141"/>
      <w:footerReference w:type="default" r:id="rId142"/>
      <w:pgSz w:w="12240" w:h="15840"/>
      <w:pgMar w:top="1260" w:right="1080" w:bottom="1560" w:left="1080" w:header="729" w:footer="1377" w:gutter="0"/>
      <w:pgNumType w:start="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AF46" w14:textId="77777777" w:rsidR="00414B83" w:rsidRDefault="00414B83">
      <w:r>
        <w:separator/>
      </w:r>
    </w:p>
  </w:endnote>
  <w:endnote w:type="continuationSeparator" w:id="0">
    <w:p w14:paraId="0162D6C5" w14:textId="77777777" w:rsidR="00414B83" w:rsidRDefault="0041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55D4"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41" behindDoc="1" locked="0" layoutInCell="1" allowOverlap="1" wp14:anchorId="7FE992E1" wp14:editId="3EB4ACD0">
              <wp:simplePos x="0" y="0"/>
              <wp:positionH relativeFrom="page">
                <wp:posOffset>1581785</wp:posOffset>
              </wp:positionH>
              <wp:positionV relativeFrom="page">
                <wp:posOffset>9057005</wp:posOffset>
              </wp:positionV>
              <wp:extent cx="52946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9BF0EDC" id="Graphic 3" o:spid="_x0000_s1026" style="position:absolute;margin-left:124.55pt;margin-top:713.15pt;width:416.9pt;height:.5pt;z-index:-251658239;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345687B2" wp14:editId="76A09339">
              <wp:simplePos x="0" y="0"/>
              <wp:positionH relativeFrom="page">
                <wp:posOffset>5009388</wp:posOffset>
              </wp:positionH>
              <wp:positionV relativeFrom="page">
                <wp:posOffset>9069408</wp:posOffset>
              </wp:positionV>
              <wp:extent cx="1849120" cy="369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69210BB5" w14:textId="3B00DE15"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11</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sidR="00D069FE" w:rsidRPr="00D069FE">
                            <w:rPr>
                              <w:color w:val="1F477B"/>
                              <w:highlight w:val="yellow"/>
                            </w:rPr>
                            <w:t>2025</w:t>
                          </w:r>
                        </w:p>
                      </w:txbxContent>
                    </wps:txbx>
                    <wps:bodyPr wrap="square" lIns="0" tIns="0" rIns="0" bIns="0" rtlCol="0">
                      <a:noAutofit/>
                    </wps:bodyPr>
                  </wps:wsp>
                </a:graphicData>
              </a:graphic>
            </wp:anchor>
          </w:drawing>
        </mc:Choice>
        <mc:Fallback>
          <w:pict>
            <v:shapetype w14:anchorId="345687B2" id="_x0000_t202" coordsize="21600,21600" o:spt="202" path="m,l,21600r21600,l21600,xe">
              <v:stroke joinstyle="miter"/>
              <v:path gradientshapeok="t" o:connecttype="rect"/>
            </v:shapetype>
            <v:shape id="Textbox 4" o:spid="_x0000_s1027" type="#_x0000_t202" style="position:absolute;margin-left:394.45pt;margin-top:714.15pt;width:145.6pt;height:29.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" filled="f" stroked="f">
              <v:textbox inset="0,0,0,0">
                <w:txbxContent>
                  <w:p w14:paraId="69210BB5" w14:textId="3B00DE15"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11</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sidR="00D069FE" w:rsidRPr="00D069FE">
                      <w:rPr>
                        <w:color w:val="1F477B"/>
                        <w:highlight w:val="yellow"/>
                      </w:rPr>
                      <w:t>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BB12"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56" behindDoc="1" locked="0" layoutInCell="1" allowOverlap="1" wp14:anchorId="6B5EF95B" wp14:editId="35911172">
              <wp:simplePos x="0" y="0"/>
              <wp:positionH relativeFrom="page">
                <wp:posOffset>1581785</wp:posOffset>
              </wp:positionH>
              <wp:positionV relativeFrom="page">
                <wp:posOffset>9057005</wp:posOffset>
              </wp:positionV>
              <wp:extent cx="5294630" cy="63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A6A7687" id="Graphic 57" o:spid="_x0000_s1026" style="position:absolute;margin-left:124.55pt;margin-top:713.15pt;width:416.9pt;height:.5pt;z-index:-251658224;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57" behindDoc="1" locked="0" layoutInCell="1" allowOverlap="1" wp14:anchorId="1956FFC8" wp14:editId="399F6C6E">
              <wp:simplePos x="0" y="0"/>
              <wp:positionH relativeFrom="page">
                <wp:posOffset>5009388</wp:posOffset>
              </wp:positionH>
              <wp:positionV relativeFrom="page">
                <wp:posOffset>9069408</wp:posOffset>
              </wp:positionV>
              <wp:extent cx="1849120" cy="3695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0E93943C"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15</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1956FFC8" id="_x0000_t202" coordsize="21600,21600" o:spt="202" path="m,l,21600r21600,l21600,xe">
              <v:stroke joinstyle="miter"/>
              <v:path gradientshapeok="t" o:connecttype="rect"/>
            </v:shapetype>
            <v:shape id="Textbox 58" o:spid="_x0000_s1037" type="#_x0000_t202" style="position:absolute;margin-left:394.45pt;margin-top:714.15pt;width:145.6pt;height:29.1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DfuEXKa&#10;AQAAIwMAAA4AAAAAAAAAAAAAAAAALgIAAGRycy9lMm9Eb2MueG1sUEsBAi0AFAAGAAgAAAAhAAM9&#10;eRzhAAAADgEAAA8AAAAAAAAAAAAAAAAA9AMAAGRycy9kb3ducmV2LnhtbFBLBQYAAAAABAAEAPMA&#10;AAACBQAAAAA=&#10;" filled="f" stroked="f">
              <v:textbox inset="0,0,0,0">
                <w:txbxContent>
                  <w:p w14:paraId="0E93943C"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15</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69F0" w14:textId="77777777" w:rsidR="005C0A8F" w:rsidRDefault="005C0A8F">
    <w:pPr>
      <w:pStyle w:val="BodyText"/>
      <w:spacing w:before="0" w:line="14" w:lineRule="auto"/>
      <w:jc w:val="left"/>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0E1C"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59" behindDoc="1" locked="0" layoutInCell="1" allowOverlap="1" wp14:anchorId="46B0D68C" wp14:editId="092388BD">
              <wp:simplePos x="0" y="0"/>
              <wp:positionH relativeFrom="page">
                <wp:posOffset>1581785</wp:posOffset>
              </wp:positionH>
              <wp:positionV relativeFrom="page">
                <wp:posOffset>9057005</wp:posOffset>
              </wp:positionV>
              <wp:extent cx="5294630" cy="635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4573882" id="Graphic 64" o:spid="_x0000_s1026" style="position:absolute;margin-left:124.55pt;margin-top:713.15pt;width:416.9pt;height:.5pt;z-index:-251658221;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60" behindDoc="1" locked="0" layoutInCell="1" allowOverlap="1" wp14:anchorId="33415FE7" wp14:editId="6E08DEF5">
              <wp:simplePos x="0" y="0"/>
              <wp:positionH relativeFrom="page">
                <wp:posOffset>5009388</wp:posOffset>
              </wp:positionH>
              <wp:positionV relativeFrom="page">
                <wp:posOffset>9069408</wp:posOffset>
              </wp:positionV>
              <wp:extent cx="1849120" cy="36957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76EF04C5"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17</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33415FE7" id="_x0000_t202" coordsize="21600,21600" o:spt="202" path="m,l,21600r21600,l21600,xe">
              <v:stroke joinstyle="miter"/>
              <v:path gradientshapeok="t" o:connecttype="rect"/>
            </v:shapetype>
            <v:shape id="Textbox 65" o:spid="_x0000_s1039" type="#_x0000_t202" style="position:absolute;margin-left:394.45pt;margin-top:714.15pt;width:145.6pt;height:29.1pt;z-index:-2516582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LleSJGa&#10;AQAAIwMAAA4AAAAAAAAAAAAAAAAALgIAAGRycy9lMm9Eb2MueG1sUEsBAi0AFAAGAAgAAAAhAAM9&#10;eRzhAAAADgEAAA8AAAAAAAAAAAAAAAAA9AMAAGRycy9kb3ducmV2LnhtbFBLBQYAAAAABAAEAPMA&#10;AAACBQAAAAA=&#10;" filled="f" stroked="f">
              <v:textbox inset="0,0,0,0">
                <w:txbxContent>
                  <w:p w14:paraId="76EF04C5"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17</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EFCB" w14:textId="77777777" w:rsidR="005C0A8F" w:rsidRDefault="005C0A8F">
    <w:pPr>
      <w:pStyle w:val="BodyText"/>
      <w:spacing w:before="0" w:line="14" w:lineRule="auto"/>
      <w:jc w:val="left"/>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EC13"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62" behindDoc="1" locked="0" layoutInCell="1" allowOverlap="1" wp14:anchorId="7E925608" wp14:editId="4EFB6139">
              <wp:simplePos x="0" y="0"/>
              <wp:positionH relativeFrom="page">
                <wp:posOffset>1581785</wp:posOffset>
              </wp:positionH>
              <wp:positionV relativeFrom="page">
                <wp:posOffset>9057005</wp:posOffset>
              </wp:positionV>
              <wp:extent cx="5294630" cy="635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30A11D8" id="Graphic 69" o:spid="_x0000_s1026" style="position:absolute;margin-left:124.55pt;margin-top:713.15pt;width:416.9pt;height:.5pt;z-index:-251658218;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63" behindDoc="1" locked="0" layoutInCell="1" allowOverlap="1" wp14:anchorId="1CCDAC57" wp14:editId="195936E9">
              <wp:simplePos x="0" y="0"/>
              <wp:positionH relativeFrom="page">
                <wp:posOffset>5009388</wp:posOffset>
              </wp:positionH>
              <wp:positionV relativeFrom="page">
                <wp:posOffset>9069408</wp:posOffset>
              </wp:positionV>
              <wp:extent cx="1849120" cy="3695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44D6A1E8"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19</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1CCDAC57" id="_x0000_t202" coordsize="21600,21600" o:spt="202" path="m,l,21600r21600,l21600,xe">
              <v:stroke joinstyle="miter"/>
              <v:path gradientshapeok="t" o:connecttype="rect"/>
            </v:shapetype>
            <v:shape id="Textbox 70" o:spid="_x0000_s1041" type="#_x0000_t202" style="position:absolute;margin-left:394.45pt;margin-top:714.15pt;width:145.6pt;height:29.1pt;z-index:-2516582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GqJ02+a&#10;AQAAIwMAAA4AAAAAAAAAAAAAAAAALgIAAGRycy9lMm9Eb2MueG1sUEsBAi0AFAAGAAgAAAAhAAM9&#10;eRzhAAAADgEAAA8AAAAAAAAAAAAAAAAA9AMAAGRycy9kb3ducmV2LnhtbFBLBQYAAAAABAAEAPMA&#10;AAACBQAAAAA=&#10;" filled="f" stroked="f">
              <v:textbox inset="0,0,0,0">
                <w:txbxContent>
                  <w:p w14:paraId="44D6A1E8"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19</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8D1B" w14:textId="77777777" w:rsidR="005C0A8F" w:rsidRDefault="005C0A8F">
    <w:pPr>
      <w:pStyle w:val="BodyText"/>
      <w:spacing w:before="0" w:line="14" w:lineRule="auto"/>
      <w:jc w:val="left"/>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5FA5"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65" behindDoc="1" locked="0" layoutInCell="1" allowOverlap="1" wp14:anchorId="322DAB22" wp14:editId="1D0AF625">
              <wp:simplePos x="0" y="0"/>
              <wp:positionH relativeFrom="page">
                <wp:posOffset>1581785</wp:posOffset>
              </wp:positionH>
              <wp:positionV relativeFrom="page">
                <wp:posOffset>9057005</wp:posOffset>
              </wp:positionV>
              <wp:extent cx="5294630" cy="635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BD37AAA" id="Graphic 74" o:spid="_x0000_s1026" style="position:absolute;margin-left:124.55pt;margin-top:713.15pt;width:416.9pt;height:.5pt;z-index:-251658215;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66" behindDoc="1" locked="0" layoutInCell="1" allowOverlap="1" wp14:anchorId="4891A529" wp14:editId="1679E6D2">
              <wp:simplePos x="0" y="0"/>
              <wp:positionH relativeFrom="page">
                <wp:posOffset>5009388</wp:posOffset>
              </wp:positionH>
              <wp:positionV relativeFrom="page">
                <wp:posOffset>9069408</wp:posOffset>
              </wp:positionV>
              <wp:extent cx="1849120" cy="36957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0A802B48"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21</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4891A529" id="_x0000_t202" coordsize="21600,21600" o:spt="202" path="m,l,21600r21600,l21600,xe">
              <v:stroke joinstyle="miter"/>
              <v:path gradientshapeok="t" o:connecttype="rect"/>
            </v:shapetype>
            <v:shape id="Textbox 75" o:spid="_x0000_s1043" type="#_x0000_t202" style="position:absolute;margin-left:394.45pt;margin-top:714.15pt;width:145.6pt;height:29.1pt;z-index:-2516582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OQ5ioya&#10;AQAAIwMAAA4AAAAAAAAAAAAAAAAALgIAAGRycy9lMm9Eb2MueG1sUEsBAi0AFAAGAAgAAAAhAAM9&#10;eRzhAAAADgEAAA8AAAAAAAAAAAAAAAAA9AMAAGRycy9kb3ducmV2LnhtbFBLBQYAAAAABAAEAPMA&#10;AAACBQAAAAA=&#10;" filled="f" stroked="f">
              <v:textbox inset="0,0,0,0">
                <w:txbxContent>
                  <w:p w14:paraId="0A802B48"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21</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CEB9" w14:textId="77777777" w:rsidR="005C0A8F" w:rsidRDefault="005C0A8F">
    <w:pPr>
      <w:pStyle w:val="BodyText"/>
      <w:spacing w:before="0" w:line="14" w:lineRule="auto"/>
      <w:jc w:val="left"/>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D16D"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68" behindDoc="1" locked="0" layoutInCell="1" allowOverlap="1" wp14:anchorId="69548224" wp14:editId="6A118E45">
              <wp:simplePos x="0" y="0"/>
              <wp:positionH relativeFrom="page">
                <wp:posOffset>1581785</wp:posOffset>
              </wp:positionH>
              <wp:positionV relativeFrom="page">
                <wp:posOffset>9057005</wp:posOffset>
              </wp:positionV>
              <wp:extent cx="5294630" cy="635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2084943" id="Graphic 81" o:spid="_x0000_s1026" style="position:absolute;margin-left:124.55pt;margin-top:713.15pt;width:416.9pt;height:.5pt;z-index:-251658212;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69" behindDoc="1" locked="0" layoutInCell="1" allowOverlap="1" wp14:anchorId="3E8BDC2F" wp14:editId="168ADF3A">
              <wp:simplePos x="0" y="0"/>
              <wp:positionH relativeFrom="page">
                <wp:posOffset>5009388</wp:posOffset>
              </wp:positionH>
              <wp:positionV relativeFrom="page">
                <wp:posOffset>9069408</wp:posOffset>
              </wp:positionV>
              <wp:extent cx="1849120" cy="36957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3C6CE7C7"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23</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3E8BDC2F" id="_x0000_t202" coordsize="21600,21600" o:spt="202" path="m,l,21600r21600,l21600,xe">
              <v:stroke joinstyle="miter"/>
              <v:path gradientshapeok="t" o:connecttype="rect"/>
            </v:shapetype>
            <v:shape id="Textbox 82" o:spid="_x0000_s1045" type="#_x0000_t202" style="position:absolute;margin-left:394.45pt;margin-top:714.15pt;width:145.6pt;height:29.1pt;z-index:-2516582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I0glUma&#10;AQAAIwMAAA4AAAAAAAAAAAAAAAAALgIAAGRycy9lMm9Eb2MueG1sUEsBAi0AFAAGAAgAAAAhAAM9&#10;eRzhAAAADgEAAA8AAAAAAAAAAAAAAAAA9AMAAGRycy9kb3ducmV2LnhtbFBLBQYAAAAABAAEAPMA&#10;AAACBQAAAAA=&#10;" filled="f" stroked="f">
              <v:textbox inset="0,0,0,0">
                <w:txbxContent>
                  <w:p w14:paraId="3C6CE7C7"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23</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B587" w14:textId="77777777" w:rsidR="005C0A8F" w:rsidRDefault="005C0A8F">
    <w:pPr>
      <w:pStyle w:val="BodyText"/>
      <w:spacing w:before="0" w:line="14" w:lineRule="auto"/>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39CB"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44" behindDoc="1" locked="0" layoutInCell="1" allowOverlap="1" wp14:anchorId="5E2DEFA7" wp14:editId="234FC365">
              <wp:simplePos x="0" y="0"/>
              <wp:positionH relativeFrom="page">
                <wp:posOffset>1581785</wp:posOffset>
              </wp:positionH>
              <wp:positionV relativeFrom="page">
                <wp:posOffset>9057005</wp:posOffset>
              </wp:positionV>
              <wp:extent cx="5294630"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9A89DE9" id="Graphic 33" o:spid="_x0000_s1026" style="position:absolute;margin-left:124.55pt;margin-top:713.15pt;width:416.9pt;height:.5pt;z-index:-251658236;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4607CF7C" wp14:editId="34AFA110">
              <wp:simplePos x="0" y="0"/>
              <wp:positionH relativeFrom="page">
                <wp:posOffset>5009388</wp:posOffset>
              </wp:positionH>
              <wp:positionV relativeFrom="page">
                <wp:posOffset>9069408</wp:posOffset>
              </wp:positionV>
              <wp:extent cx="1849120" cy="3695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26A849A1" w14:textId="77777777" w:rsidR="005C0A8F" w:rsidRDefault="00414B83">
                          <w:pPr>
                            <w:pStyle w:val="BodyText"/>
                            <w:spacing w:before="10"/>
                            <w:ind w:left="20" w:right="14" w:firstLine="165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7</w:t>
                          </w:r>
                          <w:r>
                            <w:rPr>
                              <w:color w:val="1F477B"/>
                            </w:rPr>
                            <w:fldChar w:fldCharType="end"/>
                          </w:r>
                          <w:r>
                            <w:rPr>
                              <w:color w:val="1F477B"/>
                            </w:rPr>
                            <w:t xml:space="preserve"> Effective:</w:t>
                          </w:r>
                          <w:r>
                            <w:rPr>
                              <w:color w:val="1F477B"/>
                              <w:spacing w:val="-6"/>
                            </w:rPr>
                            <w:t xml:space="preserve"> </w:t>
                          </w:r>
                          <w:r>
                            <w:rPr>
                              <w:color w:val="1F477B"/>
                            </w:rPr>
                            <w:t>December</w:t>
                          </w:r>
                          <w:r>
                            <w:rPr>
                              <w:color w:val="1F477B"/>
                              <w:spacing w:val="-4"/>
                            </w:rPr>
                            <w:t xml:space="preserve"> </w:t>
                          </w:r>
                          <w:r>
                            <w:rPr>
                              <w:color w:val="1F477B"/>
                            </w:rPr>
                            <w:t>31,</w:t>
                          </w:r>
                          <w:r>
                            <w:rPr>
                              <w:color w:val="1F477B"/>
                              <w:spacing w:val="-1"/>
                            </w:rPr>
                            <w:t xml:space="preserve"> </w:t>
                          </w:r>
                          <w:r>
                            <w:rPr>
                              <w:color w:val="1F477B"/>
                              <w:spacing w:val="-6"/>
                            </w:rPr>
                            <w:t>2023</w:t>
                          </w:r>
                        </w:p>
                      </w:txbxContent>
                    </wps:txbx>
                    <wps:bodyPr wrap="square" lIns="0" tIns="0" rIns="0" bIns="0" rtlCol="0">
                      <a:noAutofit/>
                    </wps:bodyPr>
                  </wps:wsp>
                </a:graphicData>
              </a:graphic>
            </wp:anchor>
          </w:drawing>
        </mc:Choice>
        <mc:Fallback>
          <w:pict>
            <v:shapetype w14:anchorId="4607CF7C" id="_x0000_t202" coordsize="21600,21600" o:spt="202" path="m,l,21600r21600,l21600,xe">
              <v:stroke joinstyle="miter"/>
              <v:path gradientshapeok="t" o:connecttype="rect"/>
            </v:shapetype>
            <v:shape id="Textbox 34" o:spid="_x0000_s1029" type="#_x0000_t202" style="position:absolute;margin-left:394.45pt;margin-top:714.15pt;width:145.6pt;height:29.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" filled="f" stroked="f">
              <v:textbox inset="0,0,0,0">
                <w:txbxContent>
                  <w:p w14:paraId="26A849A1" w14:textId="77777777" w:rsidR="005C0A8F" w:rsidRDefault="00414B83">
                    <w:pPr>
                      <w:pStyle w:val="BodyText"/>
                      <w:spacing w:before="10"/>
                      <w:ind w:left="20" w:right="14" w:firstLine="165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7</w:t>
                    </w:r>
                    <w:r>
                      <w:rPr>
                        <w:color w:val="1F477B"/>
                      </w:rPr>
                      <w:fldChar w:fldCharType="end"/>
                    </w:r>
                    <w:r>
                      <w:rPr>
                        <w:color w:val="1F477B"/>
                      </w:rPr>
                      <w:t xml:space="preserve"> Effective:</w:t>
                    </w:r>
                    <w:r>
                      <w:rPr>
                        <w:color w:val="1F477B"/>
                        <w:spacing w:val="-6"/>
                      </w:rPr>
                      <w:t xml:space="preserve"> </w:t>
                    </w:r>
                    <w:r>
                      <w:rPr>
                        <w:color w:val="1F477B"/>
                      </w:rPr>
                      <w:t>December</w:t>
                    </w:r>
                    <w:r>
                      <w:rPr>
                        <w:color w:val="1F477B"/>
                        <w:spacing w:val="-4"/>
                      </w:rPr>
                      <w:t xml:space="preserve"> </w:t>
                    </w:r>
                    <w:r>
                      <w:rPr>
                        <w:color w:val="1F477B"/>
                      </w:rPr>
                      <w:t>31,</w:t>
                    </w:r>
                    <w:r>
                      <w:rPr>
                        <w:color w:val="1F477B"/>
                        <w:spacing w:val="-1"/>
                      </w:rPr>
                      <w:t xml:space="preserve"> </w:t>
                    </w:r>
                    <w:r>
                      <w:rPr>
                        <w:color w:val="1F477B"/>
                        <w:spacing w:val="-6"/>
                      </w:rPr>
                      <w:t>2023</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9D4F"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71" behindDoc="1" locked="0" layoutInCell="1" allowOverlap="1" wp14:anchorId="58E7F6E6" wp14:editId="55F7B337">
              <wp:simplePos x="0" y="0"/>
              <wp:positionH relativeFrom="page">
                <wp:posOffset>1581785</wp:posOffset>
              </wp:positionH>
              <wp:positionV relativeFrom="page">
                <wp:posOffset>9057005</wp:posOffset>
              </wp:positionV>
              <wp:extent cx="5294630" cy="635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D7875B6" id="Graphic 86" o:spid="_x0000_s1026" style="position:absolute;margin-left:124.55pt;margin-top:713.15pt;width:416.9pt;height:.5pt;z-index:-251658209;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72" behindDoc="1" locked="0" layoutInCell="1" allowOverlap="1" wp14:anchorId="1AA320C5" wp14:editId="7F2CEC98">
              <wp:simplePos x="0" y="0"/>
              <wp:positionH relativeFrom="page">
                <wp:posOffset>5009388</wp:posOffset>
              </wp:positionH>
              <wp:positionV relativeFrom="page">
                <wp:posOffset>9069408</wp:posOffset>
              </wp:positionV>
              <wp:extent cx="1849120" cy="36957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5F1D79A0" w14:textId="4D84AFCF"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25</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sidRPr="005B154A">
                            <w:rPr>
                              <w:color w:val="1F477B"/>
                              <w:highlight w:val="yellow"/>
                            </w:rPr>
                            <w:t>,</w:t>
                          </w:r>
                          <w:r w:rsidRPr="005B154A">
                            <w:rPr>
                              <w:color w:val="1F477B"/>
                              <w:spacing w:val="-15"/>
                              <w:highlight w:val="yellow"/>
                            </w:rPr>
                            <w:t xml:space="preserve"> </w:t>
                          </w:r>
                          <w:r w:rsidRPr="005B154A">
                            <w:rPr>
                              <w:color w:val="1F477B"/>
                              <w:highlight w:val="yellow"/>
                            </w:rPr>
                            <w:t>202</w:t>
                          </w:r>
                          <w:r w:rsidR="005B154A" w:rsidRPr="005B154A">
                            <w:rPr>
                              <w:color w:val="1F477B"/>
                              <w:highlight w:val="yellow"/>
                            </w:rPr>
                            <w:t>5</w:t>
                          </w:r>
                        </w:p>
                      </w:txbxContent>
                    </wps:txbx>
                    <wps:bodyPr wrap="square" lIns="0" tIns="0" rIns="0" bIns="0" rtlCol="0">
                      <a:noAutofit/>
                    </wps:bodyPr>
                  </wps:wsp>
                </a:graphicData>
              </a:graphic>
            </wp:anchor>
          </w:drawing>
        </mc:Choice>
        <mc:Fallback>
          <w:pict>
            <v:shapetype w14:anchorId="1AA320C5" id="_x0000_t202" coordsize="21600,21600" o:spt="202" path="m,l,21600r21600,l21600,xe">
              <v:stroke joinstyle="miter"/>
              <v:path gradientshapeok="t" o:connecttype="rect"/>
            </v:shapetype>
            <v:shape id="Textbox 87" o:spid="_x0000_s1047" type="#_x0000_t202" style="position:absolute;margin-left:394.45pt;margin-top:714.15pt;width:145.6pt;height:29.1pt;z-index:-2516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EthO5Ca&#10;AQAAIwMAAA4AAAAAAAAAAAAAAAAALgIAAGRycy9lMm9Eb2MueG1sUEsBAi0AFAAGAAgAAAAhAAM9&#10;eRzhAAAADgEAAA8AAAAAAAAAAAAAAAAA9AMAAGRycy9kb3ducmV2LnhtbFBLBQYAAAAABAAEAPMA&#10;AAACBQAAAAA=&#10;" filled="f" stroked="f">
              <v:textbox inset="0,0,0,0">
                <w:txbxContent>
                  <w:p w14:paraId="5F1D79A0" w14:textId="4D84AFCF"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25</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sidRPr="005B154A">
                      <w:rPr>
                        <w:color w:val="1F477B"/>
                        <w:highlight w:val="yellow"/>
                      </w:rPr>
                      <w:t>,</w:t>
                    </w:r>
                    <w:r w:rsidRPr="005B154A">
                      <w:rPr>
                        <w:color w:val="1F477B"/>
                        <w:spacing w:val="-15"/>
                        <w:highlight w:val="yellow"/>
                      </w:rPr>
                      <w:t xml:space="preserve"> </w:t>
                    </w:r>
                    <w:r w:rsidRPr="005B154A">
                      <w:rPr>
                        <w:color w:val="1F477B"/>
                        <w:highlight w:val="yellow"/>
                      </w:rPr>
                      <w:t>202</w:t>
                    </w:r>
                    <w:r w:rsidR="005B154A" w:rsidRPr="005B154A">
                      <w:rPr>
                        <w:color w:val="1F477B"/>
                        <w:highlight w:val="yellow"/>
                      </w:rPr>
                      <w:t>5</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EF33" w14:textId="77777777" w:rsidR="005C0A8F" w:rsidRDefault="005C0A8F">
    <w:pPr>
      <w:pStyle w:val="BodyText"/>
      <w:spacing w:before="0" w:line="14" w:lineRule="auto"/>
      <w:jc w:val="left"/>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E08C"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74" behindDoc="1" locked="0" layoutInCell="1" allowOverlap="1" wp14:anchorId="207FB5AF" wp14:editId="5E69CABF">
              <wp:simplePos x="0" y="0"/>
              <wp:positionH relativeFrom="page">
                <wp:posOffset>1581785</wp:posOffset>
              </wp:positionH>
              <wp:positionV relativeFrom="page">
                <wp:posOffset>9057005</wp:posOffset>
              </wp:positionV>
              <wp:extent cx="5294630" cy="635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0CB4515" id="Graphic 91" o:spid="_x0000_s1026" style="position:absolute;margin-left:124.55pt;margin-top:713.15pt;width:416.9pt;height:.5pt;z-index:-251658206;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75" behindDoc="1" locked="0" layoutInCell="1" allowOverlap="1" wp14:anchorId="1B93E8DE" wp14:editId="14593A35">
              <wp:simplePos x="0" y="0"/>
              <wp:positionH relativeFrom="page">
                <wp:posOffset>5009388</wp:posOffset>
              </wp:positionH>
              <wp:positionV relativeFrom="page">
                <wp:posOffset>9069408</wp:posOffset>
              </wp:positionV>
              <wp:extent cx="1849120" cy="36957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0B85D03A"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27</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1B93E8DE" id="_x0000_t202" coordsize="21600,21600" o:spt="202" path="m,l,21600r21600,l21600,xe">
              <v:stroke joinstyle="miter"/>
              <v:path gradientshapeok="t" o:connecttype="rect"/>
            </v:shapetype>
            <v:shape id="Textbox 92" o:spid="_x0000_s1049" type="#_x0000_t202" style="position:absolute;margin-left:394.45pt;margin-top:714.15pt;width:145.6pt;height:29.1pt;z-index:-2516582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MXRYnOa&#10;AQAAIwMAAA4AAAAAAAAAAAAAAAAALgIAAGRycy9lMm9Eb2MueG1sUEsBAi0AFAAGAAgAAAAhAAM9&#10;eRzhAAAADgEAAA8AAAAAAAAAAAAAAAAA9AMAAGRycy9kb3ducmV2LnhtbFBLBQYAAAAABAAEAPMA&#10;AAACBQAAAAA=&#10;" filled="f" stroked="f">
              <v:textbox inset="0,0,0,0">
                <w:txbxContent>
                  <w:p w14:paraId="0B85D03A"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27</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DF30" w14:textId="77777777" w:rsidR="005C0A8F" w:rsidRDefault="005C0A8F">
    <w:pPr>
      <w:pStyle w:val="BodyText"/>
      <w:spacing w:before="0" w:line="14" w:lineRule="auto"/>
      <w:jc w:val="left"/>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99E2"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77" behindDoc="1" locked="0" layoutInCell="1" allowOverlap="1" wp14:anchorId="4BD7BC35" wp14:editId="2E5C12AC">
              <wp:simplePos x="0" y="0"/>
              <wp:positionH relativeFrom="page">
                <wp:posOffset>1581785</wp:posOffset>
              </wp:positionH>
              <wp:positionV relativeFrom="page">
                <wp:posOffset>9057005</wp:posOffset>
              </wp:positionV>
              <wp:extent cx="5294630" cy="635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BFFBE80" id="Graphic 94" o:spid="_x0000_s1026" style="position:absolute;margin-left:124.55pt;margin-top:713.15pt;width:416.9pt;height:.5pt;z-index:-251658203;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78" behindDoc="1" locked="0" layoutInCell="1" allowOverlap="1" wp14:anchorId="1D452D06" wp14:editId="01DCFF2C">
              <wp:simplePos x="0" y="0"/>
              <wp:positionH relativeFrom="page">
                <wp:posOffset>5009388</wp:posOffset>
              </wp:positionH>
              <wp:positionV relativeFrom="page">
                <wp:posOffset>9069408</wp:posOffset>
              </wp:positionV>
              <wp:extent cx="1849120" cy="36957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74BC85F2"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29</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1D452D06" id="_x0000_t202" coordsize="21600,21600" o:spt="202" path="m,l,21600r21600,l21600,xe">
              <v:stroke joinstyle="miter"/>
              <v:path gradientshapeok="t" o:connecttype="rect"/>
            </v:shapetype>
            <v:shape id="Textbox 95" o:spid="_x0000_s1051" type="#_x0000_t202" style="position:absolute;margin-left:394.45pt;margin-top:714.15pt;width:145.6pt;height:29.1pt;z-index:-2516582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BYG+Y2a&#10;AQAAIwMAAA4AAAAAAAAAAAAAAAAALgIAAGRycy9lMm9Eb2MueG1sUEsBAi0AFAAGAAgAAAAhAAM9&#10;eRzhAAAADgEAAA8AAAAAAAAAAAAAAAAA9AMAAGRycy9kb3ducmV2LnhtbFBLBQYAAAAABAAEAPMA&#10;AAACBQAAAAA=&#10;" filled="f" stroked="f">
              <v:textbox inset="0,0,0,0">
                <w:txbxContent>
                  <w:p w14:paraId="74BC85F2"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29</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C5E9" w14:textId="77777777" w:rsidR="005C0A8F" w:rsidRDefault="005C0A8F">
    <w:pPr>
      <w:pStyle w:val="BodyText"/>
      <w:spacing w:before="0" w:line="14" w:lineRule="auto"/>
      <w:jc w:val="left"/>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E6CA"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80" behindDoc="1" locked="0" layoutInCell="1" allowOverlap="1" wp14:anchorId="0451A1C0" wp14:editId="4AB6F8C6">
              <wp:simplePos x="0" y="0"/>
              <wp:positionH relativeFrom="page">
                <wp:posOffset>1581785</wp:posOffset>
              </wp:positionH>
              <wp:positionV relativeFrom="page">
                <wp:posOffset>9057005</wp:posOffset>
              </wp:positionV>
              <wp:extent cx="5294630" cy="635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4E25DC1" id="Graphic 97" o:spid="_x0000_s1026" style="position:absolute;margin-left:124.55pt;margin-top:713.15pt;width:416.9pt;height:.5pt;z-index:-251658200;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81" behindDoc="1" locked="0" layoutInCell="1" allowOverlap="1" wp14:anchorId="68729C58" wp14:editId="0FE4C2B3">
              <wp:simplePos x="0" y="0"/>
              <wp:positionH relativeFrom="page">
                <wp:posOffset>5009388</wp:posOffset>
              </wp:positionH>
              <wp:positionV relativeFrom="page">
                <wp:posOffset>9069408</wp:posOffset>
              </wp:positionV>
              <wp:extent cx="1849120" cy="36957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3717296B"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31</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68729C58" id="_x0000_t202" coordsize="21600,21600" o:spt="202" path="m,l,21600r21600,l21600,xe">
              <v:stroke joinstyle="miter"/>
              <v:path gradientshapeok="t" o:connecttype="rect"/>
            </v:shapetype>
            <v:shape id="Textbox 98" o:spid="_x0000_s1053" type="#_x0000_t202" style="position:absolute;margin-left:394.45pt;margin-top:714.15pt;width:145.6pt;height:29.1pt;z-index:-25165819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Ji2oG6a&#10;AQAAIwMAAA4AAAAAAAAAAAAAAAAALgIAAGRycy9lMm9Eb2MueG1sUEsBAi0AFAAGAAgAAAAhAAM9&#10;eRzhAAAADgEAAA8AAAAAAAAAAAAAAAAA9AMAAGRycy9kb3ducmV2LnhtbFBLBQYAAAAABAAEAPMA&#10;AAACBQAAAAA=&#10;" filled="f" stroked="f">
              <v:textbox inset="0,0,0,0">
                <w:txbxContent>
                  <w:p w14:paraId="3717296B"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31</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2666" w14:textId="77777777" w:rsidR="005C0A8F" w:rsidRDefault="005C0A8F">
    <w:pPr>
      <w:pStyle w:val="BodyText"/>
      <w:spacing w:before="0" w:line="14" w:lineRule="auto"/>
      <w:jc w:val="left"/>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7381"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83" behindDoc="1" locked="0" layoutInCell="1" allowOverlap="1" wp14:anchorId="18916386" wp14:editId="1CA3B92A">
              <wp:simplePos x="0" y="0"/>
              <wp:positionH relativeFrom="page">
                <wp:posOffset>1581785</wp:posOffset>
              </wp:positionH>
              <wp:positionV relativeFrom="page">
                <wp:posOffset>9057005</wp:posOffset>
              </wp:positionV>
              <wp:extent cx="5294630" cy="635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92D1B61" id="Graphic 100" o:spid="_x0000_s1026" style="position:absolute;margin-left:124.55pt;margin-top:713.15pt;width:416.9pt;height:.5pt;z-index:-251658197;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84" behindDoc="1" locked="0" layoutInCell="1" allowOverlap="1" wp14:anchorId="50033D8C" wp14:editId="275D1407">
              <wp:simplePos x="0" y="0"/>
              <wp:positionH relativeFrom="page">
                <wp:posOffset>5009388</wp:posOffset>
              </wp:positionH>
              <wp:positionV relativeFrom="page">
                <wp:posOffset>9069408</wp:posOffset>
              </wp:positionV>
              <wp:extent cx="1849120" cy="36957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3FB0FAA2"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33</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50033D8C" id="_x0000_t202" coordsize="21600,21600" o:spt="202" path="m,l,21600r21600,l21600,xe">
              <v:stroke joinstyle="miter"/>
              <v:path gradientshapeok="t" o:connecttype="rect"/>
            </v:shapetype>
            <v:shape id="Textbox 101" o:spid="_x0000_s1055" type="#_x0000_t202" style="position:absolute;margin-left:394.45pt;margin-top:714.15pt;width:145.6pt;height:29.1pt;z-index:-2516581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PGvv6ua&#10;AQAAIwMAAA4AAAAAAAAAAAAAAAAALgIAAGRycy9lMm9Eb2MueG1sUEsBAi0AFAAGAAgAAAAhAAM9&#10;eRzhAAAADgEAAA8AAAAAAAAAAAAAAAAA9AMAAGRycy9kb3ducmV2LnhtbFBLBQYAAAAABAAEAPMA&#10;AAACBQAAAAA=&#10;" filled="f" stroked="f">
              <v:textbox inset="0,0,0,0">
                <w:txbxContent>
                  <w:p w14:paraId="3FB0FAA2"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33</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9167" w14:textId="77777777" w:rsidR="005C0A8F" w:rsidRDefault="005C0A8F">
    <w:pPr>
      <w:pStyle w:val="BodyText"/>
      <w:spacing w:before="0" w:line="14" w:lineRule="auto"/>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5FE5" w14:textId="77777777" w:rsidR="005C0A8F" w:rsidRDefault="005C0A8F">
    <w:pPr>
      <w:pStyle w:val="BodyText"/>
      <w:spacing w:before="0" w:line="14" w:lineRule="auto"/>
      <w:jc w:val="left"/>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9D73"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86" behindDoc="1" locked="0" layoutInCell="1" allowOverlap="1" wp14:anchorId="16906486" wp14:editId="3C6D26CC">
              <wp:simplePos x="0" y="0"/>
              <wp:positionH relativeFrom="page">
                <wp:posOffset>1581785</wp:posOffset>
              </wp:positionH>
              <wp:positionV relativeFrom="page">
                <wp:posOffset>9057005</wp:posOffset>
              </wp:positionV>
              <wp:extent cx="5294630" cy="635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6611CEF" id="Graphic 103" o:spid="_x0000_s1026" style="position:absolute;margin-left:124.55pt;margin-top:713.15pt;width:416.9pt;height:.5pt;z-index:-251658194;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87" behindDoc="1" locked="0" layoutInCell="1" allowOverlap="1" wp14:anchorId="427629D7" wp14:editId="4A2FECC1">
              <wp:simplePos x="0" y="0"/>
              <wp:positionH relativeFrom="page">
                <wp:posOffset>5009388</wp:posOffset>
              </wp:positionH>
              <wp:positionV relativeFrom="page">
                <wp:posOffset>9069408</wp:posOffset>
              </wp:positionV>
              <wp:extent cx="1849120" cy="36957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6C535E41"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35</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427629D7" id="_x0000_t202" coordsize="21600,21600" o:spt="202" path="m,l,21600r21600,l21600,xe">
              <v:stroke joinstyle="miter"/>
              <v:path gradientshapeok="t" o:connecttype="rect"/>
            </v:shapetype>
            <v:shape id="Textbox 104" o:spid="_x0000_s1057" type="#_x0000_t202" style="position:absolute;margin-left:394.45pt;margin-top:714.15pt;width:145.6pt;height:29.1pt;z-index:-25165819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" filled="f" stroked="f">
              <v:textbox inset="0,0,0,0">
                <w:txbxContent>
                  <w:p w14:paraId="6C535E41"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35</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B4A6" w14:textId="77777777" w:rsidR="005C0A8F" w:rsidRDefault="005C0A8F">
    <w:pPr>
      <w:pStyle w:val="BodyText"/>
      <w:spacing w:before="0" w:line="14" w:lineRule="auto"/>
      <w:jc w:val="left"/>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6D70"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89" behindDoc="1" locked="0" layoutInCell="1" allowOverlap="1" wp14:anchorId="62F582C0" wp14:editId="7FA5DE15">
              <wp:simplePos x="0" y="0"/>
              <wp:positionH relativeFrom="page">
                <wp:posOffset>1581785</wp:posOffset>
              </wp:positionH>
              <wp:positionV relativeFrom="page">
                <wp:posOffset>9057005</wp:posOffset>
              </wp:positionV>
              <wp:extent cx="5294630" cy="635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B7AF774" id="Graphic 106" o:spid="_x0000_s1026" style="position:absolute;margin-left:124.55pt;margin-top:713.15pt;width:416.9pt;height:.5pt;z-index:-251658191;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90" behindDoc="1" locked="0" layoutInCell="1" allowOverlap="1" wp14:anchorId="1945BFC5" wp14:editId="23DAB106">
              <wp:simplePos x="0" y="0"/>
              <wp:positionH relativeFrom="page">
                <wp:posOffset>5009388</wp:posOffset>
              </wp:positionH>
              <wp:positionV relativeFrom="page">
                <wp:posOffset>9069408</wp:posOffset>
              </wp:positionV>
              <wp:extent cx="1849120" cy="36957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2CE763BF"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37</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1945BFC5" id="_x0000_t202" coordsize="21600,21600" o:spt="202" path="m,l,21600r21600,l21600,xe">
              <v:stroke joinstyle="miter"/>
              <v:path gradientshapeok="t" o:connecttype="rect"/>
            </v:shapetype>
            <v:shape id="Textbox 107" o:spid="_x0000_s1059" type="#_x0000_t202" style="position:absolute;margin-left:394.45pt;margin-top:714.15pt;width:145.6pt;height:29.1pt;z-index:-2516581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" filled="f" stroked="f">
              <v:textbox inset="0,0,0,0">
                <w:txbxContent>
                  <w:p w14:paraId="2CE763BF"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37</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A6FD" w14:textId="77777777" w:rsidR="005C0A8F" w:rsidRDefault="005C0A8F">
    <w:pPr>
      <w:pStyle w:val="BodyText"/>
      <w:spacing w:before="0" w:line="14" w:lineRule="auto"/>
      <w:jc w:val="left"/>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81B6"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92" behindDoc="1" locked="0" layoutInCell="1" allowOverlap="1" wp14:anchorId="0FE39898" wp14:editId="2961B000">
              <wp:simplePos x="0" y="0"/>
              <wp:positionH relativeFrom="page">
                <wp:posOffset>1581785</wp:posOffset>
              </wp:positionH>
              <wp:positionV relativeFrom="page">
                <wp:posOffset>9057005</wp:posOffset>
              </wp:positionV>
              <wp:extent cx="5294630" cy="635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F0B5BBF" id="Graphic 109" o:spid="_x0000_s1026" style="position:absolute;margin-left:124.55pt;margin-top:713.15pt;width:416.9pt;height:.5pt;z-index:-251658188;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93" behindDoc="1" locked="0" layoutInCell="1" allowOverlap="1" wp14:anchorId="23A9ACFE" wp14:editId="3F5E6091">
              <wp:simplePos x="0" y="0"/>
              <wp:positionH relativeFrom="page">
                <wp:posOffset>5009388</wp:posOffset>
              </wp:positionH>
              <wp:positionV relativeFrom="page">
                <wp:posOffset>9069408</wp:posOffset>
              </wp:positionV>
              <wp:extent cx="1849120" cy="3695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235577C7"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39</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23A9ACFE" id="_x0000_t202" coordsize="21600,21600" o:spt="202" path="m,l,21600r21600,l21600,xe">
              <v:stroke joinstyle="miter"/>
              <v:path gradientshapeok="t" o:connecttype="rect"/>
            </v:shapetype>
            <v:shape id="Textbox 110" o:spid="_x0000_s1061" type="#_x0000_t202" style="position:absolute;margin-left:394.45pt;margin-top:714.15pt;width:145.6pt;height:29.1pt;z-index:-2516581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" filled="f" stroked="f">
              <v:textbox inset="0,0,0,0">
                <w:txbxContent>
                  <w:p w14:paraId="235577C7"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39</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EDF1" w14:textId="77777777" w:rsidR="005C0A8F" w:rsidRDefault="005C0A8F">
    <w:pPr>
      <w:pStyle w:val="BodyText"/>
      <w:spacing w:before="0" w:line="14" w:lineRule="auto"/>
      <w:jc w:val="left"/>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C348"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95" behindDoc="1" locked="0" layoutInCell="1" allowOverlap="1" wp14:anchorId="64A3B329" wp14:editId="771D1611">
              <wp:simplePos x="0" y="0"/>
              <wp:positionH relativeFrom="page">
                <wp:posOffset>1581785</wp:posOffset>
              </wp:positionH>
              <wp:positionV relativeFrom="page">
                <wp:posOffset>9057005</wp:posOffset>
              </wp:positionV>
              <wp:extent cx="5294630" cy="635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2C08FA5" id="Graphic 112" o:spid="_x0000_s1026" style="position:absolute;margin-left:124.55pt;margin-top:713.15pt;width:416.9pt;height:.5pt;z-index:-251658185;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96" behindDoc="1" locked="0" layoutInCell="1" allowOverlap="1" wp14:anchorId="31E472C7" wp14:editId="241405A6">
              <wp:simplePos x="0" y="0"/>
              <wp:positionH relativeFrom="page">
                <wp:posOffset>5009388</wp:posOffset>
              </wp:positionH>
              <wp:positionV relativeFrom="page">
                <wp:posOffset>9069408</wp:posOffset>
              </wp:positionV>
              <wp:extent cx="1849120" cy="36957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51254162"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41</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31E472C7" id="_x0000_t202" coordsize="21600,21600" o:spt="202" path="m,l,21600r21600,l21600,xe">
              <v:stroke joinstyle="miter"/>
              <v:path gradientshapeok="t" o:connecttype="rect"/>
            </v:shapetype>
            <v:shape id="Textbox 113" o:spid="_x0000_s1063" type="#_x0000_t202" style="position:absolute;margin-left:394.45pt;margin-top:714.15pt;width:145.6pt;height:29.1pt;z-index:-251658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" filled="f" stroked="f">
              <v:textbox inset="0,0,0,0">
                <w:txbxContent>
                  <w:p w14:paraId="51254162"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41</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10FB" w14:textId="77777777" w:rsidR="005C0A8F" w:rsidRDefault="005C0A8F">
    <w:pPr>
      <w:pStyle w:val="BodyText"/>
      <w:spacing w:before="0" w:line="14" w:lineRule="auto"/>
      <w:jc w:val="left"/>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2A7E"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98" behindDoc="1" locked="0" layoutInCell="1" allowOverlap="1" wp14:anchorId="3C4D4DA8" wp14:editId="7CA8F946">
              <wp:simplePos x="0" y="0"/>
              <wp:positionH relativeFrom="page">
                <wp:posOffset>1581785</wp:posOffset>
              </wp:positionH>
              <wp:positionV relativeFrom="page">
                <wp:posOffset>9057005</wp:posOffset>
              </wp:positionV>
              <wp:extent cx="5294630" cy="635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F47BD6B" id="Graphic 115" o:spid="_x0000_s1026" style="position:absolute;margin-left:124.55pt;margin-top:713.15pt;width:416.9pt;height:.5pt;z-index:-251658182;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99" behindDoc="1" locked="0" layoutInCell="1" allowOverlap="1" wp14:anchorId="796FEB10" wp14:editId="5599AFBC">
              <wp:simplePos x="0" y="0"/>
              <wp:positionH relativeFrom="page">
                <wp:posOffset>5009388</wp:posOffset>
              </wp:positionH>
              <wp:positionV relativeFrom="page">
                <wp:posOffset>9069408</wp:posOffset>
              </wp:positionV>
              <wp:extent cx="1849120" cy="36957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355CE1CD"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43</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796FEB10" id="_x0000_t202" coordsize="21600,21600" o:spt="202" path="m,l,21600r21600,l21600,xe">
              <v:stroke joinstyle="miter"/>
              <v:path gradientshapeok="t" o:connecttype="rect"/>
            </v:shapetype>
            <v:shape id="Textbox 116" o:spid="_x0000_s1065" type="#_x0000_t202" style="position:absolute;margin-left:394.45pt;margin-top:714.15pt;width:145.6pt;height:29.1pt;z-index:-25165818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" filled="f" stroked="f">
              <v:textbox inset="0,0,0,0">
                <w:txbxContent>
                  <w:p w14:paraId="355CE1CD"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43</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6B6" w14:textId="77777777" w:rsidR="005C0A8F" w:rsidRDefault="005C0A8F">
    <w:pPr>
      <w:pStyle w:val="BodyText"/>
      <w:spacing w:before="0" w:line="14" w:lineRule="auto"/>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A0F2"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47" behindDoc="1" locked="0" layoutInCell="1" allowOverlap="1" wp14:anchorId="01E64ACF" wp14:editId="7AD08CF6">
              <wp:simplePos x="0" y="0"/>
              <wp:positionH relativeFrom="page">
                <wp:posOffset>1581785</wp:posOffset>
              </wp:positionH>
              <wp:positionV relativeFrom="page">
                <wp:posOffset>9057005</wp:posOffset>
              </wp:positionV>
              <wp:extent cx="5294630" cy="63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FF3F6F4" id="Graphic 37" o:spid="_x0000_s1026" style="position:absolute;margin-left:124.55pt;margin-top:713.15pt;width:416.9pt;height:.5pt;z-index:-251658233;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48" behindDoc="1" locked="0" layoutInCell="1" allowOverlap="1" wp14:anchorId="2DBCA831" wp14:editId="398D1CB8">
              <wp:simplePos x="0" y="0"/>
              <wp:positionH relativeFrom="page">
                <wp:posOffset>5009388</wp:posOffset>
              </wp:positionH>
              <wp:positionV relativeFrom="page">
                <wp:posOffset>9069408</wp:posOffset>
              </wp:positionV>
              <wp:extent cx="1849120" cy="3695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700EF8A5" w14:textId="77777777" w:rsidR="005C0A8F" w:rsidRDefault="00414B83">
                          <w:pPr>
                            <w:pStyle w:val="BodyText"/>
                            <w:spacing w:before="10"/>
                            <w:ind w:left="20" w:right="14" w:firstLine="165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9</w:t>
                          </w:r>
                          <w:r>
                            <w:rPr>
                              <w:color w:val="1F477B"/>
                            </w:rPr>
                            <w:fldChar w:fldCharType="end"/>
                          </w:r>
                          <w:r>
                            <w:rPr>
                              <w:color w:val="1F477B"/>
                            </w:rPr>
                            <w:t xml:space="preserve"> Effective:</w:t>
                          </w:r>
                          <w:r>
                            <w:rPr>
                              <w:color w:val="1F477B"/>
                              <w:spacing w:val="-6"/>
                            </w:rPr>
                            <w:t xml:space="preserve"> </w:t>
                          </w:r>
                          <w:r>
                            <w:rPr>
                              <w:color w:val="1F477B"/>
                            </w:rPr>
                            <w:t>December</w:t>
                          </w:r>
                          <w:r>
                            <w:rPr>
                              <w:color w:val="1F477B"/>
                              <w:spacing w:val="-4"/>
                            </w:rPr>
                            <w:t xml:space="preserve"> </w:t>
                          </w:r>
                          <w:r>
                            <w:rPr>
                              <w:color w:val="1F477B"/>
                            </w:rPr>
                            <w:t>31,</w:t>
                          </w:r>
                          <w:r>
                            <w:rPr>
                              <w:color w:val="1F477B"/>
                              <w:spacing w:val="-1"/>
                            </w:rPr>
                            <w:t xml:space="preserve"> </w:t>
                          </w:r>
                          <w:r>
                            <w:rPr>
                              <w:color w:val="1F477B"/>
                              <w:spacing w:val="-6"/>
                            </w:rPr>
                            <w:t>2023</w:t>
                          </w:r>
                        </w:p>
                      </w:txbxContent>
                    </wps:txbx>
                    <wps:bodyPr wrap="square" lIns="0" tIns="0" rIns="0" bIns="0" rtlCol="0">
                      <a:noAutofit/>
                    </wps:bodyPr>
                  </wps:wsp>
                </a:graphicData>
              </a:graphic>
            </wp:anchor>
          </w:drawing>
        </mc:Choice>
        <mc:Fallback>
          <w:pict>
            <v:shapetype w14:anchorId="2DBCA831" id="_x0000_t202" coordsize="21600,21600" o:spt="202" path="m,l,21600r21600,l21600,xe">
              <v:stroke joinstyle="miter"/>
              <v:path gradientshapeok="t" o:connecttype="rect"/>
            </v:shapetype>
            <v:shape id="Textbox 38" o:spid="_x0000_s1031" type="#_x0000_t202" style="position:absolute;margin-left:394.45pt;margin-top:714.15pt;width:145.6pt;height:29.1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" filled="f" stroked="f">
              <v:textbox inset="0,0,0,0">
                <w:txbxContent>
                  <w:p w14:paraId="700EF8A5" w14:textId="77777777" w:rsidR="005C0A8F" w:rsidRDefault="00414B83">
                    <w:pPr>
                      <w:pStyle w:val="BodyText"/>
                      <w:spacing w:before="10"/>
                      <w:ind w:left="20" w:right="14" w:firstLine="165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9</w:t>
                    </w:r>
                    <w:r>
                      <w:rPr>
                        <w:color w:val="1F477B"/>
                      </w:rPr>
                      <w:fldChar w:fldCharType="end"/>
                    </w:r>
                    <w:r>
                      <w:rPr>
                        <w:color w:val="1F477B"/>
                      </w:rPr>
                      <w:t xml:space="preserve"> Effective:</w:t>
                    </w:r>
                    <w:r>
                      <w:rPr>
                        <w:color w:val="1F477B"/>
                        <w:spacing w:val="-6"/>
                      </w:rPr>
                      <w:t xml:space="preserve"> </w:t>
                    </w:r>
                    <w:r>
                      <w:rPr>
                        <w:color w:val="1F477B"/>
                      </w:rPr>
                      <w:t>December</w:t>
                    </w:r>
                    <w:r>
                      <w:rPr>
                        <w:color w:val="1F477B"/>
                        <w:spacing w:val="-4"/>
                      </w:rPr>
                      <w:t xml:space="preserve"> </w:t>
                    </w:r>
                    <w:r>
                      <w:rPr>
                        <w:color w:val="1F477B"/>
                      </w:rPr>
                      <w:t>31,</w:t>
                    </w:r>
                    <w:r>
                      <w:rPr>
                        <w:color w:val="1F477B"/>
                        <w:spacing w:val="-1"/>
                      </w:rPr>
                      <w:t xml:space="preserve"> </w:t>
                    </w:r>
                    <w:r>
                      <w:rPr>
                        <w:color w:val="1F477B"/>
                        <w:spacing w:val="-6"/>
                      </w:rPr>
                      <w:t>2023</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20E0"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01" behindDoc="1" locked="0" layoutInCell="1" allowOverlap="1" wp14:anchorId="7C02A4FB" wp14:editId="0C802660">
              <wp:simplePos x="0" y="0"/>
              <wp:positionH relativeFrom="page">
                <wp:posOffset>1581785</wp:posOffset>
              </wp:positionH>
              <wp:positionV relativeFrom="page">
                <wp:posOffset>9057005</wp:posOffset>
              </wp:positionV>
              <wp:extent cx="5294630" cy="635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978DE85" id="Graphic 118" o:spid="_x0000_s1026" style="position:absolute;margin-left:124.55pt;margin-top:713.15pt;width:416.9pt;height:.5pt;z-index:-251658179;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302" behindDoc="1" locked="0" layoutInCell="1" allowOverlap="1" wp14:anchorId="2B4CE7A6" wp14:editId="405F9CAD">
              <wp:simplePos x="0" y="0"/>
              <wp:positionH relativeFrom="page">
                <wp:posOffset>5009388</wp:posOffset>
              </wp:positionH>
              <wp:positionV relativeFrom="page">
                <wp:posOffset>9069408</wp:posOffset>
              </wp:positionV>
              <wp:extent cx="1849120" cy="36957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2F9BCF5F"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45</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2B4CE7A6" id="_x0000_t202" coordsize="21600,21600" o:spt="202" path="m,l,21600r21600,l21600,xe">
              <v:stroke joinstyle="miter"/>
              <v:path gradientshapeok="t" o:connecttype="rect"/>
            </v:shapetype>
            <v:shape id="Textbox 119" o:spid="_x0000_s1067" type="#_x0000_t202" style="position:absolute;margin-left:394.45pt;margin-top:714.15pt;width:145.6pt;height:29.1pt;z-index:-2516581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PJ5H4+a&#10;AQAAIwMAAA4AAAAAAAAAAAAAAAAALgIAAGRycy9lMm9Eb2MueG1sUEsBAi0AFAAGAAgAAAAhAAM9&#10;eRzhAAAADgEAAA8AAAAAAAAAAAAAAAAA9AMAAGRycy9kb3ducmV2LnhtbFBLBQYAAAAABAAEAPMA&#10;AAACBQAAAAA=&#10;" filled="f" stroked="f">
              <v:textbox inset="0,0,0,0">
                <w:txbxContent>
                  <w:p w14:paraId="2F9BCF5F"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45</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46DA" w14:textId="77777777" w:rsidR="005C0A8F" w:rsidRDefault="005C0A8F">
    <w:pPr>
      <w:pStyle w:val="BodyText"/>
      <w:spacing w:before="0" w:line="14" w:lineRule="auto"/>
      <w:jc w:val="left"/>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2C61"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04" behindDoc="1" locked="0" layoutInCell="1" allowOverlap="1" wp14:anchorId="35DFF669" wp14:editId="6BFCF435">
              <wp:simplePos x="0" y="0"/>
              <wp:positionH relativeFrom="page">
                <wp:posOffset>1581785</wp:posOffset>
              </wp:positionH>
              <wp:positionV relativeFrom="page">
                <wp:posOffset>9057005</wp:posOffset>
              </wp:positionV>
              <wp:extent cx="5294630" cy="635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ED794FB" id="Graphic 121" o:spid="_x0000_s1026" style="position:absolute;margin-left:124.55pt;margin-top:713.15pt;width:416.9pt;height:.5pt;z-index:-251658176;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305" behindDoc="1" locked="0" layoutInCell="1" allowOverlap="1" wp14:anchorId="62317BD4" wp14:editId="1F68677C">
              <wp:simplePos x="0" y="0"/>
              <wp:positionH relativeFrom="page">
                <wp:posOffset>5009388</wp:posOffset>
              </wp:positionH>
              <wp:positionV relativeFrom="page">
                <wp:posOffset>9069408</wp:posOffset>
              </wp:positionV>
              <wp:extent cx="1849120" cy="36957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653C2FC6"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47</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62317BD4" id="_x0000_t202" coordsize="21600,21600" o:spt="202" path="m,l,21600r21600,l21600,xe">
              <v:stroke joinstyle="miter"/>
              <v:path gradientshapeok="t" o:connecttype="rect"/>
            </v:shapetype>
            <v:shape id="Textbox 122" o:spid="_x0000_s1069" type="#_x0000_t202" style="position:absolute;margin-left:394.45pt;margin-top:714.15pt;width:145.6pt;height:29.1pt;z-index:-2516581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HzJRmya&#10;AQAAIwMAAA4AAAAAAAAAAAAAAAAALgIAAGRycy9lMm9Eb2MueG1sUEsBAi0AFAAGAAgAAAAhAAM9&#10;eRzhAAAADgEAAA8AAAAAAAAAAAAAAAAA9AMAAGRycy9kb3ducmV2LnhtbFBLBQYAAAAABAAEAPMA&#10;AAACBQAAAAA=&#10;" filled="f" stroked="f">
              <v:textbox inset="0,0,0,0">
                <w:txbxContent>
                  <w:p w14:paraId="653C2FC6"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47</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1739" w14:textId="77777777" w:rsidR="005C0A8F" w:rsidRDefault="005C0A8F">
    <w:pPr>
      <w:pStyle w:val="BodyText"/>
      <w:spacing w:before="0" w:line="14" w:lineRule="auto"/>
      <w:jc w:val="left"/>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ED98"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07" behindDoc="1" locked="0" layoutInCell="1" allowOverlap="1" wp14:anchorId="477DFE39" wp14:editId="478EB3B0">
              <wp:simplePos x="0" y="0"/>
              <wp:positionH relativeFrom="page">
                <wp:posOffset>1581785</wp:posOffset>
              </wp:positionH>
              <wp:positionV relativeFrom="page">
                <wp:posOffset>9057005</wp:posOffset>
              </wp:positionV>
              <wp:extent cx="5294630" cy="635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F552D5E" id="Graphic 124" o:spid="_x0000_s1026" style="position:absolute;margin-left:124.55pt;margin-top:713.15pt;width:416.9pt;height:.5pt;z-index:-251658173;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308" behindDoc="1" locked="0" layoutInCell="1" allowOverlap="1" wp14:anchorId="48903EC1" wp14:editId="60C44774">
              <wp:simplePos x="0" y="0"/>
              <wp:positionH relativeFrom="page">
                <wp:posOffset>5009388</wp:posOffset>
              </wp:positionH>
              <wp:positionV relativeFrom="page">
                <wp:posOffset>9069408</wp:posOffset>
              </wp:positionV>
              <wp:extent cx="1849120" cy="36957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51D81DF0"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49</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48903EC1" id="_x0000_t202" coordsize="21600,21600" o:spt="202" path="m,l,21600r21600,l21600,xe">
              <v:stroke joinstyle="miter"/>
              <v:path gradientshapeok="t" o:connecttype="rect"/>
            </v:shapetype>
            <v:shape id="Textbox 125" o:spid="_x0000_s1071" type="#_x0000_t202" style="position:absolute;margin-left:394.45pt;margin-top:714.15pt;width:145.6pt;height:29.1pt;z-index:-2516581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K8e3ZKa&#10;AQAAIwMAAA4AAAAAAAAAAAAAAAAALgIAAGRycy9lMm9Eb2MueG1sUEsBAi0AFAAGAAgAAAAhAAM9&#10;eRzhAAAADgEAAA8AAAAAAAAAAAAAAAAA9AMAAGRycy9kb3ducmV2LnhtbFBLBQYAAAAABAAEAPMA&#10;AAACBQAAAAA=&#10;" filled="f" stroked="f">
              <v:textbox inset="0,0,0,0">
                <w:txbxContent>
                  <w:p w14:paraId="51D81DF0"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49</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977A" w14:textId="77777777" w:rsidR="005C0A8F" w:rsidRDefault="005C0A8F">
    <w:pPr>
      <w:pStyle w:val="BodyText"/>
      <w:spacing w:before="0" w:line="14" w:lineRule="auto"/>
      <w:jc w:val="left"/>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BF3F"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10" behindDoc="1" locked="0" layoutInCell="1" allowOverlap="1" wp14:anchorId="59928B33" wp14:editId="65F302C2">
              <wp:simplePos x="0" y="0"/>
              <wp:positionH relativeFrom="page">
                <wp:posOffset>1581785</wp:posOffset>
              </wp:positionH>
              <wp:positionV relativeFrom="page">
                <wp:posOffset>9057005</wp:posOffset>
              </wp:positionV>
              <wp:extent cx="5294630" cy="635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0E015DD" id="Graphic 127" o:spid="_x0000_s1026" style="position:absolute;margin-left:124.55pt;margin-top:713.15pt;width:416.9pt;height:.5pt;z-index:-251658170;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311" behindDoc="1" locked="0" layoutInCell="1" allowOverlap="1" wp14:anchorId="36BDC782" wp14:editId="299BA9CF">
              <wp:simplePos x="0" y="0"/>
              <wp:positionH relativeFrom="page">
                <wp:posOffset>5009388</wp:posOffset>
              </wp:positionH>
              <wp:positionV relativeFrom="page">
                <wp:posOffset>9069408</wp:posOffset>
              </wp:positionV>
              <wp:extent cx="1849120" cy="36957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0F3F46BC"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51</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36BDC782" id="_x0000_t202" coordsize="21600,21600" o:spt="202" path="m,l,21600r21600,l21600,xe">
              <v:stroke joinstyle="miter"/>
              <v:path gradientshapeok="t" o:connecttype="rect"/>
            </v:shapetype>
            <v:shape id="Textbox 128" o:spid="_x0000_s1073" type="#_x0000_t202" style="position:absolute;margin-left:394.45pt;margin-top:714.15pt;width:145.6pt;height:29.1pt;z-index:-2516581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CGuhHGa&#10;AQAAIwMAAA4AAAAAAAAAAAAAAAAALgIAAGRycy9lMm9Eb2MueG1sUEsBAi0AFAAGAAgAAAAhAAM9&#10;eRzhAAAADgEAAA8AAAAAAAAAAAAAAAAA9AMAAGRycy9kb3ducmV2LnhtbFBLBQYAAAAABAAEAPMA&#10;AAACBQAAAAA=&#10;" filled="f" stroked="f">
              <v:textbox inset="0,0,0,0">
                <w:txbxContent>
                  <w:p w14:paraId="0F3F46BC"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51</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762C" w14:textId="77777777" w:rsidR="005C0A8F" w:rsidRDefault="005C0A8F">
    <w:pPr>
      <w:pStyle w:val="BodyText"/>
      <w:spacing w:before="0" w:line="14" w:lineRule="auto"/>
      <w:jc w:val="left"/>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BD15"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13" behindDoc="1" locked="0" layoutInCell="1" allowOverlap="1" wp14:anchorId="22085E4B" wp14:editId="3616318C">
              <wp:simplePos x="0" y="0"/>
              <wp:positionH relativeFrom="page">
                <wp:posOffset>1581785</wp:posOffset>
              </wp:positionH>
              <wp:positionV relativeFrom="page">
                <wp:posOffset>9057005</wp:posOffset>
              </wp:positionV>
              <wp:extent cx="5294630" cy="635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1413AC4" id="Graphic 130" o:spid="_x0000_s1026" style="position:absolute;margin-left:124.55pt;margin-top:713.15pt;width:416.9pt;height:.5pt;z-index:-251658167;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314" behindDoc="1" locked="0" layoutInCell="1" allowOverlap="1" wp14:anchorId="0C779A95" wp14:editId="63720DFC">
              <wp:simplePos x="0" y="0"/>
              <wp:positionH relativeFrom="page">
                <wp:posOffset>5009388</wp:posOffset>
              </wp:positionH>
              <wp:positionV relativeFrom="page">
                <wp:posOffset>9069408</wp:posOffset>
              </wp:positionV>
              <wp:extent cx="1849120" cy="36957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7BCCBCBE"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53</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0C779A95" id="_x0000_t202" coordsize="21600,21600" o:spt="202" path="m,l,21600r21600,l21600,xe">
              <v:stroke joinstyle="miter"/>
              <v:path gradientshapeok="t" o:connecttype="rect"/>
            </v:shapetype>
            <v:shape id="Textbox 131" o:spid="_x0000_s1075" type="#_x0000_t202" style="position:absolute;margin-left:394.45pt;margin-top:714.15pt;width:145.6pt;height:29.1pt;z-index:-2516581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Ei3m7Sa&#10;AQAAIwMAAA4AAAAAAAAAAAAAAAAALgIAAGRycy9lMm9Eb2MueG1sUEsBAi0AFAAGAAgAAAAhAAM9&#10;eRzhAAAADgEAAA8AAAAAAAAAAAAAAAAA9AMAAGRycy9kb3ducmV2LnhtbFBLBQYAAAAABAAEAPMA&#10;AAACBQAAAAA=&#10;" filled="f" stroked="f">
              <v:textbox inset="0,0,0,0">
                <w:txbxContent>
                  <w:p w14:paraId="7BCCBCBE"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53</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9EFA" w14:textId="77777777" w:rsidR="005C0A8F" w:rsidRDefault="005C0A8F">
    <w:pPr>
      <w:pStyle w:val="BodyText"/>
      <w:spacing w:before="0" w:line="14" w:lineRule="auto"/>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385E" w14:textId="77777777" w:rsidR="005C0A8F" w:rsidRDefault="005C0A8F">
    <w:pPr>
      <w:pStyle w:val="BodyText"/>
      <w:spacing w:before="0" w:line="14" w:lineRule="auto"/>
      <w:jc w:val="left"/>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8B2F"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16" behindDoc="1" locked="0" layoutInCell="1" allowOverlap="1" wp14:anchorId="523E6AC7" wp14:editId="3F93479C">
              <wp:simplePos x="0" y="0"/>
              <wp:positionH relativeFrom="page">
                <wp:posOffset>1581785</wp:posOffset>
              </wp:positionH>
              <wp:positionV relativeFrom="page">
                <wp:posOffset>9057005</wp:posOffset>
              </wp:positionV>
              <wp:extent cx="5294630" cy="635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28F1BEA" id="Graphic 133" o:spid="_x0000_s1026" style="position:absolute;margin-left:124.55pt;margin-top:713.15pt;width:416.9pt;height:.5pt;z-index:-251658164;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317" behindDoc="1" locked="0" layoutInCell="1" allowOverlap="1" wp14:anchorId="102EF40E" wp14:editId="74558264">
              <wp:simplePos x="0" y="0"/>
              <wp:positionH relativeFrom="page">
                <wp:posOffset>5009388</wp:posOffset>
              </wp:positionH>
              <wp:positionV relativeFrom="page">
                <wp:posOffset>9069408</wp:posOffset>
              </wp:positionV>
              <wp:extent cx="1849120" cy="36957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7DC35B37"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55</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102EF40E" id="_x0000_t202" coordsize="21600,21600" o:spt="202" path="m,l,21600r21600,l21600,xe">
              <v:stroke joinstyle="miter"/>
              <v:path gradientshapeok="t" o:connecttype="rect"/>
            </v:shapetype>
            <v:shape id="Textbox 134" o:spid="_x0000_s1077" type="#_x0000_t202" style="position:absolute;margin-left:394.45pt;margin-top:714.15pt;width:145.6pt;height:29.1pt;z-index:-2516581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BkB1mea&#10;AQAAIwMAAA4AAAAAAAAAAAAAAAAALgIAAGRycy9lMm9Eb2MueG1sUEsBAi0AFAAGAAgAAAAhAAM9&#10;eRzhAAAADgEAAA8AAAAAAAAAAAAAAAAA9AMAAGRycy9kb3ducmV2LnhtbFBLBQYAAAAABAAEAPMA&#10;AAACBQAAAAA=&#10;" filled="f" stroked="f">
              <v:textbox inset="0,0,0,0">
                <w:txbxContent>
                  <w:p w14:paraId="7DC35B37"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55</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0E3" w14:textId="77777777" w:rsidR="005C0A8F" w:rsidRDefault="005C0A8F">
    <w:pPr>
      <w:pStyle w:val="BodyText"/>
      <w:spacing w:before="0" w:line="14" w:lineRule="auto"/>
      <w:jc w:val="left"/>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CD9C"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19" behindDoc="1" locked="0" layoutInCell="1" allowOverlap="1" wp14:anchorId="736B7EAB" wp14:editId="7DE75E14">
              <wp:simplePos x="0" y="0"/>
              <wp:positionH relativeFrom="page">
                <wp:posOffset>1581785</wp:posOffset>
              </wp:positionH>
              <wp:positionV relativeFrom="page">
                <wp:posOffset>9057005</wp:posOffset>
              </wp:positionV>
              <wp:extent cx="5294630" cy="635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6"/>
                            </a:lnTo>
                            <a:lnTo>
                              <a:pt x="5294375" y="6096"/>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118D79C" id="Graphic 136" o:spid="_x0000_s1026" style="position:absolute;margin-left:124.55pt;margin-top:713.15pt;width:416.9pt;height:.5pt;z-index:-251658161;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1m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1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OB6tZiMCAAC9BAAADgAAAAAAAAAAAAAAAAAuAgAAZHJzL2Uy&#10;b0RvYy54bWxQSwECLQAUAAYACAAAACEAZOmpH+QAAAAOAQAADwAAAAAAAAAAAAAAAAB9BAAAZHJz&#10;L2Rvd25yZXYueG1sUEsFBgAAAAAEAAQA8wAAAI4FAAAAAA==&#10;" path="m5294375,l,,,6096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320" behindDoc="1" locked="0" layoutInCell="1" allowOverlap="1" wp14:anchorId="30111E20" wp14:editId="1BBD8B04">
              <wp:simplePos x="0" y="0"/>
              <wp:positionH relativeFrom="page">
                <wp:posOffset>5009388</wp:posOffset>
              </wp:positionH>
              <wp:positionV relativeFrom="page">
                <wp:posOffset>9069408</wp:posOffset>
              </wp:positionV>
              <wp:extent cx="1849120" cy="36957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1DC421CF"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57</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30111E20" id="_x0000_t202" coordsize="21600,21600" o:spt="202" path="m,l,21600r21600,l21600,xe">
              <v:stroke joinstyle="miter"/>
              <v:path gradientshapeok="t" o:connecttype="rect"/>
            </v:shapetype>
            <v:shape id="Textbox 137" o:spid="_x0000_s1079" type="#_x0000_t202" style="position:absolute;margin-left:394.45pt;margin-top:714.15pt;width:145.6pt;height:29.1pt;z-index:-25165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" filled="f" stroked="f">
              <v:textbox inset="0,0,0,0">
                <w:txbxContent>
                  <w:p w14:paraId="1DC421CF"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57</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3748"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50" behindDoc="1" locked="0" layoutInCell="1" allowOverlap="1" wp14:anchorId="04128D9D" wp14:editId="56CF7D07">
              <wp:simplePos x="0" y="0"/>
              <wp:positionH relativeFrom="page">
                <wp:posOffset>1581785</wp:posOffset>
              </wp:positionH>
              <wp:positionV relativeFrom="page">
                <wp:posOffset>9057005</wp:posOffset>
              </wp:positionV>
              <wp:extent cx="5294630" cy="63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56EA217" id="Graphic 41" o:spid="_x0000_s1026" style="position:absolute;margin-left:124.55pt;margin-top:713.15pt;width:416.9pt;height:.5pt;z-index:-251658230;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51" behindDoc="1" locked="0" layoutInCell="1" allowOverlap="1" wp14:anchorId="70FC49D6" wp14:editId="19A97DD9">
              <wp:simplePos x="0" y="0"/>
              <wp:positionH relativeFrom="page">
                <wp:posOffset>5009388</wp:posOffset>
              </wp:positionH>
              <wp:positionV relativeFrom="page">
                <wp:posOffset>9069408</wp:posOffset>
              </wp:positionV>
              <wp:extent cx="1849120" cy="3695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4E0C4F08"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11</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70FC49D6" id="_x0000_t202" coordsize="21600,21600" o:spt="202" path="m,l,21600r21600,l21600,xe">
              <v:stroke joinstyle="miter"/>
              <v:path gradientshapeok="t" o:connecttype="rect"/>
            </v:shapetype>
            <v:shape id="Textbox 42" o:spid="_x0000_s1033" type="#_x0000_t202" style="position:absolute;margin-left:394.45pt;margin-top:714.15pt;width:145.6pt;height:29.1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" filled="f" stroked="f">
              <v:textbox inset="0,0,0,0">
                <w:txbxContent>
                  <w:p w14:paraId="4E0C4F08"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11</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FD52" w14:textId="77777777" w:rsidR="005C0A8F" w:rsidRDefault="005C0A8F">
    <w:pPr>
      <w:pStyle w:val="BodyText"/>
      <w:spacing w:before="0" w:line="14" w:lineRule="auto"/>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B7F2"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53" behindDoc="1" locked="0" layoutInCell="1" allowOverlap="1" wp14:anchorId="45034A66" wp14:editId="2A4A13A8">
              <wp:simplePos x="0" y="0"/>
              <wp:positionH relativeFrom="page">
                <wp:posOffset>1581785</wp:posOffset>
              </wp:positionH>
              <wp:positionV relativeFrom="page">
                <wp:posOffset>9057005</wp:posOffset>
              </wp:positionV>
              <wp:extent cx="5294630" cy="63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5" y="0"/>
                            </a:moveTo>
                            <a:lnTo>
                              <a:pt x="0" y="0"/>
                            </a:lnTo>
                            <a:lnTo>
                              <a:pt x="0" y="6095"/>
                            </a:lnTo>
                            <a:lnTo>
                              <a:pt x="5294375" y="6095"/>
                            </a:lnTo>
                            <a:lnTo>
                              <a:pt x="529437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69A75F1" id="Graphic 49" o:spid="_x0000_s1026" style="position:absolute;margin-left:124.55pt;margin-top:713.15pt;width:416.9pt;height:.5pt;z-index:-251658227;visibility:visible;mso-wrap-style:square;mso-wrap-distance-left:0;mso-wrap-distance-top:0;mso-wrap-distance-right:0;mso-wrap-distance-bottom:0;mso-position-horizontal:absolute;mso-position-horizontal-relative:page;mso-position-vertical:absolute;mso-position-vertical-relative:page;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" path="m5294375,l,,,6095r5294375,l5294375,xe" fillcolor="#d9d9d9" stroked="f">
              <v:path arrowok="t"/>
              <w10:wrap anchorx="page" anchory="page"/>
            </v:shape>
          </w:pict>
        </mc:Fallback>
      </mc:AlternateContent>
    </w:r>
    <w:r>
      <w:rPr>
        <w:noProof/>
        <w:sz w:val="20"/>
      </w:rPr>
      <mc:AlternateContent>
        <mc:Choice Requires="wps">
          <w:drawing>
            <wp:anchor distT="0" distB="0" distL="0" distR="0" simplePos="0" relativeHeight="251658254" behindDoc="1" locked="0" layoutInCell="1" allowOverlap="1" wp14:anchorId="76E0DD62" wp14:editId="2B99F223">
              <wp:simplePos x="0" y="0"/>
              <wp:positionH relativeFrom="page">
                <wp:posOffset>5009388</wp:posOffset>
              </wp:positionH>
              <wp:positionV relativeFrom="page">
                <wp:posOffset>9069408</wp:posOffset>
              </wp:positionV>
              <wp:extent cx="1849120" cy="3695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369570"/>
                      </a:xfrm>
                      <a:prstGeom prst="rect">
                        <a:avLst/>
                      </a:prstGeom>
                    </wps:spPr>
                    <wps:txbx>
                      <w:txbxContent>
                        <w:p w14:paraId="59C0697B"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13</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wps:txbx>
                    <wps:bodyPr wrap="square" lIns="0" tIns="0" rIns="0" bIns="0" rtlCol="0">
                      <a:noAutofit/>
                    </wps:bodyPr>
                  </wps:wsp>
                </a:graphicData>
              </a:graphic>
            </wp:anchor>
          </w:drawing>
        </mc:Choice>
        <mc:Fallback>
          <w:pict>
            <v:shapetype w14:anchorId="76E0DD62" id="_x0000_t202" coordsize="21600,21600" o:spt="202" path="m,l,21600r21600,l21600,xe">
              <v:stroke joinstyle="miter"/>
              <v:path gradientshapeok="t" o:connecttype="rect"/>
            </v:shapetype>
            <v:shape id="Textbox 50" o:spid="_x0000_s1035" type="#_x0000_t202" style="position:absolute;margin-left:394.45pt;margin-top:714.15pt;width:145.6pt;height:29.1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" filled="f" stroked="f">
              <v:textbox inset="0,0,0,0">
                <w:txbxContent>
                  <w:p w14:paraId="59C0697B" w14:textId="77777777" w:rsidR="005C0A8F" w:rsidRDefault="00414B83">
                    <w:pPr>
                      <w:pStyle w:val="BodyText"/>
                      <w:spacing w:before="10"/>
                      <w:ind w:left="20" w:right="14" w:firstLine="1477"/>
                      <w:jc w:val="left"/>
                    </w:pPr>
                    <w:r>
                      <w:rPr>
                        <w:color w:val="1F477B"/>
                      </w:rPr>
                      <w:t xml:space="preserve">P </w:t>
                    </w:r>
                    <w:r>
                      <w:rPr>
                        <w:color w:val="1F477B"/>
                        <w:spacing w:val="14"/>
                      </w:rPr>
                      <w:t xml:space="preserve">ag </w:t>
                    </w:r>
                    <w:r>
                      <w:rPr>
                        <w:color w:val="1F477B"/>
                      </w:rPr>
                      <w:t>e</w:t>
                    </w:r>
                    <w:r>
                      <w:rPr>
                        <w:color w:val="1F477B"/>
                        <w:spacing w:val="40"/>
                      </w:rPr>
                      <w:t xml:space="preserve"> </w:t>
                    </w:r>
                    <w:r>
                      <w:rPr>
                        <w:color w:val="1F477B"/>
                      </w:rPr>
                      <w:t>|</w:t>
                    </w:r>
                    <w:r>
                      <w:rPr>
                        <w:color w:val="1F477B"/>
                        <w:spacing w:val="40"/>
                      </w:rPr>
                      <w:t xml:space="preserve"> </w:t>
                    </w:r>
                    <w:r>
                      <w:rPr>
                        <w:color w:val="1F477B"/>
                      </w:rPr>
                      <w:fldChar w:fldCharType="begin"/>
                    </w:r>
                    <w:r>
                      <w:rPr>
                        <w:color w:val="1F477B"/>
                      </w:rPr>
                      <w:instrText xml:space="preserve"> PAGE </w:instrText>
                    </w:r>
                    <w:r>
                      <w:rPr>
                        <w:color w:val="1F477B"/>
                      </w:rPr>
                      <w:fldChar w:fldCharType="separate"/>
                    </w:r>
                    <w:r>
                      <w:rPr>
                        <w:color w:val="1F477B"/>
                      </w:rPr>
                      <w:t>13</w:t>
                    </w:r>
                    <w:r>
                      <w:rPr>
                        <w:color w:val="1F477B"/>
                      </w:rPr>
                      <w:fldChar w:fldCharType="end"/>
                    </w:r>
                    <w:r>
                      <w:rPr>
                        <w:color w:val="1F477B"/>
                      </w:rPr>
                      <w:t xml:space="preserve"> Effective:</w:t>
                    </w:r>
                    <w:r>
                      <w:rPr>
                        <w:color w:val="1F477B"/>
                        <w:spacing w:val="-15"/>
                      </w:rPr>
                      <w:t xml:space="preserve"> </w:t>
                    </w:r>
                    <w:r>
                      <w:rPr>
                        <w:color w:val="1F477B"/>
                      </w:rPr>
                      <w:t>December</w:t>
                    </w:r>
                    <w:r>
                      <w:rPr>
                        <w:color w:val="1F477B"/>
                        <w:spacing w:val="-15"/>
                      </w:rPr>
                      <w:t xml:space="preserve"> </w:t>
                    </w:r>
                    <w:r>
                      <w:rPr>
                        <w:color w:val="1F477B"/>
                      </w:rPr>
                      <w:t>31,</w:t>
                    </w:r>
                    <w:r>
                      <w:rPr>
                        <w:color w:val="1F477B"/>
                        <w:spacing w:val="-15"/>
                      </w:rPr>
                      <w:t xml:space="preserve"> </w:t>
                    </w:r>
                    <w:r>
                      <w:rPr>
                        <w:color w:val="1F477B"/>
                      </w:rPr>
                      <w:t>2023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56ED" w14:textId="77777777" w:rsidR="005C0A8F" w:rsidRDefault="005C0A8F">
    <w:pPr>
      <w:pStyle w:val="BodyText"/>
      <w:spacing w:before="0"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0C11" w14:textId="77777777" w:rsidR="00414B83" w:rsidRDefault="00414B83">
      <w:r>
        <w:separator/>
      </w:r>
    </w:p>
  </w:footnote>
  <w:footnote w:type="continuationSeparator" w:id="0">
    <w:p w14:paraId="15608CD9" w14:textId="77777777" w:rsidR="00414B83" w:rsidRDefault="00414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031C"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40" behindDoc="1" locked="0" layoutInCell="1" allowOverlap="1" wp14:anchorId="564A814A" wp14:editId="034EC509">
              <wp:simplePos x="0" y="0"/>
              <wp:positionH relativeFrom="page">
                <wp:posOffset>901700</wp:posOffset>
              </wp:positionH>
              <wp:positionV relativeFrom="page">
                <wp:posOffset>450426</wp:posOffset>
              </wp:positionV>
              <wp:extent cx="156654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518AE6AD"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564A814A" id="_x0000_t202" coordsize="21600,21600" o:spt="202" path="m,l,21600r21600,l21600,xe">
              <v:stroke joinstyle="miter"/>
              <v:path gradientshapeok="t" o:connecttype="rect"/>
            </v:shapetype>
            <v:shape id="Textbox 2" o:spid="_x0000_s1026" type="#_x0000_t202" style="position:absolute;margin-left:71pt;margin-top:35.45pt;width:123.3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" filled="f" stroked="f">
              <v:textbox inset="0,0,0,0">
                <w:txbxContent>
                  <w:p w14:paraId="518AE6AD"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5E45"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55" behindDoc="1" locked="0" layoutInCell="1" allowOverlap="1" wp14:anchorId="4BEAF42B" wp14:editId="0FA5EC17">
              <wp:simplePos x="0" y="0"/>
              <wp:positionH relativeFrom="page">
                <wp:posOffset>901700</wp:posOffset>
              </wp:positionH>
              <wp:positionV relativeFrom="page">
                <wp:posOffset>450426</wp:posOffset>
              </wp:positionV>
              <wp:extent cx="1566545"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7A96D361"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4BEAF42B" id="_x0000_t202" coordsize="21600,21600" o:spt="202" path="m,l,21600r21600,l21600,xe">
              <v:stroke joinstyle="miter"/>
              <v:path gradientshapeok="t" o:connecttype="rect"/>
            </v:shapetype>
            <v:shape id="Textbox 56" o:spid="_x0000_s1036" type="#_x0000_t202" style="position:absolute;margin-left:71pt;margin-top:35.45pt;width:123.35pt;height:15.3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KM1v/qZAQAA&#10;IwMAAA4AAAAAAAAAAAAAAAAALgIAAGRycy9lMm9Eb2MueG1sUEsBAi0AFAAGAAgAAAAhALmAuIbf&#10;AAAACgEAAA8AAAAAAAAAAAAAAAAA8wMAAGRycy9kb3ducmV2LnhtbFBLBQYAAAAABAAEAPMAAAD/&#10;BAAAAAA=&#10;" filled="f" stroked="f">
              <v:textbox inset="0,0,0,0">
                <w:txbxContent>
                  <w:p w14:paraId="7A96D361"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F2FB" w14:textId="77777777" w:rsidR="005C0A8F" w:rsidRDefault="005C0A8F">
    <w:pPr>
      <w:pStyle w:val="BodyText"/>
      <w:spacing w:before="0" w:line="14" w:lineRule="auto"/>
      <w:jc w:val="left"/>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BFAB"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58" behindDoc="1" locked="0" layoutInCell="1" allowOverlap="1" wp14:anchorId="340F8A75" wp14:editId="533F83D1">
              <wp:simplePos x="0" y="0"/>
              <wp:positionH relativeFrom="page">
                <wp:posOffset>901700</wp:posOffset>
              </wp:positionH>
              <wp:positionV relativeFrom="page">
                <wp:posOffset>450426</wp:posOffset>
              </wp:positionV>
              <wp:extent cx="1566545"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7FDA0823"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340F8A75" id="_x0000_t202" coordsize="21600,21600" o:spt="202" path="m,l,21600r21600,l21600,xe">
              <v:stroke joinstyle="miter"/>
              <v:path gradientshapeok="t" o:connecttype="rect"/>
            </v:shapetype>
            <v:shape id="Textbox 63" o:spid="_x0000_s1038" type="#_x0000_t202" style="position:absolute;margin-left:71pt;margin-top:35.45pt;width:123.35pt;height:15.3pt;z-index:-2516582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YZmQEAACMDAAAOAAAAZHJzL2Uyb0RvYy54bWysUt2OEyEUvjfxHQj3dtq6bXT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W21Xq9uVlJoPlu8v3m7KIZX19sRKX0x4EUu&#10;GomcV2GgjveU8vuqPrdMZJ7fz0zSuBuFaxl5mWPMWztoTyxm4DwbSb8OCo0U/dfAhuXwzwWei925&#10;wNR/gvJFsqYAHw4JrCsMrrgTA06iEJt+TY76z3Xpuv7t7W8A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C2F5hmZAQAA&#10;IwMAAA4AAAAAAAAAAAAAAAAALgIAAGRycy9lMm9Eb2MueG1sUEsBAi0AFAAGAAgAAAAhALmAuIbf&#10;AAAACgEAAA8AAAAAAAAAAAAAAAAA8wMAAGRycy9kb3ducmV2LnhtbFBLBQYAAAAABAAEAPMAAAD/&#10;BAAAAAA=&#10;" filled="f" stroked="f">
              <v:textbox inset="0,0,0,0">
                <w:txbxContent>
                  <w:p w14:paraId="7FDA0823"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D06C" w14:textId="77777777" w:rsidR="005C0A8F" w:rsidRDefault="005C0A8F">
    <w:pPr>
      <w:pStyle w:val="BodyText"/>
      <w:spacing w:before="0" w:line="14" w:lineRule="auto"/>
      <w:jc w:val="left"/>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49C9"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61" behindDoc="1" locked="0" layoutInCell="1" allowOverlap="1" wp14:anchorId="655E4620" wp14:editId="6CB533D5">
              <wp:simplePos x="0" y="0"/>
              <wp:positionH relativeFrom="page">
                <wp:posOffset>901700</wp:posOffset>
              </wp:positionH>
              <wp:positionV relativeFrom="page">
                <wp:posOffset>450426</wp:posOffset>
              </wp:positionV>
              <wp:extent cx="1566545"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1AD984D5"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655E4620" id="_x0000_t202" coordsize="21600,21600" o:spt="202" path="m,l,21600r21600,l21600,xe">
              <v:stroke joinstyle="miter"/>
              <v:path gradientshapeok="t" o:connecttype="rect"/>
            </v:shapetype>
            <v:shape id="Textbox 68" o:spid="_x0000_s1040" type="#_x0000_t202" style="position:absolute;margin-left:71pt;margin-top:35.45pt;width:123.35pt;height:15.3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P5SfeeZAQAA&#10;IwMAAA4AAAAAAAAAAAAAAAAALgIAAGRycy9lMm9Eb2MueG1sUEsBAi0AFAAGAAgAAAAhALmAuIbf&#10;AAAACgEAAA8AAAAAAAAAAAAAAAAA8wMAAGRycy9kb3ducmV2LnhtbFBLBQYAAAAABAAEAPMAAAD/&#10;BAAAAAA=&#10;" filled="f" stroked="f">
              <v:textbox inset="0,0,0,0">
                <w:txbxContent>
                  <w:p w14:paraId="1AD984D5"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D8F3" w14:textId="77777777" w:rsidR="005C0A8F" w:rsidRDefault="005C0A8F">
    <w:pPr>
      <w:pStyle w:val="BodyText"/>
      <w:spacing w:before="0" w:line="14" w:lineRule="auto"/>
      <w:jc w:val="left"/>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3279"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64" behindDoc="1" locked="0" layoutInCell="1" allowOverlap="1" wp14:anchorId="0E9C500E" wp14:editId="1DB7E089">
              <wp:simplePos x="0" y="0"/>
              <wp:positionH relativeFrom="page">
                <wp:posOffset>901700</wp:posOffset>
              </wp:positionH>
              <wp:positionV relativeFrom="page">
                <wp:posOffset>450426</wp:posOffset>
              </wp:positionV>
              <wp:extent cx="1566545" cy="1943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2D3625CE"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0E9C500E" id="_x0000_t202" coordsize="21600,21600" o:spt="202" path="m,l,21600r21600,l21600,xe">
              <v:stroke joinstyle="miter"/>
              <v:path gradientshapeok="t" o:connecttype="rect"/>
            </v:shapetype>
            <v:shape id="Textbox 73" o:spid="_x0000_s1042" type="#_x0000_t202" style="position:absolute;margin-left:71pt;margin-top:35.45pt;width:123.35pt;height:15.3pt;z-index:-251658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HDiJASZAQAA&#10;IwMAAA4AAAAAAAAAAAAAAAAALgIAAGRycy9lMm9Eb2MueG1sUEsBAi0AFAAGAAgAAAAhALmAuIbf&#10;AAAACgEAAA8AAAAAAAAAAAAAAAAA8wMAAGRycy9kb3ducmV2LnhtbFBLBQYAAAAABAAEAPMAAAD/&#10;BAAAAAA=&#10;" filled="f" stroked="f">
              <v:textbox inset="0,0,0,0">
                <w:txbxContent>
                  <w:p w14:paraId="2D3625CE"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078E" w14:textId="77777777" w:rsidR="005C0A8F" w:rsidRDefault="005C0A8F">
    <w:pPr>
      <w:pStyle w:val="BodyText"/>
      <w:spacing w:before="0" w:line="14" w:lineRule="auto"/>
      <w:jc w:val="left"/>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7D99"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67" behindDoc="1" locked="0" layoutInCell="1" allowOverlap="1" wp14:anchorId="5D98C05B" wp14:editId="48185A7E">
              <wp:simplePos x="0" y="0"/>
              <wp:positionH relativeFrom="page">
                <wp:posOffset>901700</wp:posOffset>
              </wp:positionH>
              <wp:positionV relativeFrom="page">
                <wp:posOffset>450426</wp:posOffset>
              </wp:positionV>
              <wp:extent cx="1566545"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651A67D0"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5D98C05B" id="_x0000_t202" coordsize="21600,21600" o:spt="202" path="m,l,21600r21600,l21600,xe">
              <v:stroke joinstyle="miter"/>
              <v:path gradientshapeok="t" o:connecttype="rect"/>
            </v:shapetype>
            <v:shape id="Textbox 80" o:spid="_x0000_s1044" type="#_x0000_t202" style="position:absolute;margin-left:71pt;margin-top:35.45pt;width:123.35pt;height:15.3pt;z-index:-251658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Bn7O8GZAQAA&#10;IwMAAA4AAAAAAAAAAAAAAAAALgIAAGRycy9lMm9Eb2MueG1sUEsBAi0AFAAGAAgAAAAhALmAuIbf&#10;AAAACgEAAA8AAAAAAAAAAAAAAAAA8wMAAGRycy9kb3ducmV2LnhtbFBLBQYAAAAABAAEAPMAAAD/&#10;BAAAAAA=&#10;" filled="f" stroked="f">
              <v:textbox inset="0,0,0,0">
                <w:txbxContent>
                  <w:p w14:paraId="651A67D0"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6913" w14:textId="77777777" w:rsidR="005C0A8F" w:rsidRDefault="005C0A8F">
    <w:pPr>
      <w:pStyle w:val="BodyText"/>
      <w:spacing w:before="0" w:line="14" w:lineRule="auto"/>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979E"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43" behindDoc="1" locked="0" layoutInCell="1" allowOverlap="1" wp14:anchorId="093CF090" wp14:editId="01E58BB9">
              <wp:simplePos x="0" y="0"/>
              <wp:positionH relativeFrom="page">
                <wp:posOffset>901700</wp:posOffset>
              </wp:positionH>
              <wp:positionV relativeFrom="page">
                <wp:posOffset>450426</wp:posOffset>
              </wp:positionV>
              <wp:extent cx="1566545"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0DBDE4BD"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093CF090" id="_x0000_t202" coordsize="21600,21600" o:spt="202" path="m,l,21600r21600,l21600,xe">
              <v:stroke joinstyle="miter"/>
              <v:path gradientshapeok="t" o:connecttype="rect"/>
            </v:shapetype>
            <v:shape id="Textbox 32" o:spid="_x0000_s1028" type="#_x0000_t202" style="position:absolute;margin-left:71pt;margin-top:35.45pt;width:123.35pt;height:15.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cmQEAACIDAAAOAAAAZHJzL2Uyb0RvYy54bWysUt2OEyEUvjfxHQj3dtq6bXT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W21Xq9uVlJoPlu8v3m7KIZX19sRKX0x4EUu&#10;GomcV2GgjveU8vuqPrdMZJ7fz0zSuBuFaxu5zCnmnR20J9YycJyNpF8HhUaK/mtgv3L25wLPxe5c&#10;YOo/QfkhWVKAD4cE1hUCV9yJAAdReE2fJif957p0Xb/29jcA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L7Nc9yZAQAA&#10;IgMAAA4AAAAAAAAAAAAAAAAALgIAAGRycy9lMm9Eb2MueG1sUEsBAi0AFAAGAAgAAAAhALmAuIbf&#10;AAAACgEAAA8AAAAAAAAAAAAAAAAA8wMAAGRycy9kb3ducmV2LnhtbFBLBQYAAAAABAAEAPMAAAD/&#10;BAAAAAA=&#10;" filled="f" stroked="f">
              <v:textbox inset="0,0,0,0">
                <w:txbxContent>
                  <w:p w14:paraId="0DBDE4BD"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EB9B"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70" behindDoc="1" locked="0" layoutInCell="1" allowOverlap="1" wp14:anchorId="68A279FA" wp14:editId="3C2E57B8">
              <wp:simplePos x="0" y="0"/>
              <wp:positionH relativeFrom="page">
                <wp:posOffset>901700</wp:posOffset>
              </wp:positionH>
              <wp:positionV relativeFrom="page">
                <wp:posOffset>450426</wp:posOffset>
              </wp:positionV>
              <wp:extent cx="1566545"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019C7437"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68A279FA" id="_x0000_t202" coordsize="21600,21600" o:spt="202" path="m,l,21600r21600,l21600,xe">
              <v:stroke joinstyle="miter"/>
              <v:path gradientshapeok="t" o:connecttype="rect"/>
            </v:shapetype>
            <v:shape id="Textbox 85" o:spid="_x0000_s1046" type="#_x0000_t202" style="position:absolute;margin-left:71pt;margin-top:35.45pt;width:123.35pt;height:15.3pt;z-index:-2516582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N+6lRiZAQAA&#10;IwMAAA4AAAAAAAAAAAAAAAAALgIAAGRycy9lMm9Eb2MueG1sUEsBAi0AFAAGAAgAAAAhALmAuIbf&#10;AAAACgEAAA8AAAAAAAAAAAAAAAAA8wMAAGRycy9kb3ducmV2LnhtbFBLBQYAAAAABAAEAPMAAAD/&#10;BAAAAAA=&#10;" filled="f" stroked="f">
              <v:textbox inset="0,0,0,0">
                <w:txbxContent>
                  <w:p w14:paraId="019C7437"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83F3" w14:textId="77777777" w:rsidR="005C0A8F" w:rsidRDefault="005C0A8F">
    <w:pPr>
      <w:pStyle w:val="BodyText"/>
      <w:spacing w:before="0" w:line="14" w:lineRule="auto"/>
      <w:jc w:val="left"/>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1F18"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73" behindDoc="1" locked="0" layoutInCell="1" allowOverlap="1" wp14:anchorId="797D8AE9" wp14:editId="60470B0C">
              <wp:simplePos x="0" y="0"/>
              <wp:positionH relativeFrom="page">
                <wp:posOffset>901700</wp:posOffset>
              </wp:positionH>
              <wp:positionV relativeFrom="page">
                <wp:posOffset>450426</wp:posOffset>
              </wp:positionV>
              <wp:extent cx="1566545"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265A9D89"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797D8AE9" id="_x0000_t202" coordsize="21600,21600" o:spt="202" path="m,l,21600r21600,l21600,xe">
              <v:stroke joinstyle="miter"/>
              <v:path gradientshapeok="t" o:connecttype="rect"/>
            </v:shapetype>
            <v:shape id="Textbox 90" o:spid="_x0000_s1048" type="#_x0000_t202" style="position:absolute;margin-left:71pt;margin-top:35.45pt;width:123.35pt;height:15.3pt;z-index:-2516582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z7mQEAACMDAAAOAAAAZHJzL2Uyb0RvYy54bWysUt2OEyEUvjfxHQj3dtq6bXT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W21Xq9uVlJoPlu8v3m7KIZX19sRKX0x4EUu&#10;GomcV2GgjveU8vuqPrdMZJ7fz0zSuBuFaxu5XOYY89YO2hOLGTjPRtKvg0IjRf81sGE5/HOB52J3&#10;LjD1n6B8kawpwIdDAusKgyvuxICTKMSmX5Oj/nNduq5/e/sb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FEKzPuZAQAA&#10;IwMAAA4AAAAAAAAAAAAAAAAALgIAAGRycy9lMm9Eb2MueG1sUEsBAi0AFAAGAAgAAAAhALmAuIbf&#10;AAAACgEAAA8AAAAAAAAAAAAAAAAA8wMAAGRycy9kb3ducmV2LnhtbFBLBQYAAAAABAAEAPMAAAD/&#10;BAAAAAA=&#10;" filled="f" stroked="f">
              <v:textbox inset="0,0,0,0">
                <w:txbxContent>
                  <w:p w14:paraId="265A9D89"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31AE" w14:textId="77777777" w:rsidR="005C0A8F" w:rsidRDefault="005C0A8F">
    <w:pPr>
      <w:pStyle w:val="BodyText"/>
      <w:spacing w:before="0" w:line="14" w:lineRule="auto"/>
      <w:jc w:val="left"/>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7CE"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76" behindDoc="1" locked="0" layoutInCell="1" allowOverlap="1" wp14:anchorId="3E1AC784" wp14:editId="2464D8A3">
              <wp:simplePos x="0" y="0"/>
              <wp:positionH relativeFrom="page">
                <wp:posOffset>901700</wp:posOffset>
              </wp:positionH>
              <wp:positionV relativeFrom="page">
                <wp:posOffset>450426</wp:posOffset>
              </wp:positionV>
              <wp:extent cx="1566545" cy="1943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23CD02A4"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3E1AC784" id="_x0000_t202" coordsize="21600,21600" o:spt="202" path="m,l,21600r21600,l21600,xe">
              <v:stroke joinstyle="miter"/>
              <v:path gradientshapeok="t" o:connecttype="rect"/>
            </v:shapetype>
            <v:shape id="Textbox 93" o:spid="_x0000_s1050" type="#_x0000_t202" style="position:absolute;margin-left:71pt;margin-top:35.45pt;width:123.35pt;height:15.3pt;z-index:-2516582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ILdVwWZAQAA&#10;IwMAAA4AAAAAAAAAAAAAAAAALgIAAGRycy9lMm9Eb2MueG1sUEsBAi0AFAAGAAgAAAAhALmAuIbf&#10;AAAACgEAAA8AAAAAAAAAAAAAAAAA8wMAAGRycy9kb3ducmV2LnhtbFBLBQYAAAAABAAEAPMAAAD/&#10;BAAAAAA=&#10;" filled="f" stroked="f">
              <v:textbox inset="0,0,0,0">
                <w:txbxContent>
                  <w:p w14:paraId="23CD02A4"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7467" w14:textId="77777777" w:rsidR="005C0A8F" w:rsidRDefault="005C0A8F">
    <w:pPr>
      <w:pStyle w:val="BodyText"/>
      <w:spacing w:before="0" w:line="14" w:lineRule="auto"/>
      <w:jc w:val="left"/>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9DC2"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79" behindDoc="1" locked="0" layoutInCell="1" allowOverlap="1" wp14:anchorId="1635F31C" wp14:editId="2EBC2E86">
              <wp:simplePos x="0" y="0"/>
              <wp:positionH relativeFrom="page">
                <wp:posOffset>901700</wp:posOffset>
              </wp:positionH>
              <wp:positionV relativeFrom="page">
                <wp:posOffset>450426</wp:posOffset>
              </wp:positionV>
              <wp:extent cx="1566545" cy="19431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5A4D93C9"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1635F31C" id="_x0000_t202" coordsize="21600,21600" o:spt="202" path="m,l,21600r21600,l21600,xe">
              <v:stroke joinstyle="miter"/>
              <v:path gradientshapeok="t" o:connecttype="rect"/>
            </v:shapetype>
            <v:shape id="Textbox 96" o:spid="_x0000_s1052" type="#_x0000_t202" style="position:absolute;margin-left:71pt;margin-top:35.45pt;width:123.35pt;height:15.3pt;z-index:-25165820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7mmQEAACMDAAAOAAAAZHJzL2Uyb0RvYy54bWysUt2OEyEUvjfxHQj3dtq6bXT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W21Xq9uVlJoPlu8v3m7KIZX19sRKX0x4EUu&#10;GomcV2GgjveU8vuqPrdMZJ7fz0zSuBuFaxu5XOcY89YO2hOLGTjPRtKvg0IjRf81sGE5/HOB52J3&#10;LjD1n6B8kawpwIdDAusKgyvuxICTKMSmX5Oj/nNduq5/e/sb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AxtDuaZAQAA&#10;IwMAAA4AAAAAAAAAAAAAAAAALgIAAGRycy9lMm9Eb2MueG1sUEsBAi0AFAAGAAgAAAAhALmAuIbf&#10;AAAACgEAAA8AAAAAAAAAAAAAAAAA8wMAAGRycy9kb3ducmV2LnhtbFBLBQYAAAAABAAEAPMAAAD/&#10;BAAAAAA=&#10;" filled="f" stroked="f">
              <v:textbox inset="0,0,0,0">
                <w:txbxContent>
                  <w:p w14:paraId="5A4D93C9"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1C61" w14:textId="77777777" w:rsidR="005C0A8F" w:rsidRDefault="005C0A8F">
    <w:pPr>
      <w:pStyle w:val="BodyText"/>
      <w:spacing w:before="0" w:line="14" w:lineRule="auto"/>
      <w:jc w:val="left"/>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9302"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82" behindDoc="1" locked="0" layoutInCell="1" allowOverlap="1" wp14:anchorId="560E01A0" wp14:editId="72614498">
              <wp:simplePos x="0" y="0"/>
              <wp:positionH relativeFrom="page">
                <wp:posOffset>901700</wp:posOffset>
              </wp:positionH>
              <wp:positionV relativeFrom="page">
                <wp:posOffset>450426</wp:posOffset>
              </wp:positionV>
              <wp:extent cx="1566545"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2E58F1CB"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560E01A0" id="_x0000_t202" coordsize="21600,21600" o:spt="202" path="m,l,21600r21600,l21600,xe">
              <v:stroke joinstyle="miter"/>
              <v:path gradientshapeok="t" o:connecttype="rect"/>
            </v:shapetype>
            <v:shape id="Textbox 99" o:spid="_x0000_s1054" type="#_x0000_t202" style="position:absolute;margin-left:71pt;margin-top:35.45pt;width:123.35pt;height:15.3pt;z-index:-2516581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" filled="f" stroked="f">
              <v:textbox inset="0,0,0,0">
                <w:txbxContent>
                  <w:p w14:paraId="2E58F1CB"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8369" w14:textId="77777777" w:rsidR="005C0A8F" w:rsidRDefault="005C0A8F">
    <w:pPr>
      <w:pStyle w:val="BodyText"/>
      <w:spacing w:before="0" w:line="14" w:lineRule="auto"/>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AF2E" w14:textId="77777777" w:rsidR="005C0A8F" w:rsidRDefault="005C0A8F">
    <w:pPr>
      <w:pStyle w:val="BodyText"/>
      <w:spacing w:before="0" w:line="14" w:lineRule="auto"/>
      <w:jc w:val="left"/>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2A94"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85" behindDoc="1" locked="0" layoutInCell="1" allowOverlap="1" wp14:anchorId="38D62729" wp14:editId="0AA928D7">
              <wp:simplePos x="0" y="0"/>
              <wp:positionH relativeFrom="page">
                <wp:posOffset>901700</wp:posOffset>
              </wp:positionH>
              <wp:positionV relativeFrom="page">
                <wp:posOffset>450426</wp:posOffset>
              </wp:positionV>
              <wp:extent cx="1566545" cy="19431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2C882F5A"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38D62729" id="_x0000_t202" coordsize="21600,21600" o:spt="202" path="m,l,21600r21600,l21600,xe">
              <v:stroke joinstyle="miter"/>
              <v:path gradientshapeok="t" o:connecttype="rect"/>
            </v:shapetype>
            <v:shape id="Textbox 102" o:spid="_x0000_s1056" type="#_x0000_t202" style="position:absolute;margin-left:71pt;margin-top:35.45pt;width:123.35pt;height:15.3pt;z-index:-2516581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" filled="f" stroked="f">
              <v:textbox inset="0,0,0,0">
                <w:txbxContent>
                  <w:p w14:paraId="2C882F5A"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F21D" w14:textId="77777777" w:rsidR="005C0A8F" w:rsidRDefault="005C0A8F">
    <w:pPr>
      <w:pStyle w:val="BodyText"/>
      <w:spacing w:before="0" w:line="14" w:lineRule="auto"/>
      <w:jc w:val="left"/>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B84E"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88" behindDoc="1" locked="0" layoutInCell="1" allowOverlap="1" wp14:anchorId="2B9A852D" wp14:editId="61F3D9C0">
              <wp:simplePos x="0" y="0"/>
              <wp:positionH relativeFrom="page">
                <wp:posOffset>901700</wp:posOffset>
              </wp:positionH>
              <wp:positionV relativeFrom="page">
                <wp:posOffset>450426</wp:posOffset>
              </wp:positionV>
              <wp:extent cx="1566545" cy="1943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0AF94179"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2B9A852D" id="_x0000_t202" coordsize="21600,21600" o:spt="202" path="m,l,21600r21600,l21600,xe">
              <v:stroke joinstyle="miter"/>
              <v:path gradientshapeok="t" o:connecttype="rect"/>
            </v:shapetype>
            <v:shape id="Textbox 105" o:spid="_x0000_s1058" type="#_x0000_t202" style="position:absolute;margin-left:71pt;margin-top:35.45pt;width:123.35pt;height:15.3pt;z-index:-25165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" filled="f" stroked="f">
              <v:textbox inset="0,0,0,0">
                <w:txbxContent>
                  <w:p w14:paraId="0AF94179"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8B4A" w14:textId="77777777" w:rsidR="005C0A8F" w:rsidRDefault="005C0A8F">
    <w:pPr>
      <w:pStyle w:val="BodyText"/>
      <w:spacing w:before="0" w:line="14" w:lineRule="auto"/>
      <w:jc w:val="left"/>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661B"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91" behindDoc="1" locked="0" layoutInCell="1" allowOverlap="1" wp14:anchorId="17C5FF76" wp14:editId="21E601E6">
              <wp:simplePos x="0" y="0"/>
              <wp:positionH relativeFrom="page">
                <wp:posOffset>901700</wp:posOffset>
              </wp:positionH>
              <wp:positionV relativeFrom="page">
                <wp:posOffset>450426</wp:posOffset>
              </wp:positionV>
              <wp:extent cx="1566545"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0F2BC8EF"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17C5FF76" id="_x0000_t202" coordsize="21600,21600" o:spt="202" path="m,l,21600r21600,l21600,xe">
              <v:stroke joinstyle="miter"/>
              <v:path gradientshapeok="t" o:connecttype="rect"/>
            </v:shapetype>
            <v:shape id="Textbox 108" o:spid="_x0000_s1060" type="#_x0000_t202" style="position:absolute;margin-left:71pt;margin-top:35.45pt;width:123.35pt;height:15.3pt;z-index:-2516581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" filled="f" stroked="f">
              <v:textbox inset="0,0,0,0">
                <w:txbxContent>
                  <w:p w14:paraId="0F2BC8EF"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FE20" w14:textId="77777777" w:rsidR="005C0A8F" w:rsidRDefault="005C0A8F">
    <w:pPr>
      <w:pStyle w:val="BodyText"/>
      <w:spacing w:before="0" w:line="14" w:lineRule="auto"/>
      <w:jc w:val="left"/>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4BFC"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94" behindDoc="1" locked="0" layoutInCell="1" allowOverlap="1" wp14:anchorId="22AB81C7" wp14:editId="289E86BC">
              <wp:simplePos x="0" y="0"/>
              <wp:positionH relativeFrom="page">
                <wp:posOffset>901700</wp:posOffset>
              </wp:positionH>
              <wp:positionV relativeFrom="page">
                <wp:posOffset>450426</wp:posOffset>
              </wp:positionV>
              <wp:extent cx="1566545"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69DCF0E6"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22AB81C7" id="_x0000_t202" coordsize="21600,21600" o:spt="202" path="m,l,21600r21600,l21600,xe">
              <v:stroke joinstyle="miter"/>
              <v:path gradientshapeok="t" o:connecttype="rect"/>
            </v:shapetype>
            <v:shape id="Textbox 111" o:spid="_x0000_s1062" type="#_x0000_t202" style="position:absolute;margin-left:71pt;margin-top:35.45pt;width:123.35pt;height:15.3pt;z-index:-2516581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" filled="f" stroked="f">
              <v:textbox inset="0,0,0,0">
                <w:txbxContent>
                  <w:p w14:paraId="69DCF0E6"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F900" w14:textId="77777777" w:rsidR="005C0A8F" w:rsidRDefault="005C0A8F">
    <w:pPr>
      <w:pStyle w:val="BodyText"/>
      <w:spacing w:before="0" w:line="14" w:lineRule="auto"/>
      <w:jc w:val="left"/>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12D5"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97" behindDoc="1" locked="0" layoutInCell="1" allowOverlap="1" wp14:anchorId="2F29847A" wp14:editId="66CC079F">
              <wp:simplePos x="0" y="0"/>
              <wp:positionH relativeFrom="page">
                <wp:posOffset>901700</wp:posOffset>
              </wp:positionH>
              <wp:positionV relativeFrom="page">
                <wp:posOffset>450426</wp:posOffset>
              </wp:positionV>
              <wp:extent cx="1566545"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4177E5CD"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2F29847A" id="_x0000_t202" coordsize="21600,21600" o:spt="202" path="m,l,21600r21600,l21600,xe">
              <v:stroke joinstyle="miter"/>
              <v:path gradientshapeok="t" o:connecttype="rect"/>
            </v:shapetype>
            <v:shape id="Textbox 114" o:spid="_x0000_s1064" type="#_x0000_t202" style="position:absolute;margin-left:71pt;margin-top:35.45pt;width:123.35pt;height:15.3pt;z-index:-2516581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" filled="f" stroked="f">
              <v:textbox inset="0,0,0,0">
                <w:txbxContent>
                  <w:p w14:paraId="4177E5CD"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23B4" w14:textId="77777777" w:rsidR="005C0A8F" w:rsidRDefault="005C0A8F">
    <w:pPr>
      <w:pStyle w:val="BodyText"/>
      <w:spacing w:before="0" w:line="14" w:lineRule="auto"/>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BB18"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46" behindDoc="1" locked="0" layoutInCell="1" allowOverlap="1" wp14:anchorId="50C2B48F" wp14:editId="5895B24E">
              <wp:simplePos x="0" y="0"/>
              <wp:positionH relativeFrom="page">
                <wp:posOffset>901700</wp:posOffset>
              </wp:positionH>
              <wp:positionV relativeFrom="page">
                <wp:posOffset>450426</wp:posOffset>
              </wp:positionV>
              <wp:extent cx="1566545"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03B04AEF"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50C2B48F" id="_x0000_t202" coordsize="21600,21600" o:spt="202" path="m,l,21600r21600,l21600,xe">
              <v:stroke joinstyle="miter"/>
              <v:path gradientshapeok="t" o:connecttype="rect"/>
            </v:shapetype>
            <v:shape id="Textbox 36" o:spid="_x0000_s1030" type="#_x0000_t202" style="position:absolute;margin-left:71pt;margin-top:35.45pt;width:123.35pt;height:15.3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G0a6CKZAQAA&#10;IgMAAA4AAAAAAAAAAAAAAAAALgIAAGRycy9lMm9Eb2MueG1sUEsBAi0AFAAGAAgAAAAhALmAuIbf&#10;AAAACgEAAA8AAAAAAAAAAAAAAAAA8wMAAGRycy9kb3ducmV2LnhtbFBLBQYAAAAABAAEAPMAAAD/&#10;BAAAAAA=&#10;" filled="f" stroked="f">
              <v:textbox inset="0,0,0,0">
                <w:txbxContent>
                  <w:p w14:paraId="03B04AEF"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C4A6"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00" behindDoc="1" locked="0" layoutInCell="1" allowOverlap="1" wp14:anchorId="03F7A0EF" wp14:editId="4DE597F0">
              <wp:simplePos x="0" y="0"/>
              <wp:positionH relativeFrom="page">
                <wp:posOffset>901700</wp:posOffset>
              </wp:positionH>
              <wp:positionV relativeFrom="page">
                <wp:posOffset>450426</wp:posOffset>
              </wp:positionV>
              <wp:extent cx="1566545" cy="1943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449A902A"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03F7A0EF" id="_x0000_t202" coordsize="21600,21600" o:spt="202" path="m,l,21600r21600,l21600,xe">
              <v:stroke joinstyle="miter"/>
              <v:path gradientshapeok="t" o:connecttype="rect"/>
            </v:shapetype>
            <v:shape id="Textbox 117" o:spid="_x0000_s1066" type="#_x0000_t202" style="position:absolute;margin-left:71pt;margin-top:35.45pt;width:123.35pt;height:15.3pt;z-index:-2516581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GaisQeZAQAA&#10;IwMAAA4AAAAAAAAAAAAAAAAALgIAAGRycy9lMm9Eb2MueG1sUEsBAi0AFAAGAAgAAAAhALmAuIbf&#10;AAAACgEAAA8AAAAAAAAAAAAAAAAA8wMAAGRycy9kb3ducmV2LnhtbFBLBQYAAAAABAAEAPMAAAD/&#10;BAAAAAA=&#10;" filled="f" stroked="f">
              <v:textbox inset="0,0,0,0">
                <w:txbxContent>
                  <w:p w14:paraId="449A902A"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F711" w14:textId="77777777" w:rsidR="005C0A8F" w:rsidRDefault="005C0A8F">
    <w:pPr>
      <w:pStyle w:val="BodyText"/>
      <w:spacing w:before="0" w:line="14" w:lineRule="auto"/>
      <w:jc w:val="left"/>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0E57"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03" behindDoc="1" locked="0" layoutInCell="1" allowOverlap="1" wp14:anchorId="2F0A7CBA" wp14:editId="405FCA48">
              <wp:simplePos x="0" y="0"/>
              <wp:positionH relativeFrom="page">
                <wp:posOffset>901700</wp:posOffset>
              </wp:positionH>
              <wp:positionV relativeFrom="page">
                <wp:posOffset>450426</wp:posOffset>
              </wp:positionV>
              <wp:extent cx="1566545" cy="19431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51022E86"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2F0A7CBA" id="_x0000_t202" coordsize="21600,21600" o:spt="202" path="m,l,21600r21600,l21600,xe">
              <v:stroke joinstyle="miter"/>
              <v:path gradientshapeok="t" o:connecttype="rect"/>
            </v:shapetype>
            <v:shape id="Textbox 120" o:spid="_x0000_s1068" type="#_x0000_t202" style="position:absolute;margin-left:71pt;margin-top:35.45pt;width:123.35pt;height:15.3pt;z-index:-2516581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OgS6OSZAQAA&#10;IwMAAA4AAAAAAAAAAAAAAAAALgIAAGRycy9lMm9Eb2MueG1sUEsBAi0AFAAGAAgAAAAhALmAuIbf&#10;AAAACgEAAA8AAAAAAAAAAAAAAAAA8wMAAGRycy9kb3ducmV2LnhtbFBLBQYAAAAABAAEAPMAAAD/&#10;BAAAAAA=&#10;" filled="f" stroked="f">
              <v:textbox inset="0,0,0,0">
                <w:txbxContent>
                  <w:p w14:paraId="51022E86"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B15B" w14:textId="77777777" w:rsidR="005C0A8F" w:rsidRDefault="005C0A8F">
    <w:pPr>
      <w:pStyle w:val="BodyText"/>
      <w:spacing w:before="0" w:line="14" w:lineRule="auto"/>
      <w:jc w:val="left"/>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8CD0"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06" behindDoc="1" locked="0" layoutInCell="1" allowOverlap="1" wp14:anchorId="0356B001" wp14:editId="2FAAD36E">
              <wp:simplePos x="0" y="0"/>
              <wp:positionH relativeFrom="page">
                <wp:posOffset>901700</wp:posOffset>
              </wp:positionH>
              <wp:positionV relativeFrom="page">
                <wp:posOffset>450426</wp:posOffset>
              </wp:positionV>
              <wp:extent cx="1566545" cy="19431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4A8A12F9"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0356B001" id="_x0000_t202" coordsize="21600,21600" o:spt="202" path="m,l,21600r21600,l21600,xe">
              <v:stroke joinstyle="miter"/>
              <v:path gradientshapeok="t" o:connecttype="rect"/>
            </v:shapetype>
            <v:shape id="Textbox 123" o:spid="_x0000_s1070" type="#_x0000_t202" style="position:absolute;margin-left:71pt;margin-top:35.45pt;width:123.35pt;height:15.3pt;z-index:-2516581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DvFcxqZAQAA&#10;IwMAAA4AAAAAAAAAAAAAAAAALgIAAGRycy9lMm9Eb2MueG1sUEsBAi0AFAAGAAgAAAAhALmAuIbf&#10;AAAACgEAAA8AAAAAAAAAAAAAAAAA8wMAAGRycy9kb3ducmV2LnhtbFBLBQYAAAAABAAEAPMAAAD/&#10;BAAAAAA=&#10;" filled="f" stroked="f">
              <v:textbox inset="0,0,0,0">
                <w:txbxContent>
                  <w:p w14:paraId="4A8A12F9"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7686" w14:textId="77777777" w:rsidR="005C0A8F" w:rsidRDefault="005C0A8F">
    <w:pPr>
      <w:pStyle w:val="BodyText"/>
      <w:spacing w:before="0" w:line="14" w:lineRule="auto"/>
      <w:jc w:val="left"/>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04EC"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09" behindDoc="1" locked="0" layoutInCell="1" allowOverlap="1" wp14:anchorId="64F62912" wp14:editId="52928203">
              <wp:simplePos x="0" y="0"/>
              <wp:positionH relativeFrom="page">
                <wp:posOffset>901700</wp:posOffset>
              </wp:positionH>
              <wp:positionV relativeFrom="page">
                <wp:posOffset>450426</wp:posOffset>
              </wp:positionV>
              <wp:extent cx="1566545" cy="19431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2D12D9C9"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64F62912" id="_x0000_t202" coordsize="21600,21600" o:spt="202" path="m,l,21600r21600,l21600,xe">
              <v:stroke joinstyle="miter"/>
              <v:path gradientshapeok="t" o:connecttype="rect"/>
            </v:shapetype>
            <v:shape id="Textbox 126" o:spid="_x0000_s1072" type="#_x0000_t202" style="position:absolute;margin-left:71pt;margin-top:35.45pt;width:123.35pt;height:15.3pt;z-index:-2516581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LV1KvmZAQAA&#10;IwMAAA4AAAAAAAAAAAAAAAAALgIAAGRycy9lMm9Eb2MueG1sUEsBAi0AFAAGAAgAAAAhALmAuIbf&#10;AAAACgEAAA8AAAAAAAAAAAAAAAAA8wMAAGRycy9kb3ducmV2LnhtbFBLBQYAAAAABAAEAPMAAAD/&#10;BAAAAAA=&#10;" filled="f" stroked="f">
              <v:textbox inset="0,0,0,0">
                <w:txbxContent>
                  <w:p w14:paraId="2D12D9C9"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B094" w14:textId="77777777" w:rsidR="005C0A8F" w:rsidRDefault="005C0A8F">
    <w:pPr>
      <w:pStyle w:val="BodyText"/>
      <w:spacing w:before="0" w:line="14" w:lineRule="auto"/>
      <w:jc w:val="left"/>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E3FE"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12" behindDoc="1" locked="0" layoutInCell="1" allowOverlap="1" wp14:anchorId="53CE2D09" wp14:editId="27A28D02">
              <wp:simplePos x="0" y="0"/>
              <wp:positionH relativeFrom="page">
                <wp:posOffset>901700</wp:posOffset>
              </wp:positionH>
              <wp:positionV relativeFrom="page">
                <wp:posOffset>450426</wp:posOffset>
              </wp:positionV>
              <wp:extent cx="1566545" cy="19431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75EC1A68"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53CE2D09" id="_x0000_t202" coordsize="21600,21600" o:spt="202" path="m,l,21600r21600,l21600,xe">
              <v:stroke joinstyle="miter"/>
              <v:path gradientshapeok="t" o:connecttype="rect"/>
            </v:shapetype>
            <v:shape id="Textbox 129" o:spid="_x0000_s1074" type="#_x0000_t202" style="position:absolute;margin-left:71pt;margin-top:35.45pt;width:123.35pt;height:15.3pt;z-index:-251658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" filled="f" stroked="f">
              <v:textbox inset="0,0,0,0">
                <w:txbxContent>
                  <w:p w14:paraId="75EC1A68"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C289" w14:textId="77777777" w:rsidR="005C0A8F" w:rsidRDefault="005C0A8F">
    <w:pPr>
      <w:pStyle w:val="BodyText"/>
      <w:spacing w:before="0" w:line="14" w:lineRule="auto"/>
      <w:jc w:val="lef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E6CA" w14:textId="77777777" w:rsidR="005C0A8F" w:rsidRDefault="005C0A8F">
    <w:pPr>
      <w:pStyle w:val="BodyText"/>
      <w:spacing w:before="0" w:line="14" w:lineRule="auto"/>
      <w:jc w:val="left"/>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5F10"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15" behindDoc="1" locked="0" layoutInCell="1" allowOverlap="1" wp14:anchorId="298F5DCE" wp14:editId="7C0E78D5">
              <wp:simplePos x="0" y="0"/>
              <wp:positionH relativeFrom="page">
                <wp:posOffset>901700</wp:posOffset>
              </wp:positionH>
              <wp:positionV relativeFrom="page">
                <wp:posOffset>450426</wp:posOffset>
              </wp:positionV>
              <wp:extent cx="1566545" cy="19431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3E88A0C0"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298F5DCE" id="_x0000_t202" coordsize="21600,21600" o:spt="202" path="m,l,21600r21600,l21600,xe">
              <v:stroke joinstyle="miter"/>
              <v:path gradientshapeok="t" o:connecttype="rect"/>
            </v:shapetype>
            <v:shape id="Textbox 132" o:spid="_x0000_s1076" type="#_x0000_t202" style="position:absolute;margin-left:71pt;margin-top:35.45pt;width:123.35pt;height:15.3pt;z-index:-2516581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" filled="f" stroked="f">
              <v:textbox inset="0,0,0,0">
                <w:txbxContent>
                  <w:p w14:paraId="3E88A0C0"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4591" w14:textId="77777777" w:rsidR="005C0A8F" w:rsidRDefault="005C0A8F">
    <w:pPr>
      <w:pStyle w:val="BodyText"/>
      <w:spacing w:before="0" w:line="14" w:lineRule="auto"/>
      <w:jc w:val="left"/>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9FEF"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318" behindDoc="1" locked="0" layoutInCell="1" allowOverlap="1" wp14:anchorId="0F783735" wp14:editId="11EAAFEB">
              <wp:simplePos x="0" y="0"/>
              <wp:positionH relativeFrom="page">
                <wp:posOffset>901700</wp:posOffset>
              </wp:positionH>
              <wp:positionV relativeFrom="page">
                <wp:posOffset>450426</wp:posOffset>
              </wp:positionV>
              <wp:extent cx="1566545" cy="19431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74ED28B3"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0F783735" id="_x0000_t202" coordsize="21600,21600" o:spt="202" path="m,l,21600r21600,l21600,xe">
              <v:stroke joinstyle="miter"/>
              <v:path gradientshapeok="t" o:connecttype="rect"/>
            </v:shapetype>
            <v:shape id="Textbox 135" o:spid="_x0000_s1078" type="#_x0000_t202" style="position:absolute;margin-left:71pt;margin-top:35.45pt;width:123.35pt;height:15.3pt;z-index:-2516581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EMmQEAACMDAAAOAAAAZHJzL2Uyb0RvYy54bWysUt2OEyEUvjfxHQj3dtq6bXT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W21Xq9uVlJoPlu8v3m7KIZX19sRKX0x4EUu&#10;GomcV2GgjveU8vuqPrdMZJ7fz0zSuBuFaxu5WuYY89YO2hOLGTjPRtKvg0IjRf81sGE5/HOB52J3&#10;LjD1n6B8kawpwIdDAusKgyvuxICTKMSmX5Oj/nNduq5/e/sb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ANqIQyZAQAA&#10;IwMAAA4AAAAAAAAAAAAAAAAALgIAAGRycy9lMm9Eb2MueG1sUEsBAi0AFAAGAAgAAAAhALmAuIbf&#10;AAAACgEAAA8AAAAAAAAAAAAAAAAA8wMAAGRycy9kb3ducmV2LnhtbFBLBQYAAAAABAAEAPMAAAD/&#10;BAAAAAA=&#10;" filled="f" stroked="f">
              <v:textbox inset="0,0,0,0">
                <w:txbxContent>
                  <w:p w14:paraId="74ED28B3"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DCC1"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49" behindDoc="1" locked="0" layoutInCell="1" allowOverlap="1" wp14:anchorId="75938C2B" wp14:editId="387538D8">
              <wp:simplePos x="0" y="0"/>
              <wp:positionH relativeFrom="page">
                <wp:posOffset>901700</wp:posOffset>
              </wp:positionH>
              <wp:positionV relativeFrom="page">
                <wp:posOffset>450426</wp:posOffset>
              </wp:positionV>
              <wp:extent cx="1566545"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1F110BA9"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75938C2B" id="_x0000_t202" coordsize="21600,21600" o:spt="202" path="m,l,21600r21600,l21600,xe">
              <v:stroke joinstyle="miter"/>
              <v:path gradientshapeok="t" o:connecttype="rect"/>
            </v:shapetype>
            <v:shape id="Textbox 40" o:spid="_x0000_s1032" type="#_x0000_t202" style="position:absolute;margin-left:71pt;margin-top:35.45pt;width:123.35pt;height:15.3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OOqscGZAQAA&#10;IgMAAA4AAAAAAAAAAAAAAAAALgIAAGRycy9lMm9Eb2MueG1sUEsBAi0AFAAGAAgAAAAhALmAuIbf&#10;AAAACgEAAA8AAAAAAAAAAAAAAAAA8wMAAGRycy9kb3ducmV2LnhtbFBLBQYAAAAABAAEAPMAAAD/&#10;BAAAAAA=&#10;" filled="f" stroked="f">
              <v:textbox inset="0,0,0,0">
                <w:txbxContent>
                  <w:p w14:paraId="1F110BA9"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D610" w14:textId="77777777" w:rsidR="005C0A8F" w:rsidRDefault="005C0A8F">
    <w:pPr>
      <w:pStyle w:val="BodyText"/>
      <w:spacing w:before="0" w:line="14" w:lineRule="auto"/>
      <w:jc w:val="left"/>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D4E3" w14:textId="77777777" w:rsidR="005C0A8F" w:rsidRDefault="00414B83">
    <w:pPr>
      <w:pStyle w:val="BodyText"/>
      <w:spacing w:before="0" w:line="14" w:lineRule="auto"/>
      <w:jc w:val="left"/>
      <w:rPr>
        <w:sz w:val="20"/>
      </w:rPr>
    </w:pPr>
    <w:r>
      <w:rPr>
        <w:noProof/>
        <w:sz w:val="20"/>
      </w:rPr>
      <mc:AlternateContent>
        <mc:Choice Requires="wps">
          <w:drawing>
            <wp:anchor distT="0" distB="0" distL="0" distR="0" simplePos="0" relativeHeight="251658252" behindDoc="1" locked="0" layoutInCell="1" allowOverlap="1" wp14:anchorId="164D9EEA" wp14:editId="3AD62983">
              <wp:simplePos x="0" y="0"/>
              <wp:positionH relativeFrom="page">
                <wp:posOffset>901700</wp:posOffset>
              </wp:positionH>
              <wp:positionV relativeFrom="page">
                <wp:posOffset>450426</wp:posOffset>
              </wp:positionV>
              <wp:extent cx="1566545"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94310"/>
                      </a:xfrm>
                      <a:prstGeom prst="rect">
                        <a:avLst/>
                      </a:prstGeom>
                    </wps:spPr>
                    <wps:txbx>
                      <w:txbxContent>
                        <w:p w14:paraId="5716B0E1"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wps:txbx>
                    <wps:bodyPr wrap="square" lIns="0" tIns="0" rIns="0" bIns="0" rtlCol="0">
                      <a:noAutofit/>
                    </wps:bodyPr>
                  </wps:wsp>
                </a:graphicData>
              </a:graphic>
            </wp:anchor>
          </w:drawing>
        </mc:Choice>
        <mc:Fallback>
          <w:pict>
            <v:shapetype w14:anchorId="164D9EEA" id="_x0000_t202" coordsize="21600,21600" o:spt="202" path="m,l,21600r21600,l21600,xe">
              <v:stroke joinstyle="miter"/>
              <v:path gradientshapeok="t" o:connecttype="rect"/>
            </v:shapetype>
            <v:shape id="Textbox 48" o:spid="_x0000_s1034" type="#_x0000_t202" style="position:absolute;margin-left:71pt;margin-top:35.45pt;width:123.35pt;height:15.3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" filled="f" stroked="f">
              <v:textbox inset="0,0,0,0">
                <w:txbxContent>
                  <w:p w14:paraId="5716B0E1" w14:textId="77777777" w:rsidR="005C0A8F" w:rsidRDefault="00414B83">
                    <w:pPr>
                      <w:pStyle w:val="BodyText"/>
                      <w:spacing w:before="10"/>
                      <w:ind w:left="20"/>
                      <w:jc w:val="left"/>
                    </w:pPr>
                    <w:r>
                      <w:rPr>
                        <w:color w:val="1F477B"/>
                      </w:rPr>
                      <w:t>Nevada</w:t>
                    </w:r>
                    <w:r>
                      <w:rPr>
                        <w:color w:val="1F477B"/>
                        <w:spacing w:val="-6"/>
                      </w:rPr>
                      <w:t xml:space="preserve"> </w:t>
                    </w:r>
                    <w:r>
                      <w:rPr>
                        <w:color w:val="1F477B"/>
                      </w:rPr>
                      <w:t>TANF</w:t>
                    </w:r>
                    <w:r>
                      <w:rPr>
                        <w:color w:val="1F477B"/>
                        <w:spacing w:val="-5"/>
                      </w:rPr>
                      <w:t xml:space="preserve"> </w:t>
                    </w:r>
                    <w:r>
                      <w:rPr>
                        <w:color w:val="1F477B"/>
                      </w:rPr>
                      <w:t>State</w:t>
                    </w:r>
                    <w:r>
                      <w:rPr>
                        <w:color w:val="1F477B"/>
                        <w:spacing w:val="-1"/>
                      </w:rPr>
                      <w:t xml:space="preserve"> </w:t>
                    </w:r>
                    <w:r>
                      <w:rPr>
                        <w:color w:val="1F477B"/>
                        <w:spacing w:val="-4"/>
                      </w:rPr>
                      <w:t>Plan</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EB55" w14:textId="77777777" w:rsidR="005C0A8F" w:rsidRDefault="005C0A8F">
    <w:pPr>
      <w:pStyle w:val="BodyText"/>
      <w:spacing w:before="0"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0CB"/>
    <w:multiLevelType w:val="hybridMultilevel"/>
    <w:tmpl w:val="55EEDE9C"/>
    <w:lvl w:ilvl="0" w:tplc="BCA6AE04">
      <w:numFmt w:val="bullet"/>
      <w:lvlText w:val=""/>
      <w:lvlJc w:val="left"/>
      <w:pPr>
        <w:ind w:left="1800" w:hanging="360"/>
      </w:pPr>
      <w:rPr>
        <w:rFonts w:ascii="Symbol" w:eastAsia="Symbol" w:hAnsi="Symbol" w:cs="Symbol" w:hint="default"/>
        <w:b w:val="0"/>
        <w:bCs w:val="0"/>
        <w:i w:val="0"/>
        <w:iCs w:val="0"/>
        <w:color w:val="1F477B"/>
        <w:spacing w:val="0"/>
        <w:w w:val="100"/>
        <w:sz w:val="24"/>
        <w:szCs w:val="24"/>
        <w:lang w:val="en-US" w:eastAsia="en-US" w:bidi="ar-SA"/>
      </w:rPr>
    </w:lvl>
    <w:lvl w:ilvl="1" w:tplc="4E242E58">
      <w:numFmt w:val="bullet"/>
      <w:lvlText w:val="•"/>
      <w:lvlJc w:val="left"/>
      <w:pPr>
        <w:ind w:left="2628" w:hanging="360"/>
      </w:pPr>
      <w:rPr>
        <w:rFonts w:hint="default"/>
        <w:lang w:val="en-US" w:eastAsia="en-US" w:bidi="ar-SA"/>
      </w:rPr>
    </w:lvl>
    <w:lvl w:ilvl="2" w:tplc="4D201CA2">
      <w:numFmt w:val="bullet"/>
      <w:lvlText w:val="•"/>
      <w:lvlJc w:val="left"/>
      <w:pPr>
        <w:ind w:left="3456" w:hanging="360"/>
      </w:pPr>
      <w:rPr>
        <w:rFonts w:hint="default"/>
        <w:lang w:val="en-US" w:eastAsia="en-US" w:bidi="ar-SA"/>
      </w:rPr>
    </w:lvl>
    <w:lvl w:ilvl="3" w:tplc="DEB08F38">
      <w:numFmt w:val="bullet"/>
      <w:lvlText w:val="•"/>
      <w:lvlJc w:val="left"/>
      <w:pPr>
        <w:ind w:left="4284" w:hanging="360"/>
      </w:pPr>
      <w:rPr>
        <w:rFonts w:hint="default"/>
        <w:lang w:val="en-US" w:eastAsia="en-US" w:bidi="ar-SA"/>
      </w:rPr>
    </w:lvl>
    <w:lvl w:ilvl="4" w:tplc="FE467854">
      <w:numFmt w:val="bullet"/>
      <w:lvlText w:val="•"/>
      <w:lvlJc w:val="left"/>
      <w:pPr>
        <w:ind w:left="5112" w:hanging="360"/>
      </w:pPr>
      <w:rPr>
        <w:rFonts w:hint="default"/>
        <w:lang w:val="en-US" w:eastAsia="en-US" w:bidi="ar-SA"/>
      </w:rPr>
    </w:lvl>
    <w:lvl w:ilvl="5" w:tplc="9940A760">
      <w:numFmt w:val="bullet"/>
      <w:lvlText w:val="•"/>
      <w:lvlJc w:val="left"/>
      <w:pPr>
        <w:ind w:left="5940" w:hanging="360"/>
      </w:pPr>
      <w:rPr>
        <w:rFonts w:hint="default"/>
        <w:lang w:val="en-US" w:eastAsia="en-US" w:bidi="ar-SA"/>
      </w:rPr>
    </w:lvl>
    <w:lvl w:ilvl="6" w:tplc="B952FC30">
      <w:numFmt w:val="bullet"/>
      <w:lvlText w:val="•"/>
      <w:lvlJc w:val="left"/>
      <w:pPr>
        <w:ind w:left="6768" w:hanging="360"/>
      </w:pPr>
      <w:rPr>
        <w:rFonts w:hint="default"/>
        <w:lang w:val="en-US" w:eastAsia="en-US" w:bidi="ar-SA"/>
      </w:rPr>
    </w:lvl>
    <w:lvl w:ilvl="7" w:tplc="7E5626DC">
      <w:numFmt w:val="bullet"/>
      <w:lvlText w:val="•"/>
      <w:lvlJc w:val="left"/>
      <w:pPr>
        <w:ind w:left="7596" w:hanging="360"/>
      </w:pPr>
      <w:rPr>
        <w:rFonts w:hint="default"/>
        <w:lang w:val="en-US" w:eastAsia="en-US" w:bidi="ar-SA"/>
      </w:rPr>
    </w:lvl>
    <w:lvl w:ilvl="8" w:tplc="468E1F7A">
      <w:numFmt w:val="bullet"/>
      <w:lvlText w:val="•"/>
      <w:lvlJc w:val="left"/>
      <w:pPr>
        <w:ind w:left="8424" w:hanging="360"/>
      </w:pPr>
      <w:rPr>
        <w:rFonts w:hint="default"/>
        <w:lang w:val="en-US" w:eastAsia="en-US" w:bidi="ar-SA"/>
      </w:rPr>
    </w:lvl>
  </w:abstractNum>
  <w:abstractNum w:abstractNumId="1" w15:restartNumberingAfterBreak="0">
    <w:nsid w:val="06C02803"/>
    <w:multiLevelType w:val="hybridMultilevel"/>
    <w:tmpl w:val="66763494"/>
    <w:lvl w:ilvl="0" w:tplc="8CE48BAC">
      <w:start w:val="1"/>
      <w:numFmt w:val="decimal"/>
      <w:lvlText w:val="%1."/>
      <w:lvlJc w:val="left"/>
      <w:pPr>
        <w:ind w:left="719" w:hanging="361"/>
      </w:pPr>
      <w:rPr>
        <w:rFonts w:ascii="Times New Roman" w:eastAsia="Times New Roman" w:hAnsi="Times New Roman" w:cs="Times New Roman" w:hint="default"/>
        <w:b w:val="0"/>
        <w:bCs w:val="0"/>
        <w:i w:val="0"/>
        <w:iCs w:val="0"/>
        <w:color w:val="1F477B"/>
        <w:spacing w:val="0"/>
        <w:w w:val="100"/>
        <w:sz w:val="24"/>
        <w:szCs w:val="24"/>
        <w:lang w:val="en-US" w:eastAsia="en-US" w:bidi="ar-SA"/>
      </w:rPr>
    </w:lvl>
    <w:lvl w:ilvl="1" w:tplc="AF34CF0C">
      <w:start w:val="1"/>
      <w:numFmt w:val="lowerLetter"/>
      <w:lvlText w:val="%2."/>
      <w:lvlJc w:val="left"/>
      <w:pPr>
        <w:ind w:left="1079" w:hanging="360"/>
      </w:pPr>
      <w:rPr>
        <w:rFonts w:ascii="Times New Roman" w:eastAsia="Times New Roman" w:hAnsi="Times New Roman" w:cs="Times New Roman" w:hint="default"/>
        <w:b w:val="0"/>
        <w:bCs w:val="0"/>
        <w:i w:val="0"/>
        <w:iCs w:val="0"/>
        <w:color w:val="1F477B"/>
        <w:spacing w:val="-1"/>
        <w:w w:val="100"/>
        <w:sz w:val="24"/>
        <w:szCs w:val="24"/>
        <w:lang w:val="en-US" w:eastAsia="en-US" w:bidi="ar-SA"/>
      </w:rPr>
    </w:lvl>
    <w:lvl w:ilvl="2" w:tplc="9F946466">
      <w:numFmt w:val="bullet"/>
      <w:lvlText w:val="•"/>
      <w:lvlJc w:val="left"/>
      <w:pPr>
        <w:ind w:left="2080" w:hanging="360"/>
      </w:pPr>
      <w:rPr>
        <w:rFonts w:hint="default"/>
        <w:lang w:val="en-US" w:eastAsia="en-US" w:bidi="ar-SA"/>
      </w:rPr>
    </w:lvl>
    <w:lvl w:ilvl="3" w:tplc="FC226A70">
      <w:numFmt w:val="bullet"/>
      <w:lvlText w:val="•"/>
      <w:lvlJc w:val="left"/>
      <w:pPr>
        <w:ind w:left="3080" w:hanging="360"/>
      </w:pPr>
      <w:rPr>
        <w:rFonts w:hint="default"/>
        <w:lang w:val="en-US" w:eastAsia="en-US" w:bidi="ar-SA"/>
      </w:rPr>
    </w:lvl>
    <w:lvl w:ilvl="4" w:tplc="BC80013A">
      <w:numFmt w:val="bullet"/>
      <w:lvlText w:val="•"/>
      <w:lvlJc w:val="left"/>
      <w:pPr>
        <w:ind w:left="4080" w:hanging="360"/>
      </w:pPr>
      <w:rPr>
        <w:rFonts w:hint="default"/>
        <w:lang w:val="en-US" w:eastAsia="en-US" w:bidi="ar-SA"/>
      </w:rPr>
    </w:lvl>
    <w:lvl w:ilvl="5" w:tplc="45788A92">
      <w:numFmt w:val="bullet"/>
      <w:lvlText w:val="•"/>
      <w:lvlJc w:val="left"/>
      <w:pPr>
        <w:ind w:left="5080" w:hanging="360"/>
      </w:pPr>
      <w:rPr>
        <w:rFonts w:hint="default"/>
        <w:lang w:val="en-US" w:eastAsia="en-US" w:bidi="ar-SA"/>
      </w:rPr>
    </w:lvl>
    <w:lvl w:ilvl="6" w:tplc="978E925E">
      <w:numFmt w:val="bullet"/>
      <w:lvlText w:val="•"/>
      <w:lvlJc w:val="left"/>
      <w:pPr>
        <w:ind w:left="6080" w:hanging="360"/>
      </w:pPr>
      <w:rPr>
        <w:rFonts w:hint="default"/>
        <w:lang w:val="en-US" w:eastAsia="en-US" w:bidi="ar-SA"/>
      </w:rPr>
    </w:lvl>
    <w:lvl w:ilvl="7" w:tplc="C75CCAA0">
      <w:numFmt w:val="bullet"/>
      <w:lvlText w:val="•"/>
      <w:lvlJc w:val="left"/>
      <w:pPr>
        <w:ind w:left="7080" w:hanging="360"/>
      </w:pPr>
      <w:rPr>
        <w:rFonts w:hint="default"/>
        <w:lang w:val="en-US" w:eastAsia="en-US" w:bidi="ar-SA"/>
      </w:rPr>
    </w:lvl>
    <w:lvl w:ilvl="8" w:tplc="06E83918">
      <w:numFmt w:val="bullet"/>
      <w:lvlText w:val="•"/>
      <w:lvlJc w:val="left"/>
      <w:pPr>
        <w:ind w:left="8080" w:hanging="360"/>
      </w:pPr>
      <w:rPr>
        <w:rFonts w:hint="default"/>
        <w:lang w:val="en-US" w:eastAsia="en-US" w:bidi="ar-SA"/>
      </w:rPr>
    </w:lvl>
  </w:abstractNum>
  <w:abstractNum w:abstractNumId="2" w15:restartNumberingAfterBreak="0">
    <w:nsid w:val="0B253B80"/>
    <w:multiLevelType w:val="hybridMultilevel"/>
    <w:tmpl w:val="AC18A348"/>
    <w:lvl w:ilvl="0" w:tplc="7AF0A734">
      <w:numFmt w:val="bullet"/>
      <w:lvlText w:val=""/>
      <w:lvlJc w:val="left"/>
      <w:pPr>
        <w:ind w:left="385" w:hanging="360"/>
      </w:pPr>
      <w:rPr>
        <w:rFonts w:ascii="Symbol" w:eastAsia="Symbol" w:hAnsi="Symbol" w:cs="Symbol" w:hint="default"/>
        <w:b w:val="0"/>
        <w:bCs w:val="0"/>
        <w:i w:val="0"/>
        <w:iCs w:val="0"/>
        <w:color w:val="1F477B"/>
        <w:spacing w:val="0"/>
        <w:w w:val="100"/>
        <w:sz w:val="24"/>
        <w:szCs w:val="24"/>
        <w:lang w:val="en-US" w:eastAsia="en-US" w:bidi="ar-SA"/>
      </w:rPr>
    </w:lvl>
    <w:lvl w:ilvl="1" w:tplc="18BC4EAE">
      <w:numFmt w:val="bullet"/>
      <w:lvlText w:val="•"/>
      <w:lvlJc w:val="left"/>
      <w:pPr>
        <w:ind w:left="1172" w:hanging="360"/>
      </w:pPr>
      <w:rPr>
        <w:rFonts w:hint="default"/>
        <w:lang w:val="en-US" w:eastAsia="en-US" w:bidi="ar-SA"/>
      </w:rPr>
    </w:lvl>
    <w:lvl w:ilvl="2" w:tplc="F0769F2E">
      <w:numFmt w:val="bullet"/>
      <w:lvlText w:val="•"/>
      <w:lvlJc w:val="left"/>
      <w:pPr>
        <w:ind w:left="1964" w:hanging="360"/>
      </w:pPr>
      <w:rPr>
        <w:rFonts w:hint="default"/>
        <w:lang w:val="en-US" w:eastAsia="en-US" w:bidi="ar-SA"/>
      </w:rPr>
    </w:lvl>
    <w:lvl w:ilvl="3" w:tplc="3176C6F4">
      <w:numFmt w:val="bullet"/>
      <w:lvlText w:val="•"/>
      <w:lvlJc w:val="left"/>
      <w:pPr>
        <w:ind w:left="2757" w:hanging="360"/>
      </w:pPr>
      <w:rPr>
        <w:rFonts w:hint="default"/>
        <w:lang w:val="en-US" w:eastAsia="en-US" w:bidi="ar-SA"/>
      </w:rPr>
    </w:lvl>
    <w:lvl w:ilvl="4" w:tplc="FA76353E">
      <w:numFmt w:val="bullet"/>
      <w:lvlText w:val="•"/>
      <w:lvlJc w:val="left"/>
      <w:pPr>
        <w:ind w:left="3549" w:hanging="360"/>
      </w:pPr>
      <w:rPr>
        <w:rFonts w:hint="default"/>
        <w:lang w:val="en-US" w:eastAsia="en-US" w:bidi="ar-SA"/>
      </w:rPr>
    </w:lvl>
    <w:lvl w:ilvl="5" w:tplc="FA64738E">
      <w:numFmt w:val="bullet"/>
      <w:lvlText w:val="•"/>
      <w:lvlJc w:val="left"/>
      <w:pPr>
        <w:ind w:left="4342" w:hanging="360"/>
      </w:pPr>
      <w:rPr>
        <w:rFonts w:hint="default"/>
        <w:lang w:val="en-US" w:eastAsia="en-US" w:bidi="ar-SA"/>
      </w:rPr>
    </w:lvl>
    <w:lvl w:ilvl="6" w:tplc="6D6C5F5A">
      <w:numFmt w:val="bullet"/>
      <w:lvlText w:val="•"/>
      <w:lvlJc w:val="left"/>
      <w:pPr>
        <w:ind w:left="5134" w:hanging="360"/>
      </w:pPr>
      <w:rPr>
        <w:rFonts w:hint="default"/>
        <w:lang w:val="en-US" w:eastAsia="en-US" w:bidi="ar-SA"/>
      </w:rPr>
    </w:lvl>
    <w:lvl w:ilvl="7" w:tplc="897A8BF6">
      <w:numFmt w:val="bullet"/>
      <w:lvlText w:val="•"/>
      <w:lvlJc w:val="left"/>
      <w:pPr>
        <w:ind w:left="5927" w:hanging="360"/>
      </w:pPr>
      <w:rPr>
        <w:rFonts w:hint="default"/>
        <w:lang w:val="en-US" w:eastAsia="en-US" w:bidi="ar-SA"/>
      </w:rPr>
    </w:lvl>
    <w:lvl w:ilvl="8" w:tplc="C02015AC">
      <w:numFmt w:val="bullet"/>
      <w:lvlText w:val="•"/>
      <w:lvlJc w:val="left"/>
      <w:pPr>
        <w:ind w:left="6719" w:hanging="360"/>
      </w:pPr>
      <w:rPr>
        <w:rFonts w:hint="default"/>
        <w:lang w:val="en-US" w:eastAsia="en-US" w:bidi="ar-SA"/>
      </w:rPr>
    </w:lvl>
  </w:abstractNum>
  <w:abstractNum w:abstractNumId="3" w15:restartNumberingAfterBreak="0">
    <w:nsid w:val="0FD76624"/>
    <w:multiLevelType w:val="hybridMultilevel"/>
    <w:tmpl w:val="5A24A518"/>
    <w:lvl w:ilvl="0" w:tplc="34E8031A">
      <w:start w:val="1"/>
      <w:numFmt w:val="decimal"/>
      <w:lvlText w:val="%1."/>
      <w:lvlJc w:val="left"/>
      <w:pPr>
        <w:ind w:left="1079" w:hanging="417"/>
      </w:pPr>
      <w:rPr>
        <w:rFonts w:ascii="Times New Roman" w:eastAsia="Times New Roman" w:hAnsi="Times New Roman" w:cs="Times New Roman" w:hint="default"/>
        <w:b w:val="0"/>
        <w:bCs w:val="0"/>
        <w:i w:val="0"/>
        <w:iCs w:val="0"/>
        <w:color w:val="1F477B"/>
        <w:spacing w:val="0"/>
        <w:w w:val="100"/>
        <w:sz w:val="24"/>
        <w:szCs w:val="24"/>
        <w:lang w:val="en-US" w:eastAsia="en-US" w:bidi="ar-SA"/>
      </w:rPr>
    </w:lvl>
    <w:lvl w:ilvl="1" w:tplc="5C5C87D8">
      <w:start w:val="1"/>
      <w:numFmt w:val="lowerRoman"/>
      <w:lvlText w:val="%2."/>
      <w:lvlJc w:val="left"/>
      <w:pPr>
        <w:ind w:left="1891" w:hanging="486"/>
        <w:jc w:val="right"/>
      </w:pPr>
      <w:rPr>
        <w:rFonts w:ascii="Times New Roman" w:eastAsia="Times New Roman" w:hAnsi="Times New Roman" w:cs="Times New Roman" w:hint="default"/>
        <w:b w:val="0"/>
        <w:bCs w:val="0"/>
        <w:i w:val="0"/>
        <w:iCs w:val="0"/>
        <w:color w:val="1F477B"/>
        <w:spacing w:val="0"/>
        <w:w w:val="100"/>
        <w:sz w:val="24"/>
        <w:szCs w:val="24"/>
        <w:lang w:val="en-US" w:eastAsia="en-US" w:bidi="ar-SA"/>
      </w:rPr>
    </w:lvl>
    <w:lvl w:ilvl="2" w:tplc="0EB6E2BA">
      <w:numFmt w:val="bullet"/>
      <w:lvlText w:val="•"/>
      <w:lvlJc w:val="left"/>
      <w:pPr>
        <w:ind w:left="2160" w:hanging="486"/>
      </w:pPr>
      <w:rPr>
        <w:rFonts w:hint="default"/>
        <w:lang w:val="en-US" w:eastAsia="en-US" w:bidi="ar-SA"/>
      </w:rPr>
    </w:lvl>
    <w:lvl w:ilvl="3" w:tplc="BDFA9B56">
      <w:numFmt w:val="bullet"/>
      <w:lvlText w:val="•"/>
      <w:lvlJc w:val="left"/>
      <w:pPr>
        <w:ind w:left="3150" w:hanging="486"/>
      </w:pPr>
      <w:rPr>
        <w:rFonts w:hint="default"/>
        <w:lang w:val="en-US" w:eastAsia="en-US" w:bidi="ar-SA"/>
      </w:rPr>
    </w:lvl>
    <w:lvl w:ilvl="4" w:tplc="B8A87B66">
      <w:numFmt w:val="bullet"/>
      <w:lvlText w:val="•"/>
      <w:lvlJc w:val="left"/>
      <w:pPr>
        <w:ind w:left="4140" w:hanging="486"/>
      </w:pPr>
      <w:rPr>
        <w:rFonts w:hint="default"/>
        <w:lang w:val="en-US" w:eastAsia="en-US" w:bidi="ar-SA"/>
      </w:rPr>
    </w:lvl>
    <w:lvl w:ilvl="5" w:tplc="7F7E8740">
      <w:numFmt w:val="bullet"/>
      <w:lvlText w:val="•"/>
      <w:lvlJc w:val="left"/>
      <w:pPr>
        <w:ind w:left="5130" w:hanging="486"/>
      </w:pPr>
      <w:rPr>
        <w:rFonts w:hint="default"/>
        <w:lang w:val="en-US" w:eastAsia="en-US" w:bidi="ar-SA"/>
      </w:rPr>
    </w:lvl>
    <w:lvl w:ilvl="6" w:tplc="463E2CCE">
      <w:numFmt w:val="bullet"/>
      <w:lvlText w:val="•"/>
      <w:lvlJc w:val="left"/>
      <w:pPr>
        <w:ind w:left="6120" w:hanging="486"/>
      </w:pPr>
      <w:rPr>
        <w:rFonts w:hint="default"/>
        <w:lang w:val="en-US" w:eastAsia="en-US" w:bidi="ar-SA"/>
      </w:rPr>
    </w:lvl>
    <w:lvl w:ilvl="7" w:tplc="5CCEA42E">
      <w:numFmt w:val="bullet"/>
      <w:lvlText w:val="•"/>
      <w:lvlJc w:val="left"/>
      <w:pPr>
        <w:ind w:left="7110" w:hanging="486"/>
      </w:pPr>
      <w:rPr>
        <w:rFonts w:hint="default"/>
        <w:lang w:val="en-US" w:eastAsia="en-US" w:bidi="ar-SA"/>
      </w:rPr>
    </w:lvl>
    <w:lvl w:ilvl="8" w:tplc="FFB43864">
      <w:numFmt w:val="bullet"/>
      <w:lvlText w:val="•"/>
      <w:lvlJc w:val="left"/>
      <w:pPr>
        <w:ind w:left="8100" w:hanging="486"/>
      </w:pPr>
      <w:rPr>
        <w:rFonts w:hint="default"/>
        <w:lang w:val="en-US" w:eastAsia="en-US" w:bidi="ar-SA"/>
      </w:rPr>
    </w:lvl>
  </w:abstractNum>
  <w:abstractNum w:abstractNumId="4" w15:restartNumberingAfterBreak="0">
    <w:nsid w:val="13240D4F"/>
    <w:multiLevelType w:val="hybridMultilevel"/>
    <w:tmpl w:val="6450C2B8"/>
    <w:lvl w:ilvl="0" w:tplc="A5984EB4">
      <w:numFmt w:val="bullet"/>
      <w:lvlText w:val=""/>
      <w:lvlJc w:val="left"/>
      <w:pPr>
        <w:ind w:left="1800" w:hanging="360"/>
      </w:pPr>
      <w:rPr>
        <w:rFonts w:ascii="Symbol" w:eastAsia="Symbol" w:hAnsi="Symbol" w:cs="Symbol" w:hint="default"/>
        <w:b w:val="0"/>
        <w:bCs w:val="0"/>
        <w:i w:val="0"/>
        <w:iCs w:val="0"/>
        <w:color w:val="1F477B"/>
        <w:spacing w:val="0"/>
        <w:w w:val="100"/>
        <w:sz w:val="24"/>
        <w:szCs w:val="24"/>
        <w:lang w:val="en-US" w:eastAsia="en-US" w:bidi="ar-SA"/>
      </w:rPr>
    </w:lvl>
    <w:lvl w:ilvl="1" w:tplc="AFD288D8">
      <w:numFmt w:val="bullet"/>
      <w:lvlText w:val="o"/>
      <w:lvlJc w:val="left"/>
      <w:pPr>
        <w:ind w:left="2159" w:hanging="360"/>
      </w:pPr>
      <w:rPr>
        <w:rFonts w:ascii="Courier New" w:eastAsia="Courier New" w:hAnsi="Courier New" w:cs="Courier New" w:hint="default"/>
        <w:b w:val="0"/>
        <w:bCs w:val="0"/>
        <w:i w:val="0"/>
        <w:iCs w:val="0"/>
        <w:color w:val="1F477B"/>
        <w:spacing w:val="0"/>
        <w:w w:val="100"/>
        <w:sz w:val="24"/>
        <w:szCs w:val="24"/>
        <w:lang w:val="en-US" w:eastAsia="en-US" w:bidi="ar-SA"/>
      </w:rPr>
    </w:lvl>
    <w:lvl w:ilvl="2" w:tplc="27C03EE4">
      <w:numFmt w:val="bullet"/>
      <w:lvlText w:val="•"/>
      <w:lvlJc w:val="left"/>
      <w:pPr>
        <w:ind w:left="3040" w:hanging="360"/>
      </w:pPr>
      <w:rPr>
        <w:rFonts w:hint="default"/>
        <w:lang w:val="en-US" w:eastAsia="en-US" w:bidi="ar-SA"/>
      </w:rPr>
    </w:lvl>
    <w:lvl w:ilvl="3" w:tplc="F9CA710E">
      <w:numFmt w:val="bullet"/>
      <w:lvlText w:val="•"/>
      <w:lvlJc w:val="left"/>
      <w:pPr>
        <w:ind w:left="3920" w:hanging="360"/>
      </w:pPr>
      <w:rPr>
        <w:rFonts w:hint="default"/>
        <w:lang w:val="en-US" w:eastAsia="en-US" w:bidi="ar-SA"/>
      </w:rPr>
    </w:lvl>
    <w:lvl w:ilvl="4" w:tplc="8F6C9BEA">
      <w:numFmt w:val="bullet"/>
      <w:lvlText w:val="•"/>
      <w:lvlJc w:val="left"/>
      <w:pPr>
        <w:ind w:left="4800" w:hanging="360"/>
      </w:pPr>
      <w:rPr>
        <w:rFonts w:hint="default"/>
        <w:lang w:val="en-US" w:eastAsia="en-US" w:bidi="ar-SA"/>
      </w:rPr>
    </w:lvl>
    <w:lvl w:ilvl="5" w:tplc="E3FE3A22">
      <w:numFmt w:val="bullet"/>
      <w:lvlText w:val="•"/>
      <w:lvlJc w:val="left"/>
      <w:pPr>
        <w:ind w:left="5680" w:hanging="360"/>
      </w:pPr>
      <w:rPr>
        <w:rFonts w:hint="default"/>
        <w:lang w:val="en-US" w:eastAsia="en-US" w:bidi="ar-SA"/>
      </w:rPr>
    </w:lvl>
    <w:lvl w:ilvl="6" w:tplc="B5868ABC">
      <w:numFmt w:val="bullet"/>
      <w:lvlText w:val="•"/>
      <w:lvlJc w:val="left"/>
      <w:pPr>
        <w:ind w:left="6560" w:hanging="360"/>
      </w:pPr>
      <w:rPr>
        <w:rFonts w:hint="default"/>
        <w:lang w:val="en-US" w:eastAsia="en-US" w:bidi="ar-SA"/>
      </w:rPr>
    </w:lvl>
    <w:lvl w:ilvl="7" w:tplc="C8F89016">
      <w:numFmt w:val="bullet"/>
      <w:lvlText w:val="•"/>
      <w:lvlJc w:val="left"/>
      <w:pPr>
        <w:ind w:left="7440" w:hanging="360"/>
      </w:pPr>
      <w:rPr>
        <w:rFonts w:hint="default"/>
        <w:lang w:val="en-US" w:eastAsia="en-US" w:bidi="ar-SA"/>
      </w:rPr>
    </w:lvl>
    <w:lvl w:ilvl="8" w:tplc="0B40DEB8">
      <w:numFmt w:val="bullet"/>
      <w:lvlText w:val="•"/>
      <w:lvlJc w:val="left"/>
      <w:pPr>
        <w:ind w:left="8320" w:hanging="360"/>
      </w:pPr>
      <w:rPr>
        <w:rFonts w:hint="default"/>
        <w:lang w:val="en-US" w:eastAsia="en-US" w:bidi="ar-SA"/>
      </w:rPr>
    </w:lvl>
  </w:abstractNum>
  <w:abstractNum w:abstractNumId="5" w15:restartNumberingAfterBreak="0">
    <w:nsid w:val="13BE04DB"/>
    <w:multiLevelType w:val="hybridMultilevel"/>
    <w:tmpl w:val="F04EA90E"/>
    <w:lvl w:ilvl="0" w:tplc="30245D50">
      <w:numFmt w:val="bullet"/>
      <w:lvlText w:val=""/>
      <w:lvlJc w:val="left"/>
      <w:pPr>
        <w:ind w:left="1799" w:hanging="359"/>
      </w:pPr>
      <w:rPr>
        <w:rFonts w:ascii="Symbol" w:eastAsia="Symbol" w:hAnsi="Symbol" w:cs="Symbol" w:hint="default"/>
        <w:b w:val="0"/>
        <w:bCs w:val="0"/>
        <w:i w:val="0"/>
        <w:iCs w:val="0"/>
        <w:color w:val="1F477B"/>
        <w:spacing w:val="0"/>
        <w:w w:val="100"/>
        <w:sz w:val="24"/>
        <w:szCs w:val="24"/>
        <w:lang w:val="en-US" w:eastAsia="en-US" w:bidi="ar-SA"/>
      </w:rPr>
    </w:lvl>
    <w:lvl w:ilvl="1" w:tplc="2C00470A">
      <w:numFmt w:val="bullet"/>
      <w:lvlText w:val="•"/>
      <w:lvlJc w:val="left"/>
      <w:pPr>
        <w:ind w:left="2628" w:hanging="359"/>
      </w:pPr>
      <w:rPr>
        <w:rFonts w:hint="default"/>
        <w:lang w:val="en-US" w:eastAsia="en-US" w:bidi="ar-SA"/>
      </w:rPr>
    </w:lvl>
    <w:lvl w:ilvl="2" w:tplc="D6D89654">
      <w:numFmt w:val="bullet"/>
      <w:lvlText w:val="•"/>
      <w:lvlJc w:val="left"/>
      <w:pPr>
        <w:ind w:left="3456" w:hanging="359"/>
      </w:pPr>
      <w:rPr>
        <w:rFonts w:hint="default"/>
        <w:lang w:val="en-US" w:eastAsia="en-US" w:bidi="ar-SA"/>
      </w:rPr>
    </w:lvl>
    <w:lvl w:ilvl="3" w:tplc="A43CFAEA">
      <w:numFmt w:val="bullet"/>
      <w:lvlText w:val="•"/>
      <w:lvlJc w:val="left"/>
      <w:pPr>
        <w:ind w:left="4284" w:hanging="359"/>
      </w:pPr>
      <w:rPr>
        <w:rFonts w:hint="default"/>
        <w:lang w:val="en-US" w:eastAsia="en-US" w:bidi="ar-SA"/>
      </w:rPr>
    </w:lvl>
    <w:lvl w:ilvl="4" w:tplc="6B6A4ED4">
      <w:numFmt w:val="bullet"/>
      <w:lvlText w:val="•"/>
      <w:lvlJc w:val="left"/>
      <w:pPr>
        <w:ind w:left="5112" w:hanging="359"/>
      </w:pPr>
      <w:rPr>
        <w:rFonts w:hint="default"/>
        <w:lang w:val="en-US" w:eastAsia="en-US" w:bidi="ar-SA"/>
      </w:rPr>
    </w:lvl>
    <w:lvl w:ilvl="5" w:tplc="7A92D5F6">
      <w:numFmt w:val="bullet"/>
      <w:lvlText w:val="•"/>
      <w:lvlJc w:val="left"/>
      <w:pPr>
        <w:ind w:left="5940" w:hanging="359"/>
      </w:pPr>
      <w:rPr>
        <w:rFonts w:hint="default"/>
        <w:lang w:val="en-US" w:eastAsia="en-US" w:bidi="ar-SA"/>
      </w:rPr>
    </w:lvl>
    <w:lvl w:ilvl="6" w:tplc="E0885AB6">
      <w:numFmt w:val="bullet"/>
      <w:lvlText w:val="•"/>
      <w:lvlJc w:val="left"/>
      <w:pPr>
        <w:ind w:left="6768" w:hanging="359"/>
      </w:pPr>
      <w:rPr>
        <w:rFonts w:hint="default"/>
        <w:lang w:val="en-US" w:eastAsia="en-US" w:bidi="ar-SA"/>
      </w:rPr>
    </w:lvl>
    <w:lvl w:ilvl="7" w:tplc="579C7DFC">
      <w:numFmt w:val="bullet"/>
      <w:lvlText w:val="•"/>
      <w:lvlJc w:val="left"/>
      <w:pPr>
        <w:ind w:left="7596" w:hanging="359"/>
      </w:pPr>
      <w:rPr>
        <w:rFonts w:hint="default"/>
        <w:lang w:val="en-US" w:eastAsia="en-US" w:bidi="ar-SA"/>
      </w:rPr>
    </w:lvl>
    <w:lvl w:ilvl="8" w:tplc="B5224CAC">
      <w:numFmt w:val="bullet"/>
      <w:lvlText w:val="•"/>
      <w:lvlJc w:val="left"/>
      <w:pPr>
        <w:ind w:left="8424" w:hanging="359"/>
      </w:pPr>
      <w:rPr>
        <w:rFonts w:hint="default"/>
        <w:lang w:val="en-US" w:eastAsia="en-US" w:bidi="ar-SA"/>
      </w:rPr>
    </w:lvl>
  </w:abstractNum>
  <w:abstractNum w:abstractNumId="6" w15:restartNumberingAfterBreak="0">
    <w:nsid w:val="15190D7B"/>
    <w:multiLevelType w:val="hybridMultilevel"/>
    <w:tmpl w:val="AF189F4C"/>
    <w:lvl w:ilvl="0" w:tplc="C6541AE0">
      <w:numFmt w:val="bullet"/>
      <w:lvlText w:val=""/>
      <w:lvlJc w:val="left"/>
      <w:pPr>
        <w:ind w:left="2160" w:hanging="359"/>
      </w:pPr>
      <w:rPr>
        <w:rFonts w:ascii="Symbol" w:eastAsia="Symbol" w:hAnsi="Symbol" w:cs="Symbol" w:hint="default"/>
        <w:b w:val="0"/>
        <w:bCs w:val="0"/>
        <w:i w:val="0"/>
        <w:iCs w:val="0"/>
        <w:color w:val="1F477B"/>
        <w:spacing w:val="0"/>
        <w:w w:val="100"/>
        <w:sz w:val="24"/>
        <w:szCs w:val="24"/>
        <w:lang w:val="en-US" w:eastAsia="en-US" w:bidi="ar-SA"/>
      </w:rPr>
    </w:lvl>
    <w:lvl w:ilvl="1" w:tplc="7076E2A6">
      <w:numFmt w:val="bullet"/>
      <w:lvlText w:val="•"/>
      <w:lvlJc w:val="left"/>
      <w:pPr>
        <w:ind w:left="2952" w:hanging="359"/>
      </w:pPr>
      <w:rPr>
        <w:rFonts w:hint="default"/>
        <w:lang w:val="en-US" w:eastAsia="en-US" w:bidi="ar-SA"/>
      </w:rPr>
    </w:lvl>
    <w:lvl w:ilvl="2" w:tplc="81C005DA">
      <w:numFmt w:val="bullet"/>
      <w:lvlText w:val="•"/>
      <w:lvlJc w:val="left"/>
      <w:pPr>
        <w:ind w:left="3744" w:hanging="359"/>
      </w:pPr>
      <w:rPr>
        <w:rFonts w:hint="default"/>
        <w:lang w:val="en-US" w:eastAsia="en-US" w:bidi="ar-SA"/>
      </w:rPr>
    </w:lvl>
    <w:lvl w:ilvl="3" w:tplc="B52E1A54">
      <w:numFmt w:val="bullet"/>
      <w:lvlText w:val="•"/>
      <w:lvlJc w:val="left"/>
      <w:pPr>
        <w:ind w:left="4536" w:hanging="359"/>
      </w:pPr>
      <w:rPr>
        <w:rFonts w:hint="default"/>
        <w:lang w:val="en-US" w:eastAsia="en-US" w:bidi="ar-SA"/>
      </w:rPr>
    </w:lvl>
    <w:lvl w:ilvl="4" w:tplc="86AACA98">
      <w:numFmt w:val="bullet"/>
      <w:lvlText w:val="•"/>
      <w:lvlJc w:val="left"/>
      <w:pPr>
        <w:ind w:left="5328" w:hanging="359"/>
      </w:pPr>
      <w:rPr>
        <w:rFonts w:hint="default"/>
        <w:lang w:val="en-US" w:eastAsia="en-US" w:bidi="ar-SA"/>
      </w:rPr>
    </w:lvl>
    <w:lvl w:ilvl="5" w:tplc="AEF20018">
      <w:numFmt w:val="bullet"/>
      <w:lvlText w:val="•"/>
      <w:lvlJc w:val="left"/>
      <w:pPr>
        <w:ind w:left="6120" w:hanging="359"/>
      </w:pPr>
      <w:rPr>
        <w:rFonts w:hint="default"/>
        <w:lang w:val="en-US" w:eastAsia="en-US" w:bidi="ar-SA"/>
      </w:rPr>
    </w:lvl>
    <w:lvl w:ilvl="6" w:tplc="DF7ADA7E">
      <w:numFmt w:val="bullet"/>
      <w:lvlText w:val="•"/>
      <w:lvlJc w:val="left"/>
      <w:pPr>
        <w:ind w:left="6912" w:hanging="359"/>
      </w:pPr>
      <w:rPr>
        <w:rFonts w:hint="default"/>
        <w:lang w:val="en-US" w:eastAsia="en-US" w:bidi="ar-SA"/>
      </w:rPr>
    </w:lvl>
    <w:lvl w:ilvl="7" w:tplc="AC9C85B0">
      <w:numFmt w:val="bullet"/>
      <w:lvlText w:val="•"/>
      <w:lvlJc w:val="left"/>
      <w:pPr>
        <w:ind w:left="7704" w:hanging="359"/>
      </w:pPr>
      <w:rPr>
        <w:rFonts w:hint="default"/>
        <w:lang w:val="en-US" w:eastAsia="en-US" w:bidi="ar-SA"/>
      </w:rPr>
    </w:lvl>
    <w:lvl w:ilvl="8" w:tplc="3F341ACC">
      <w:numFmt w:val="bullet"/>
      <w:lvlText w:val="•"/>
      <w:lvlJc w:val="left"/>
      <w:pPr>
        <w:ind w:left="8496" w:hanging="359"/>
      </w:pPr>
      <w:rPr>
        <w:rFonts w:hint="default"/>
        <w:lang w:val="en-US" w:eastAsia="en-US" w:bidi="ar-SA"/>
      </w:rPr>
    </w:lvl>
  </w:abstractNum>
  <w:abstractNum w:abstractNumId="7" w15:restartNumberingAfterBreak="0">
    <w:nsid w:val="19946DAD"/>
    <w:multiLevelType w:val="hybridMultilevel"/>
    <w:tmpl w:val="A410A1EE"/>
    <w:lvl w:ilvl="0" w:tplc="BBDA4870">
      <w:numFmt w:val="bullet"/>
      <w:lvlText w:val=""/>
      <w:lvlJc w:val="left"/>
      <w:pPr>
        <w:ind w:left="1800" w:hanging="360"/>
      </w:pPr>
      <w:rPr>
        <w:rFonts w:ascii="Symbol" w:eastAsia="Symbol" w:hAnsi="Symbol" w:cs="Symbol" w:hint="default"/>
        <w:b w:val="0"/>
        <w:bCs w:val="0"/>
        <w:i w:val="0"/>
        <w:iCs w:val="0"/>
        <w:color w:val="1F477B"/>
        <w:spacing w:val="0"/>
        <w:w w:val="100"/>
        <w:sz w:val="24"/>
        <w:szCs w:val="24"/>
        <w:lang w:val="en-US" w:eastAsia="en-US" w:bidi="ar-SA"/>
      </w:rPr>
    </w:lvl>
    <w:lvl w:ilvl="1" w:tplc="6026120E">
      <w:numFmt w:val="bullet"/>
      <w:lvlText w:val="•"/>
      <w:lvlJc w:val="left"/>
      <w:pPr>
        <w:ind w:left="2628" w:hanging="360"/>
      </w:pPr>
      <w:rPr>
        <w:rFonts w:hint="default"/>
        <w:lang w:val="en-US" w:eastAsia="en-US" w:bidi="ar-SA"/>
      </w:rPr>
    </w:lvl>
    <w:lvl w:ilvl="2" w:tplc="F122470E">
      <w:numFmt w:val="bullet"/>
      <w:lvlText w:val="•"/>
      <w:lvlJc w:val="left"/>
      <w:pPr>
        <w:ind w:left="3456" w:hanging="360"/>
      </w:pPr>
      <w:rPr>
        <w:rFonts w:hint="default"/>
        <w:lang w:val="en-US" w:eastAsia="en-US" w:bidi="ar-SA"/>
      </w:rPr>
    </w:lvl>
    <w:lvl w:ilvl="3" w:tplc="383CA332">
      <w:numFmt w:val="bullet"/>
      <w:lvlText w:val="•"/>
      <w:lvlJc w:val="left"/>
      <w:pPr>
        <w:ind w:left="4284" w:hanging="360"/>
      </w:pPr>
      <w:rPr>
        <w:rFonts w:hint="default"/>
        <w:lang w:val="en-US" w:eastAsia="en-US" w:bidi="ar-SA"/>
      </w:rPr>
    </w:lvl>
    <w:lvl w:ilvl="4" w:tplc="312254D8">
      <w:numFmt w:val="bullet"/>
      <w:lvlText w:val="•"/>
      <w:lvlJc w:val="left"/>
      <w:pPr>
        <w:ind w:left="5112" w:hanging="360"/>
      </w:pPr>
      <w:rPr>
        <w:rFonts w:hint="default"/>
        <w:lang w:val="en-US" w:eastAsia="en-US" w:bidi="ar-SA"/>
      </w:rPr>
    </w:lvl>
    <w:lvl w:ilvl="5" w:tplc="3E98CDCC">
      <w:numFmt w:val="bullet"/>
      <w:lvlText w:val="•"/>
      <w:lvlJc w:val="left"/>
      <w:pPr>
        <w:ind w:left="5940" w:hanging="360"/>
      </w:pPr>
      <w:rPr>
        <w:rFonts w:hint="default"/>
        <w:lang w:val="en-US" w:eastAsia="en-US" w:bidi="ar-SA"/>
      </w:rPr>
    </w:lvl>
    <w:lvl w:ilvl="6" w:tplc="8F52C4C4">
      <w:numFmt w:val="bullet"/>
      <w:lvlText w:val="•"/>
      <w:lvlJc w:val="left"/>
      <w:pPr>
        <w:ind w:left="6768" w:hanging="360"/>
      </w:pPr>
      <w:rPr>
        <w:rFonts w:hint="default"/>
        <w:lang w:val="en-US" w:eastAsia="en-US" w:bidi="ar-SA"/>
      </w:rPr>
    </w:lvl>
    <w:lvl w:ilvl="7" w:tplc="3DE6F7F4">
      <w:numFmt w:val="bullet"/>
      <w:lvlText w:val="•"/>
      <w:lvlJc w:val="left"/>
      <w:pPr>
        <w:ind w:left="7596" w:hanging="360"/>
      </w:pPr>
      <w:rPr>
        <w:rFonts w:hint="default"/>
        <w:lang w:val="en-US" w:eastAsia="en-US" w:bidi="ar-SA"/>
      </w:rPr>
    </w:lvl>
    <w:lvl w:ilvl="8" w:tplc="D6DE8F80">
      <w:numFmt w:val="bullet"/>
      <w:lvlText w:val="•"/>
      <w:lvlJc w:val="left"/>
      <w:pPr>
        <w:ind w:left="8424" w:hanging="360"/>
      </w:pPr>
      <w:rPr>
        <w:rFonts w:hint="default"/>
        <w:lang w:val="en-US" w:eastAsia="en-US" w:bidi="ar-SA"/>
      </w:rPr>
    </w:lvl>
  </w:abstractNum>
  <w:abstractNum w:abstractNumId="8" w15:restartNumberingAfterBreak="0">
    <w:nsid w:val="19F503F3"/>
    <w:multiLevelType w:val="hybridMultilevel"/>
    <w:tmpl w:val="43ACA456"/>
    <w:lvl w:ilvl="0" w:tplc="05060A44">
      <w:numFmt w:val="bullet"/>
      <w:lvlText w:val=""/>
      <w:lvlJc w:val="left"/>
      <w:pPr>
        <w:ind w:left="1798" w:hanging="359"/>
      </w:pPr>
      <w:rPr>
        <w:rFonts w:ascii="Symbol" w:eastAsia="Symbol" w:hAnsi="Symbol" w:cs="Symbol" w:hint="default"/>
        <w:b w:val="0"/>
        <w:bCs w:val="0"/>
        <w:i w:val="0"/>
        <w:iCs w:val="0"/>
        <w:color w:val="1F477B"/>
        <w:spacing w:val="0"/>
        <w:w w:val="100"/>
        <w:sz w:val="24"/>
        <w:szCs w:val="24"/>
        <w:lang w:val="en-US" w:eastAsia="en-US" w:bidi="ar-SA"/>
      </w:rPr>
    </w:lvl>
    <w:lvl w:ilvl="1" w:tplc="4B30F73A">
      <w:numFmt w:val="bullet"/>
      <w:lvlText w:val="•"/>
      <w:lvlJc w:val="left"/>
      <w:pPr>
        <w:ind w:left="2628" w:hanging="359"/>
      </w:pPr>
      <w:rPr>
        <w:rFonts w:hint="default"/>
        <w:lang w:val="en-US" w:eastAsia="en-US" w:bidi="ar-SA"/>
      </w:rPr>
    </w:lvl>
    <w:lvl w:ilvl="2" w:tplc="1D546162">
      <w:numFmt w:val="bullet"/>
      <w:lvlText w:val="•"/>
      <w:lvlJc w:val="left"/>
      <w:pPr>
        <w:ind w:left="3456" w:hanging="359"/>
      </w:pPr>
      <w:rPr>
        <w:rFonts w:hint="default"/>
        <w:lang w:val="en-US" w:eastAsia="en-US" w:bidi="ar-SA"/>
      </w:rPr>
    </w:lvl>
    <w:lvl w:ilvl="3" w:tplc="74DA71EA">
      <w:numFmt w:val="bullet"/>
      <w:lvlText w:val="•"/>
      <w:lvlJc w:val="left"/>
      <w:pPr>
        <w:ind w:left="4284" w:hanging="359"/>
      </w:pPr>
      <w:rPr>
        <w:rFonts w:hint="default"/>
        <w:lang w:val="en-US" w:eastAsia="en-US" w:bidi="ar-SA"/>
      </w:rPr>
    </w:lvl>
    <w:lvl w:ilvl="4" w:tplc="9D44CC2E">
      <w:numFmt w:val="bullet"/>
      <w:lvlText w:val="•"/>
      <w:lvlJc w:val="left"/>
      <w:pPr>
        <w:ind w:left="5112" w:hanging="359"/>
      </w:pPr>
      <w:rPr>
        <w:rFonts w:hint="default"/>
        <w:lang w:val="en-US" w:eastAsia="en-US" w:bidi="ar-SA"/>
      </w:rPr>
    </w:lvl>
    <w:lvl w:ilvl="5" w:tplc="B86ED8F4">
      <w:numFmt w:val="bullet"/>
      <w:lvlText w:val="•"/>
      <w:lvlJc w:val="left"/>
      <w:pPr>
        <w:ind w:left="5940" w:hanging="359"/>
      </w:pPr>
      <w:rPr>
        <w:rFonts w:hint="default"/>
        <w:lang w:val="en-US" w:eastAsia="en-US" w:bidi="ar-SA"/>
      </w:rPr>
    </w:lvl>
    <w:lvl w:ilvl="6" w:tplc="898662A0">
      <w:numFmt w:val="bullet"/>
      <w:lvlText w:val="•"/>
      <w:lvlJc w:val="left"/>
      <w:pPr>
        <w:ind w:left="6768" w:hanging="359"/>
      </w:pPr>
      <w:rPr>
        <w:rFonts w:hint="default"/>
        <w:lang w:val="en-US" w:eastAsia="en-US" w:bidi="ar-SA"/>
      </w:rPr>
    </w:lvl>
    <w:lvl w:ilvl="7" w:tplc="E8AE0258">
      <w:numFmt w:val="bullet"/>
      <w:lvlText w:val="•"/>
      <w:lvlJc w:val="left"/>
      <w:pPr>
        <w:ind w:left="7596" w:hanging="359"/>
      </w:pPr>
      <w:rPr>
        <w:rFonts w:hint="default"/>
        <w:lang w:val="en-US" w:eastAsia="en-US" w:bidi="ar-SA"/>
      </w:rPr>
    </w:lvl>
    <w:lvl w:ilvl="8" w:tplc="5AC847B8">
      <w:numFmt w:val="bullet"/>
      <w:lvlText w:val="•"/>
      <w:lvlJc w:val="left"/>
      <w:pPr>
        <w:ind w:left="8424" w:hanging="359"/>
      </w:pPr>
      <w:rPr>
        <w:rFonts w:hint="default"/>
        <w:lang w:val="en-US" w:eastAsia="en-US" w:bidi="ar-SA"/>
      </w:rPr>
    </w:lvl>
  </w:abstractNum>
  <w:abstractNum w:abstractNumId="9" w15:restartNumberingAfterBreak="0">
    <w:nsid w:val="1C702A4A"/>
    <w:multiLevelType w:val="hybridMultilevel"/>
    <w:tmpl w:val="19F2AD66"/>
    <w:lvl w:ilvl="0" w:tplc="C56C43BE">
      <w:numFmt w:val="bullet"/>
      <w:lvlText w:val=""/>
      <w:lvlJc w:val="left"/>
      <w:pPr>
        <w:ind w:left="1799" w:hanging="359"/>
      </w:pPr>
      <w:rPr>
        <w:rFonts w:ascii="Symbol" w:eastAsia="Symbol" w:hAnsi="Symbol" w:cs="Symbol" w:hint="default"/>
        <w:b w:val="0"/>
        <w:bCs w:val="0"/>
        <w:i w:val="0"/>
        <w:iCs w:val="0"/>
        <w:color w:val="1F477B"/>
        <w:spacing w:val="0"/>
        <w:w w:val="100"/>
        <w:sz w:val="24"/>
        <w:szCs w:val="24"/>
        <w:lang w:val="en-US" w:eastAsia="en-US" w:bidi="ar-SA"/>
      </w:rPr>
    </w:lvl>
    <w:lvl w:ilvl="1" w:tplc="5100DDEE">
      <w:numFmt w:val="bullet"/>
      <w:lvlText w:val="•"/>
      <w:lvlJc w:val="left"/>
      <w:pPr>
        <w:ind w:left="2628" w:hanging="359"/>
      </w:pPr>
      <w:rPr>
        <w:rFonts w:hint="default"/>
        <w:lang w:val="en-US" w:eastAsia="en-US" w:bidi="ar-SA"/>
      </w:rPr>
    </w:lvl>
    <w:lvl w:ilvl="2" w:tplc="7462516E">
      <w:numFmt w:val="bullet"/>
      <w:lvlText w:val="•"/>
      <w:lvlJc w:val="left"/>
      <w:pPr>
        <w:ind w:left="3456" w:hanging="359"/>
      </w:pPr>
      <w:rPr>
        <w:rFonts w:hint="default"/>
        <w:lang w:val="en-US" w:eastAsia="en-US" w:bidi="ar-SA"/>
      </w:rPr>
    </w:lvl>
    <w:lvl w:ilvl="3" w:tplc="46BC122C">
      <w:numFmt w:val="bullet"/>
      <w:lvlText w:val="•"/>
      <w:lvlJc w:val="left"/>
      <w:pPr>
        <w:ind w:left="4284" w:hanging="359"/>
      </w:pPr>
      <w:rPr>
        <w:rFonts w:hint="default"/>
        <w:lang w:val="en-US" w:eastAsia="en-US" w:bidi="ar-SA"/>
      </w:rPr>
    </w:lvl>
    <w:lvl w:ilvl="4" w:tplc="8A42688A">
      <w:numFmt w:val="bullet"/>
      <w:lvlText w:val="•"/>
      <w:lvlJc w:val="left"/>
      <w:pPr>
        <w:ind w:left="5112" w:hanging="359"/>
      </w:pPr>
      <w:rPr>
        <w:rFonts w:hint="default"/>
        <w:lang w:val="en-US" w:eastAsia="en-US" w:bidi="ar-SA"/>
      </w:rPr>
    </w:lvl>
    <w:lvl w:ilvl="5" w:tplc="0420C228">
      <w:numFmt w:val="bullet"/>
      <w:lvlText w:val="•"/>
      <w:lvlJc w:val="left"/>
      <w:pPr>
        <w:ind w:left="5940" w:hanging="359"/>
      </w:pPr>
      <w:rPr>
        <w:rFonts w:hint="default"/>
        <w:lang w:val="en-US" w:eastAsia="en-US" w:bidi="ar-SA"/>
      </w:rPr>
    </w:lvl>
    <w:lvl w:ilvl="6" w:tplc="00D0697C">
      <w:numFmt w:val="bullet"/>
      <w:lvlText w:val="•"/>
      <w:lvlJc w:val="left"/>
      <w:pPr>
        <w:ind w:left="6768" w:hanging="359"/>
      </w:pPr>
      <w:rPr>
        <w:rFonts w:hint="default"/>
        <w:lang w:val="en-US" w:eastAsia="en-US" w:bidi="ar-SA"/>
      </w:rPr>
    </w:lvl>
    <w:lvl w:ilvl="7" w:tplc="48E8709E">
      <w:numFmt w:val="bullet"/>
      <w:lvlText w:val="•"/>
      <w:lvlJc w:val="left"/>
      <w:pPr>
        <w:ind w:left="7596" w:hanging="359"/>
      </w:pPr>
      <w:rPr>
        <w:rFonts w:hint="default"/>
        <w:lang w:val="en-US" w:eastAsia="en-US" w:bidi="ar-SA"/>
      </w:rPr>
    </w:lvl>
    <w:lvl w:ilvl="8" w:tplc="E9E6C022">
      <w:numFmt w:val="bullet"/>
      <w:lvlText w:val="•"/>
      <w:lvlJc w:val="left"/>
      <w:pPr>
        <w:ind w:left="8424" w:hanging="359"/>
      </w:pPr>
      <w:rPr>
        <w:rFonts w:hint="default"/>
        <w:lang w:val="en-US" w:eastAsia="en-US" w:bidi="ar-SA"/>
      </w:rPr>
    </w:lvl>
  </w:abstractNum>
  <w:abstractNum w:abstractNumId="10" w15:restartNumberingAfterBreak="0">
    <w:nsid w:val="1CD2683E"/>
    <w:multiLevelType w:val="hybridMultilevel"/>
    <w:tmpl w:val="DE90F766"/>
    <w:lvl w:ilvl="0" w:tplc="98D2586E">
      <w:numFmt w:val="bullet"/>
      <w:lvlText w:val=""/>
      <w:lvlJc w:val="left"/>
      <w:pPr>
        <w:ind w:left="2160" w:hanging="360"/>
      </w:pPr>
      <w:rPr>
        <w:rFonts w:ascii="Symbol" w:eastAsia="Symbol" w:hAnsi="Symbol" w:cs="Symbol" w:hint="default"/>
        <w:b w:val="0"/>
        <w:bCs w:val="0"/>
        <w:i w:val="0"/>
        <w:iCs w:val="0"/>
        <w:color w:val="1F477B"/>
        <w:spacing w:val="0"/>
        <w:w w:val="100"/>
        <w:sz w:val="24"/>
        <w:szCs w:val="24"/>
        <w:lang w:val="en-US" w:eastAsia="en-US" w:bidi="ar-SA"/>
      </w:rPr>
    </w:lvl>
    <w:lvl w:ilvl="1" w:tplc="C9B49804">
      <w:numFmt w:val="bullet"/>
      <w:lvlText w:val="o"/>
      <w:lvlJc w:val="left"/>
      <w:pPr>
        <w:ind w:left="2520" w:hanging="360"/>
      </w:pPr>
      <w:rPr>
        <w:rFonts w:ascii="Courier New" w:eastAsia="Courier New" w:hAnsi="Courier New" w:cs="Courier New" w:hint="default"/>
        <w:b w:val="0"/>
        <w:bCs w:val="0"/>
        <w:i w:val="0"/>
        <w:iCs w:val="0"/>
        <w:color w:val="1F477B"/>
        <w:spacing w:val="0"/>
        <w:w w:val="100"/>
        <w:sz w:val="24"/>
        <w:szCs w:val="24"/>
        <w:lang w:val="en-US" w:eastAsia="en-US" w:bidi="ar-SA"/>
      </w:rPr>
    </w:lvl>
    <w:lvl w:ilvl="2" w:tplc="782A6FAE">
      <w:numFmt w:val="bullet"/>
      <w:lvlText w:val="•"/>
      <w:lvlJc w:val="left"/>
      <w:pPr>
        <w:ind w:left="3360" w:hanging="360"/>
      </w:pPr>
      <w:rPr>
        <w:rFonts w:hint="default"/>
        <w:lang w:val="en-US" w:eastAsia="en-US" w:bidi="ar-SA"/>
      </w:rPr>
    </w:lvl>
    <w:lvl w:ilvl="3" w:tplc="00028A56">
      <w:numFmt w:val="bullet"/>
      <w:lvlText w:val="•"/>
      <w:lvlJc w:val="left"/>
      <w:pPr>
        <w:ind w:left="4200" w:hanging="360"/>
      </w:pPr>
      <w:rPr>
        <w:rFonts w:hint="default"/>
        <w:lang w:val="en-US" w:eastAsia="en-US" w:bidi="ar-SA"/>
      </w:rPr>
    </w:lvl>
    <w:lvl w:ilvl="4" w:tplc="7FD23C18">
      <w:numFmt w:val="bullet"/>
      <w:lvlText w:val="•"/>
      <w:lvlJc w:val="left"/>
      <w:pPr>
        <w:ind w:left="5040" w:hanging="360"/>
      </w:pPr>
      <w:rPr>
        <w:rFonts w:hint="default"/>
        <w:lang w:val="en-US" w:eastAsia="en-US" w:bidi="ar-SA"/>
      </w:rPr>
    </w:lvl>
    <w:lvl w:ilvl="5" w:tplc="C472FEA8">
      <w:numFmt w:val="bullet"/>
      <w:lvlText w:val="•"/>
      <w:lvlJc w:val="left"/>
      <w:pPr>
        <w:ind w:left="5880" w:hanging="360"/>
      </w:pPr>
      <w:rPr>
        <w:rFonts w:hint="default"/>
        <w:lang w:val="en-US" w:eastAsia="en-US" w:bidi="ar-SA"/>
      </w:rPr>
    </w:lvl>
    <w:lvl w:ilvl="6" w:tplc="14822CEA">
      <w:numFmt w:val="bullet"/>
      <w:lvlText w:val="•"/>
      <w:lvlJc w:val="left"/>
      <w:pPr>
        <w:ind w:left="6720" w:hanging="360"/>
      </w:pPr>
      <w:rPr>
        <w:rFonts w:hint="default"/>
        <w:lang w:val="en-US" w:eastAsia="en-US" w:bidi="ar-SA"/>
      </w:rPr>
    </w:lvl>
    <w:lvl w:ilvl="7" w:tplc="7F2E7B8E">
      <w:numFmt w:val="bullet"/>
      <w:lvlText w:val="•"/>
      <w:lvlJc w:val="left"/>
      <w:pPr>
        <w:ind w:left="7560" w:hanging="360"/>
      </w:pPr>
      <w:rPr>
        <w:rFonts w:hint="default"/>
        <w:lang w:val="en-US" w:eastAsia="en-US" w:bidi="ar-SA"/>
      </w:rPr>
    </w:lvl>
    <w:lvl w:ilvl="8" w:tplc="60284792">
      <w:numFmt w:val="bullet"/>
      <w:lvlText w:val="•"/>
      <w:lvlJc w:val="left"/>
      <w:pPr>
        <w:ind w:left="8400" w:hanging="360"/>
      </w:pPr>
      <w:rPr>
        <w:rFonts w:hint="default"/>
        <w:lang w:val="en-US" w:eastAsia="en-US" w:bidi="ar-SA"/>
      </w:rPr>
    </w:lvl>
  </w:abstractNum>
  <w:abstractNum w:abstractNumId="11" w15:restartNumberingAfterBreak="0">
    <w:nsid w:val="1D155624"/>
    <w:multiLevelType w:val="hybridMultilevel"/>
    <w:tmpl w:val="EA926C16"/>
    <w:lvl w:ilvl="0" w:tplc="F342B950">
      <w:numFmt w:val="bullet"/>
      <w:lvlText w:val=""/>
      <w:lvlJc w:val="left"/>
      <w:pPr>
        <w:ind w:left="1799" w:hanging="359"/>
      </w:pPr>
      <w:rPr>
        <w:rFonts w:ascii="Symbol" w:eastAsia="Symbol" w:hAnsi="Symbol" w:cs="Symbol" w:hint="default"/>
        <w:b w:val="0"/>
        <w:bCs w:val="0"/>
        <w:i w:val="0"/>
        <w:iCs w:val="0"/>
        <w:color w:val="1F477B"/>
        <w:spacing w:val="0"/>
        <w:w w:val="100"/>
        <w:sz w:val="24"/>
        <w:szCs w:val="24"/>
        <w:lang w:val="en-US" w:eastAsia="en-US" w:bidi="ar-SA"/>
      </w:rPr>
    </w:lvl>
    <w:lvl w:ilvl="1" w:tplc="A0265B5C">
      <w:numFmt w:val="bullet"/>
      <w:lvlText w:val="•"/>
      <w:lvlJc w:val="left"/>
      <w:pPr>
        <w:ind w:left="2628" w:hanging="359"/>
      </w:pPr>
      <w:rPr>
        <w:rFonts w:hint="default"/>
        <w:lang w:val="en-US" w:eastAsia="en-US" w:bidi="ar-SA"/>
      </w:rPr>
    </w:lvl>
    <w:lvl w:ilvl="2" w:tplc="6EA6589E">
      <w:numFmt w:val="bullet"/>
      <w:lvlText w:val="•"/>
      <w:lvlJc w:val="left"/>
      <w:pPr>
        <w:ind w:left="3456" w:hanging="359"/>
      </w:pPr>
      <w:rPr>
        <w:rFonts w:hint="default"/>
        <w:lang w:val="en-US" w:eastAsia="en-US" w:bidi="ar-SA"/>
      </w:rPr>
    </w:lvl>
    <w:lvl w:ilvl="3" w:tplc="28602E56">
      <w:numFmt w:val="bullet"/>
      <w:lvlText w:val="•"/>
      <w:lvlJc w:val="left"/>
      <w:pPr>
        <w:ind w:left="4284" w:hanging="359"/>
      </w:pPr>
      <w:rPr>
        <w:rFonts w:hint="default"/>
        <w:lang w:val="en-US" w:eastAsia="en-US" w:bidi="ar-SA"/>
      </w:rPr>
    </w:lvl>
    <w:lvl w:ilvl="4" w:tplc="1D78E33A">
      <w:numFmt w:val="bullet"/>
      <w:lvlText w:val="•"/>
      <w:lvlJc w:val="left"/>
      <w:pPr>
        <w:ind w:left="5112" w:hanging="359"/>
      </w:pPr>
      <w:rPr>
        <w:rFonts w:hint="default"/>
        <w:lang w:val="en-US" w:eastAsia="en-US" w:bidi="ar-SA"/>
      </w:rPr>
    </w:lvl>
    <w:lvl w:ilvl="5" w:tplc="AAB8EED6">
      <w:numFmt w:val="bullet"/>
      <w:lvlText w:val="•"/>
      <w:lvlJc w:val="left"/>
      <w:pPr>
        <w:ind w:left="5940" w:hanging="359"/>
      </w:pPr>
      <w:rPr>
        <w:rFonts w:hint="default"/>
        <w:lang w:val="en-US" w:eastAsia="en-US" w:bidi="ar-SA"/>
      </w:rPr>
    </w:lvl>
    <w:lvl w:ilvl="6" w:tplc="0F768DB8">
      <w:numFmt w:val="bullet"/>
      <w:lvlText w:val="•"/>
      <w:lvlJc w:val="left"/>
      <w:pPr>
        <w:ind w:left="6768" w:hanging="359"/>
      </w:pPr>
      <w:rPr>
        <w:rFonts w:hint="default"/>
        <w:lang w:val="en-US" w:eastAsia="en-US" w:bidi="ar-SA"/>
      </w:rPr>
    </w:lvl>
    <w:lvl w:ilvl="7" w:tplc="52F8727C">
      <w:numFmt w:val="bullet"/>
      <w:lvlText w:val="•"/>
      <w:lvlJc w:val="left"/>
      <w:pPr>
        <w:ind w:left="7596" w:hanging="359"/>
      </w:pPr>
      <w:rPr>
        <w:rFonts w:hint="default"/>
        <w:lang w:val="en-US" w:eastAsia="en-US" w:bidi="ar-SA"/>
      </w:rPr>
    </w:lvl>
    <w:lvl w:ilvl="8" w:tplc="99F61880">
      <w:numFmt w:val="bullet"/>
      <w:lvlText w:val="•"/>
      <w:lvlJc w:val="left"/>
      <w:pPr>
        <w:ind w:left="8424" w:hanging="359"/>
      </w:pPr>
      <w:rPr>
        <w:rFonts w:hint="default"/>
        <w:lang w:val="en-US" w:eastAsia="en-US" w:bidi="ar-SA"/>
      </w:rPr>
    </w:lvl>
  </w:abstractNum>
  <w:abstractNum w:abstractNumId="12" w15:restartNumberingAfterBreak="0">
    <w:nsid w:val="1F244E8D"/>
    <w:multiLevelType w:val="hybridMultilevel"/>
    <w:tmpl w:val="9056C972"/>
    <w:lvl w:ilvl="0" w:tplc="95101B14">
      <w:numFmt w:val="bullet"/>
      <w:lvlText w:val=""/>
      <w:lvlJc w:val="left"/>
      <w:pPr>
        <w:ind w:left="2160" w:hanging="360"/>
      </w:pPr>
      <w:rPr>
        <w:rFonts w:ascii="Symbol" w:eastAsia="Symbol" w:hAnsi="Symbol" w:cs="Symbol" w:hint="default"/>
        <w:b w:val="0"/>
        <w:bCs w:val="0"/>
        <w:i w:val="0"/>
        <w:iCs w:val="0"/>
        <w:color w:val="1F477B"/>
        <w:spacing w:val="0"/>
        <w:w w:val="100"/>
        <w:sz w:val="24"/>
        <w:szCs w:val="24"/>
        <w:lang w:val="en-US" w:eastAsia="en-US" w:bidi="ar-SA"/>
      </w:rPr>
    </w:lvl>
    <w:lvl w:ilvl="1" w:tplc="201C508E">
      <w:start w:val="1"/>
      <w:numFmt w:val="decimal"/>
      <w:lvlText w:val="%2."/>
      <w:lvlJc w:val="left"/>
      <w:pPr>
        <w:ind w:left="2520" w:hanging="360"/>
      </w:pPr>
      <w:rPr>
        <w:rFonts w:ascii="Times New Roman" w:eastAsia="Times New Roman" w:hAnsi="Times New Roman" w:cs="Times New Roman" w:hint="default"/>
        <w:b w:val="0"/>
        <w:bCs w:val="0"/>
        <w:i w:val="0"/>
        <w:iCs w:val="0"/>
        <w:color w:val="1F477B"/>
        <w:spacing w:val="0"/>
        <w:w w:val="100"/>
        <w:sz w:val="24"/>
        <w:szCs w:val="24"/>
        <w:lang w:val="en-US" w:eastAsia="en-US" w:bidi="ar-SA"/>
      </w:rPr>
    </w:lvl>
    <w:lvl w:ilvl="2" w:tplc="B2502A48">
      <w:start w:val="1"/>
      <w:numFmt w:val="lowerLetter"/>
      <w:lvlText w:val="%3."/>
      <w:lvlJc w:val="left"/>
      <w:pPr>
        <w:ind w:left="2880" w:hanging="360"/>
      </w:pPr>
      <w:rPr>
        <w:rFonts w:ascii="Times New Roman" w:eastAsia="Times New Roman" w:hAnsi="Times New Roman" w:cs="Times New Roman" w:hint="default"/>
        <w:b w:val="0"/>
        <w:bCs w:val="0"/>
        <w:i w:val="0"/>
        <w:iCs w:val="0"/>
        <w:color w:val="1F477B"/>
        <w:spacing w:val="-1"/>
        <w:w w:val="100"/>
        <w:sz w:val="24"/>
        <w:szCs w:val="24"/>
        <w:lang w:val="en-US" w:eastAsia="en-US" w:bidi="ar-SA"/>
      </w:rPr>
    </w:lvl>
    <w:lvl w:ilvl="3" w:tplc="750A86F4">
      <w:numFmt w:val="bullet"/>
      <w:lvlText w:val="•"/>
      <w:lvlJc w:val="left"/>
      <w:pPr>
        <w:ind w:left="3780" w:hanging="360"/>
      </w:pPr>
      <w:rPr>
        <w:rFonts w:hint="default"/>
        <w:lang w:val="en-US" w:eastAsia="en-US" w:bidi="ar-SA"/>
      </w:rPr>
    </w:lvl>
    <w:lvl w:ilvl="4" w:tplc="B51457D8">
      <w:numFmt w:val="bullet"/>
      <w:lvlText w:val="•"/>
      <w:lvlJc w:val="left"/>
      <w:pPr>
        <w:ind w:left="4680" w:hanging="360"/>
      </w:pPr>
      <w:rPr>
        <w:rFonts w:hint="default"/>
        <w:lang w:val="en-US" w:eastAsia="en-US" w:bidi="ar-SA"/>
      </w:rPr>
    </w:lvl>
    <w:lvl w:ilvl="5" w:tplc="5D7E1770">
      <w:numFmt w:val="bullet"/>
      <w:lvlText w:val="•"/>
      <w:lvlJc w:val="left"/>
      <w:pPr>
        <w:ind w:left="5580" w:hanging="360"/>
      </w:pPr>
      <w:rPr>
        <w:rFonts w:hint="default"/>
        <w:lang w:val="en-US" w:eastAsia="en-US" w:bidi="ar-SA"/>
      </w:rPr>
    </w:lvl>
    <w:lvl w:ilvl="6" w:tplc="7EFE368A">
      <w:numFmt w:val="bullet"/>
      <w:lvlText w:val="•"/>
      <w:lvlJc w:val="left"/>
      <w:pPr>
        <w:ind w:left="6480" w:hanging="360"/>
      </w:pPr>
      <w:rPr>
        <w:rFonts w:hint="default"/>
        <w:lang w:val="en-US" w:eastAsia="en-US" w:bidi="ar-SA"/>
      </w:rPr>
    </w:lvl>
    <w:lvl w:ilvl="7" w:tplc="B9D2333A">
      <w:numFmt w:val="bullet"/>
      <w:lvlText w:val="•"/>
      <w:lvlJc w:val="left"/>
      <w:pPr>
        <w:ind w:left="7380" w:hanging="360"/>
      </w:pPr>
      <w:rPr>
        <w:rFonts w:hint="default"/>
        <w:lang w:val="en-US" w:eastAsia="en-US" w:bidi="ar-SA"/>
      </w:rPr>
    </w:lvl>
    <w:lvl w:ilvl="8" w:tplc="89CE0D58">
      <w:numFmt w:val="bullet"/>
      <w:lvlText w:val="•"/>
      <w:lvlJc w:val="left"/>
      <w:pPr>
        <w:ind w:left="8280" w:hanging="360"/>
      </w:pPr>
      <w:rPr>
        <w:rFonts w:hint="default"/>
        <w:lang w:val="en-US" w:eastAsia="en-US" w:bidi="ar-SA"/>
      </w:rPr>
    </w:lvl>
  </w:abstractNum>
  <w:abstractNum w:abstractNumId="13" w15:restartNumberingAfterBreak="0">
    <w:nsid w:val="1F302A25"/>
    <w:multiLevelType w:val="hybridMultilevel"/>
    <w:tmpl w:val="286C3682"/>
    <w:lvl w:ilvl="0" w:tplc="8908727C">
      <w:numFmt w:val="bullet"/>
      <w:lvlText w:val=""/>
      <w:lvlJc w:val="left"/>
      <w:pPr>
        <w:ind w:left="2159" w:hanging="360"/>
      </w:pPr>
      <w:rPr>
        <w:rFonts w:ascii="Symbol" w:eastAsia="Symbol" w:hAnsi="Symbol" w:cs="Symbol" w:hint="default"/>
        <w:b w:val="0"/>
        <w:bCs w:val="0"/>
        <w:i w:val="0"/>
        <w:iCs w:val="0"/>
        <w:color w:val="1F477B"/>
        <w:spacing w:val="0"/>
        <w:w w:val="100"/>
        <w:sz w:val="24"/>
        <w:szCs w:val="24"/>
        <w:lang w:val="en-US" w:eastAsia="en-US" w:bidi="ar-SA"/>
      </w:rPr>
    </w:lvl>
    <w:lvl w:ilvl="1" w:tplc="6E60D9E2">
      <w:numFmt w:val="bullet"/>
      <w:lvlText w:val="•"/>
      <w:lvlJc w:val="left"/>
      <w:pPr>
        <w:ind w:left="2952" w:hanging="360"/>
      </w:pPr>
      <w:rPr>
        <w:rFonts w:hint="default"/>
        <w:lang w:val="en-US" w:eastAsia="en-US" w:bidi="ar-SA"/>
      </w:rPr>
    </w:lvl>
    <w:lvl w:ilvl="2" w:tplc="66CABEC4">
      <w:numFmt w:val="bullet"/>
      <w:lvlText w:val="•"/>
      <w:lvlJc w:val="left"/>
      <w:pPr>
        <w:ind w:left="3744" w:hanging="360"/>
      </w:pPr>
      <w:rPr>
        <w:rFonts w:hint="default"/>
        <w:lang w:val="en-US" w:eastAsia="en-US" w:bidi="ar-SA"/>
      </w:rPr>
    </w:lvl>
    <w:lvl w:ilvl="3" w:tplc="07D256D2">
      <w:numFmt w:val="bullet"/>
      <w:lvlText w:val="•"/>
      <w:lvlJc w:val="left"/>
      <w:pPr>
        <w:ind w:left="4536" w:hanging="360"/>
      </w:pPr>
      <w:rPr>
        <w:rFonts w:hint="default"/>
        <w:lang w:val="en-US" w:eastAsia="en-US" w:bidi="ar-SA"/>
      </w:rPr>
    </w:lvl>
    <w:lvl w:ilvl="4" w:tplc="392C9AF6">
      <w:numFmt w:val="bullet"/>
      <w:lvlText w:val="•"/>
      <w:lvlJc w:val="left"/>
      <w:pPr>
        <w:ind w:left="5328" w:hanging="360"/>
      </w:pPr>
      <w:rPr>
        <w:rFonts w:hint="default"/>
        <w:lang w:val="en-US" w:eastAsia="en-US" w:bidi="ar-SA"/>
      </w:rPr>
    </w:lvl>
    <w:lvl w:ilvl="5" w:tplc="481E0132">
      <w:numFmt w:val="bullet"/>
      <w:lvlText w:val="•"/>
      <w:lvlJc w:val="left"/>
      <w:pPr>
        <w:ind w:left="6120" w:hanging="360"/>
      </w:pPr>
      <w:rPr>
        <w:rFonts w:hint="default"/>
        <w:lang w:val="en-US" w:eastAsia="en-US" w:bidi="ar-SA"/>
      </w:rPr>
    </w:lvl>
    <w:lvl w:ilvl="6" w:tplc="5AB8D504">
      <w:numFmt w:val="bullet"/>
      <w:lvlText w:val="•"/>
      <w:lvlJc w:val="left"/>
      <w:pPr>
        <w:ind w:left="6912" w:hanging="360"/>
      </w:pPr>
      <w:rPr>
        <w:rFonts w:hint="default"/>
        <w:lang w:val="en-US" w:eastAsia="en-US" w:bidi="ar-SA"/>
      </w:rPr>
    </w:lvl>
    <w:lvl w:ilvl="7" w:tplc="890E6DB4">
      <w:numFmt w:val="bullet"/>
      <w:lvlText w:val="•"/>
      <w:lvlJc w:val="left"/>
      <w:pPr>
        <w:ind w:left="7704" w:hanging="360"/>
      </w:pPr>
      <w:rPr>
        <w:rFonts w:hint="default"/>
        <w:lang w:val="en-US" w:eastAsia="en-US" w:bidi="ar-SA"/>
      </w:rPr>
    </w:lvl>
    <w:lvl w:ilvl="8" w:tplc="1242C0C6">
      <w:numFmt w:val="bullet"/>
      <w:lvlText w:val="•"/>
      <w:lvlJc w:val="left"/>
      <w:pPr>
        <w:ind w:left="8496" w:hanging="360"/>
      </w:pPr>
      <w:rPr>
        <w:rFonts w:hint="default"/>
        <w:lang w:val="en-US" w:eastAsia="en-US" w:bidi="ar-SA"/>
      </w:rPr>
    </w:lvl>
  </w:abstractNum>
  <w:abstractNum w:abstractNumId="14" w15:restartNumberingAfterBreak="0">
    <w:nsid w:val="23703205"/>
    <w:multiLevelType w:val="hybridMultilevel"/>
    <w:tmpl w:val="43D00EE8"/>
    <w:lvl w:ilvl="0" w:tplc="5CFCBC20">
      <w:numFmt w:val="bullet"/>
      <w:lvlText w:val=""/>
      <w:lvlJc w:val="left"/>
      <w:pPr>
        <w:ind w:left="1800" w:hanging="360"/>
      </w:pPr>
      <w:rPr>
        <w:rFonts w:ascii="Symbol" w:eastAsia="Symbol" w:hAnsi="Symbol" w:cs="Symbol" w:hint="default"/>
        <w:b w:val="0"/>
        <w:bCs w:val="0"/>
        <w:i w:val="0"/>
        <w:iCs w:val="0"/>
        <w:color w:val="1F477B"/>
        <w:spacing w:val="0"/>
        <w:w w:val="100"/>
        <w:sz w:val="24"/>
        <w:szCs w:val="24"/>
        <w:lang w:val="en-US" w:eastAsia="en-US" w:bidi="ar-SA"/>
      </w:rPr>
    </w:lvl>
    <w:lvl w:ilvl="1" w:tplc="B9C434F6">
      <w:numFmt w:val="bullet"/>
      <w:lvlText w:val="•"/>
      <w:lvlJc w:val="left"/>
      <w:pPr>
        <w:ind w:left="2628" w:hanging="360"/>
      </w:pPr>
      <w:rPr>
        <w:rFonts w:hint="default"/>
        <w:lang w:val="en-US" w:eastAsia="en-US" w:bidi="ar-SA"/>
      </w:rPr>
    </w:lvl>
    <w:lvl w:ilvl="2" w:tplc="0E6E0612">
      <w:numFmt w:val="bullet"/>
      <w:lvlText w:val="•"/>
      <w:lvlJc w:val="left"/>
      <w:pPr>
        <w:ind w:left="3456" w:hanging="360"/>
      </w:pPr>
      <w:rPr>
        <w:rFonts w:hint="default"/>
        <w:lang w:val="en-US" w:eastAsia="en-US" w:bidi="ar-SA"/>
      </w:rPr>
    </w:lvl>
    <w:lvl w:ilvl="3" w:tplc="2196F200">
      <w:numFmt w:val="bullet"/>
      <w:lvlText w:val="•"/>
      <w:lvlJc w:val="left"/>
      <w:pPr>
        <w:ind w:left="4284" w:hanging="360"/>
      </w:pPr>
      <w:rPr>
        <w:rFonts w:hint="default"/>
        <w:lang w:val="en-US" w:eastAsia="en-US" w:bidi="ar-SA"/>
      </w:rPr>
    </w:lvl>
    <w:lvl w:ilvl="4" w:tplc="8618D0B0">
      <w:numFmt w:val="bullet"/>
      <w:lvlText w:val="•"/>
      <w:lvlJc w:val="left"/>
      <w:pPr>
        <w:ind w:left="5112" w:hanging="360"/>
      </w:pPr>
      <w:rPr>
        <w:rFonts w:hint="default"/>
        <w:lang w:val="en-US" w:eastAsia="en-US" w:bidi="ar-SA"/>
      </w:rPr>
    </w:lvl>
    <w:lvl w:ilvl="5" w:tplc="A15CF1D0">
      <w:numFmt w:val="bullet"/>
      <w:lvlText w:val="•"/>
      <w:lvlJc w:val="left"/>
      <w:pPr>
        <w:ind w:left="5940" w:hanging="360"/>
      </w:pPr>
      <w:rPr>
        <w:rFonts w:hint="default"/>
        <w:lang w:val="en-US" w:eastAsia="en-US" w:bidi="ar-SA"/>
      </w:rPr>
    </w:lvl>
    <w:lvl w:ilvl="6" w:tplc="3C66713E">
      <w:numFmt w:val="bullet"/>
      <w:lvlText w:val="•"/>
      <w:lvlJc w:val="left"/>
      <w:pPr>
        <w:ind w:left="6768" w:hanging="360"/>
      </w:pPr>
      <w:rPr>
        <w:rFonts w:hint="default"/>
        <w:lang w:val="en-US" w:eastAsia="en-US" w:bidi="ar-SA"/>
      </w:rPr>
    </w:lvl>
    <w:lvl w:ilvl="7" w:tplc="C57CD91E">
      <w:numFmt w:val="bullet"/>
      <w:lvlText w:val="•"/>
      <w:lvlJc w:val="left"/>
      <w:pPr>
        <w:ind w:left="7596" w:hanging="360"/>
      </w:pPr>
      <w:rPr>
        <w:rFonts w:hint="default"/>
        <w:lang w:val="en-US" w:eastAsia="en-US" w:bidi="ar-SA"/>
      </w:rPr>
    </w:lvl>
    <w:lvl w:ilvl="8" w:tplc="DB525C8E">
      <w:numFmt w:val="bullet"/>
      <w:lvlText w:val="•"/>
      <w:lvlJc w:val="left"/>
      <w:pPr>
        <w:ind w:left="8424" w:hanging="360"/>
      </w:pPr>
      <w:rPr>
        <w:rFonts w:hint="default"/>
        <w:lang w:val="en-US" w:eastAsia="en-US" w:bidi="ar-SA"/>
      </w:rPr>
    </w:lvl>
  </w:abstractNum>
  <w:abstractNum w:abstractNumId="15" w15:restartNumberingAfterBreak="0">
    <w:nsid w:val="26596801"/>
    <w:multiLevelType w:val="hybridMultilevel"/>
    <w:tmpl w:val="7E2E2982"/>
    <w:lvl w:ilvl="0" w:tplc="C28046C2">
      <w:numFmt w:val="bullet"/>
      <w:lvlText w:val=""/>
      <w:lvlJc w:val="left"/>
      <w:pPr>
        <w:ind w:left="2159" w:hanging="360"/>
      </w:pPr>
      <w:rPr>
        <w:rFonts w:ascii="Symbol" w:eastAsia="Symbol" w:hAnsi="Symbol" w:cs="Symbol" w:hint="default"/>
        <w:b w:val="0"/>
        <w:bCs w:val="0"/>
        <w:i w:val="0"/>
        <w:iCs w:val="0"/>
        <w:color w:val="1F477B"/>
        <w:spacing w:val="0"/>
        <w:w w:val="100"/>
        <w:sz w:val="24"/>
        <w:szCs w:val="24"/>
        <w:lang w:val="en-US" w:eastAsia="en-US" w:bidi="ar-SA"/>
      </w:rPr>
    </w:lvl>
    <w:lvl w:ilvl="1" w:tplc="EF842FFC">
      <w:numFmt w:val="bullet"/>
      <w:lvlText w:val="o"/>
      <w:lvlJc w:val="left"/>
      <w:pPr>
        <w:ind w:left="2520" w:hanging="359"/>
      </w:pPr>
      <w:rPr>
        <w:rFonts w:ascii="Courier New" w:eastAsia="Courier New" w:hAnsi="Courier New" w:cs="Courier New" w:hint="default"/>
        <w:b w:val="0"/>
        <w:bCs w:val="0"/>
        <w:i w:val="0"/>
        <w:iCs w:val="0"/>
        <w:color w:val="1F477B"/>
        <w:spacing w:val="0"/>
        <w:w w:val="100"/>
        <w:sz w:val="24"/>
        <w:szCs w:val="24"/>
        <w:lang w:val="en-US" w:eastAsia="en-US" w:bidi="ar-SA"/>
      </w:rPr>
    </w:lvl>
    <w:lvl w:ilvl="2" w:tplc="2D22EF72">
      <w:numFmt w:val="bullet"/>
      <w:lvlText w:val=""/>
      <w:lvlJc w:val="left"/>
      <w:pPr>
        <w:ind w:left="2879" w:hanging="360"/>
      </w:pPr>
      <w:rPr>
        <w:rFonts w:ascii="Wingdings" w:eastAsia="Wingdings" w:hAnsi="Wingdings" w:cs="Wingdings" w:hint="default"/>
        <w:b w:val="0"/>
        <w:bCs w:val="0"/>
        <w:i w:val="0"/>
        <w:iCs w:val="0"/>
        <w:color w:val="1F477B"/>
        <w:spacing w:val="0"/>
        <w:w w:val="100"/>
        <w:sz w:val="24"/>
        <w:szCs w:val="24"/>
        <w:lang w:val="en-US" w:eastAsia="en-US" w:bidi="ar-SA"/>
      </w:rPr>
    </w:lvl>
    <w:lvl w:ilvl="3" w:tplc="A8F6946A">
      <w:numFmt w:val="bullet"/>
      <w:lvlText w:val="•"/>
      <w:lvlJc w:val="left"/>
      <w:pPr>
        <w:ind w:left="3780" w:hanging="360"/>
      </w:pPr>
      <w:rPr>
        <w:rFonts w:hint="default"/>
        <w:lang w:val="en-US" w:eastAsia="en-US" w:bidi="ar-SA"/>
      </w:rPr>
    </w:lvl>
    <w:lvl w:ilvl="4" w:tplc="18667AFE">
      <w:numFmt w:val="bullet"/>
      <w:lvlText w:val="•"/>
      <w:lvlJc w:val="left"/>
      <w:pPr>
        <w:ind w:left="4680" w:hanging="360"/>
      </w:pPr>
      <w:rPr>
        <w:rFonts w:hint="default"/>
        <w:lang w:val="en-US" w:eastAsia="en-US" w:bidi="ar-SA"/>
      </w:rPr>
    </w:lvl>
    <w:lvl w:ilvl="5" w:tplc="05481220">
      <w:numFmt w:val="bullet"/>
      <w:lvlText w:val="•"/>
      <w:lvlJc w:val="left"/>
      <w:pPr>
        <w:ind w:left="5580" w:hanging="360"/>
      </w:pPr>
      <w:rPr>
        <w:rFonts w:hint="default"/>
        <w:lang w:val="en-US" w:eastAsia="en-US" w:bidi="ar-SA"/>
      </w:rPr>
    </w:lvl>
    <w:lvl w:ilvl="6" w:tplc="D110F18C">
      <w:numFmt w:val="bullet"/>
      <w:lvlText w:val="•"/>
      <w:lvlJc w:val="left"/>
      <w:pPr>
        <w:ind w:left="6480" w:hanging="360"/>
      </w:pPr>
      <w:rPr>
        <w:rFonts w:hint="default"/>
        <w:lang w:val="en-US" w:eastAsia="en-US" w:bidi="ar-SA"/>
      </w:rPr>
    </w:lvl>
    <w:lvl w:ilvl="7" w:tplc="0BDC6FD2">
      <w:numFmt w:val="bullet"/>
      <w:lvlText w:val="•"/>
      <w:lvlJc w:val="left"/>
      <w:pPr>
        <w:ind w:left="7380" w:hanging="360"/>
      </w:pPr>
      <w:rPr>
        <w:rFonts w:hint="default"/>
        <w:lang w:val="en-US" w:eastAsia="en-US" w:bidi="ar-SA"/>
      </w:rPr>
    </w:lvl>
    <w:lvl w:ilvl="8" w:tplc="24C60D94">
      <w:numFmt w:val="bullet"/>
      <w:lvlText w:val="•"/>
      <w:lvlJc w:val="left"/>
      <w:pPr>
        <w:ind w:left="8280" w:hanging="360"/>
      </w:pPr>
      <w:rPr>
        <w:rFonts w:hint="default"/>
        <w:lang w:val="en-US" w:eastAsia="en-US" w:bidi="ar-SA"/>
      </w:rPr>
    </w:lvl>
  </w:abstractNum>
  <w:abstractNum w:abstractNumId="16" w15:restartNumberingAfterBreak="0">
    <w:nsid w:val="2B725E00"/>
    <w:multiLevelType w:val="hybridMultilevel"/>
    <w:tmpl w:val="C2F23544"/>
    <w:lvl w:ilvl="0" w:tplc="D86E6DA8">
      <w:numFmt w:val="bullet"/>
      <w:lvlText w:val=""/>
      <w:lvlJc w:val="left"/>
      <w:pPr>
        <w:ind w:left="2520" w:hanging="359"/>
      </w:pPr>
      <w:rPr>
        <w:rFonts w:ascii="Symbol" w:eastAsia="Symbol" w:hAnsi="Symbol" w:cs="Symbol" w:hint="default"/>
        <w:b w:val="0"/>
        <w:bCs w:val="0"/>
        <w:i w:val="0"/>
        <w:iCs w:val="0"/>
        <w:color w:val="1F477B"/>
        <w:spacing w:val="0"/>
        <w:w w:val="100"/>
        <w:sz w:val="24"/>
        <w:szCs w:val="24"/>
        <w:lang w:val="en-US" w:eastAsia="en-US" w:bidi="ar-SA"/>
      </w:rPr>
    </w:lvl>
    <w:lvl w:ilvl="1" w:tplc="224AF8F4">
      <w:numFmt w:val="bullet"/>
      <w:lvlText w:val="•"/>
      <w:lvlJc w:val="left"/>
      <w:pPr>
        <w:ind w:left="3276" w:hanging="359"/>
      </w:pPr>
      <w:rPr>
        <w:rFonts w:hint="default"/>
        <w:lang w:val="en-US" w:eastAsia="en-US" w:bidi="ar-SA"/>
      </w:rPr>
    </w:lvl>
    <w:lvl w:ilvl="2" w:tplc="5268E20E">
      <w:numFmt w:val="bullet"/>
      <w:lvlText w:val="•"/>
      <w:lvlJc w:val="left"/>
      <w:pPr>
        <w:ind w:left="4032" w:hanging="359"/>
      </w:pPr>
      <w:rPr>
        <w:rFonts w:hint="default"/>
        <w:lang w:val="en-US" w:eastAsia="en-US" w:bidi="ar-SA"/>
      </w:rPr>
    </w:lvl>
    <w:lvl w:ilvl="3" w:tplc="F26A8E58">
      <w:numFmt w:val="bullet"/>
      <w:lvlText w:val="•"/>
      <w:lvlJc w:val="left"/>
      <w:pPr>
        <w:ind w:left="4788" w:hanging="359"/>
      </w:pPr>
      <w:rPr>
        <w:rFonts w:hint="default"/>
        <w:lang w:val="en-US" w:eastAsia="en-US" w:bidi="ar-SA"/>
      </w:rPr>
    </w:lvl>
    <w:lvl w:ilvl="4" w:tplc="3496C97C">
      <w:numFmt w:val="bullet"/>
      <w:lvlText w:val="•"/>
      <w:lvlJc w:val="left"/>
      <w:pPr>
        <w:ind w:left="5544" w:hanging="359"/>
      </w:pPr>
      <w:rPr>
        <w:rFonts w:hint="default"/>
        <w:lang w:val="en-US" w:eastAsia="en-US" w:bidi="ar-SA"/>
      </w:rPr>
    </w:lvl>
    <w:lvl w:ilvl="5" w:tplc="48D0B2B6">
      <w:numFmt w:val="bullet"/>
      <w:lvlText w:val="•"/>
      <w:lvlJc w:val="left"/>
      <w:pPr>
        <w:ind w:left="6300" w:hanging="359"/>
      </w:pPr>
      <w:rPr>
        <w:rFonts w:hint="default"/>
        <w:lang w:val="en-US" w:eastAsia="en-US" w:bidi="ar-SA"/>
      </w:rPr>
    </w:lvl>
    <w:lvl w:ilvl="6" w:tplc="94D2C856">
      <w:numFmt w:val="bullet"/>
      <w:lvlText w:val="•"/>
      <w:lvlJc w:val="left"/>
      <w:pPr>
        <w:ind w:left="7056" w:hanging="359"/>
      </w:pPr>
      <w:rPr>
        <w:rFonts w:hint="default"/>
        <w:lang w:val="en-US" w:eastAsia="en-US" w:bidi="ar-SA"/>
      </w:rPr>
    </w:lvl>
    <w:lvl w:ilvl="7" w:tplc="224AEAAE">
      <w:numFmt w:val="bullet"/>
      <w:lvlText w:val="•"/>
      <w:lvlJc w:val="left"/>
      <w:pPr>
        <w:ind w:left="7812" w:hanging="359"/>
      </w:pPr>
      <w:rPr>
        <w:rFonts w:hint="default"/>
        <w:lang w:val="en-US" w:eastAsia="en-US" w:bidi="ar-SA"/>
      </w:rPr>
    </w:lvl>
    <w:lvl w:ilvl="8" w:tplc="BBA07C32">
      <w:numFmt w:val="bullet"/>
      <w:lvlText w:val="•"/>
      <w:lvlJc w:val="left"/>
      <w:pPr>
        <w:ind w:left="8568" w:hanging="359"/>
      </w:pPr>
      <w:rPr>
        <w:rFonts w:hint="default"/>
        <w:lang w:val="en-US" w:eastAsia="en-US" w:bidi="ar-SA"/>
      </w:rPr>
    </w:lvl>
  </w:abstractNum>
  <w:abstractNum w:abstractNumId="17" w15:restartNumberingAfterBreak="0">
    <w:nsid w:val="2C625D37"/>
    <w:multiLevelType w:val="hybridMultilevel"/>
    <w:tmpl w:val="AA7CC39A"/>
    <w:lvl w:ilvl="0" w:tplc="6B040F54">
      <w:numFmt w:val="bullet"/>
      <w:lvlText w:val=""/>
      <w:lvlJc w:val="left"/>
      <w:pPr>
        <w:ind w:left="2160" w:hanging="359"/>
      </w:pPr>
      <w:rPr>
        <w:rFonts w:ascii="Symbol" w:eastAsia="Symbol" w:hAnsi="Symbol" w:cs="Symbol" w:hint="default"/>
        <w:b w:val="0"/>
        <w:bCs w:val="0"/>
        <w:i w:val="0"/>
        <w:iCs w:val="0"/>
        <w:color w:val="1F477B"/>
        <w:spacing w:val="0"/>
        <w:w w:val="100"/>
        <w:sz w:val="24"/>
        <w:szCs w:val="24"/>
        <w:lang w:val="en-US" w:eastAsia="en-US" w:bidi="ar-SA"/>
      </w:rPr>
    </w:lvl>
    <w:lvl w:ilvl="1" w:tplc="7FD8DF00">
      <w:numFmt w:val="bullet"/>
      <w:lvlText w:val="o"/>
      <w:lvlJc w:val="left"/>
      <w:pPr>
        <w:ind w:left="2520" w:hanging="359"/>
      </w:pPr>
      <w:rPr>
        <w:rFonts w:ascii="Courier New" w:eastAsia="Courier New" w:hAnsi="Courier New" w:cs="Courier New" w:hint="default"/>
        <w:b w:val="0"/>
        <w:bCs w:val="0"/>
        <w:i w:val="0"/>
        <w:iCs w:val="0"/>
        <w:color w:val="1F477B"/>
        <w:spacing w:val="0"/>
        <w:w w:val="100"/>
        <w:sz w:val="24"/>
        <w:szCs w:val="24"/>
        <w:lang w:val="en-US" w:eastAsia="en-US" w:bidi="ar-SA"/>
      </w:rPr>
    </w:lvl>
    <w:lvl w:ilvl="2" w:tplc="94A4FD50">
      <w:numFmt w:val="bullet"/>
      <w:lvlText w:val="•"/>
      <w:lvlJc w:val="left"/>
      <w:pPr>
        <w:ind w:left="3360" w:hanging="359"/>
      </w:pPr>
      <w:rPr>
        <w:rFonts w:hint="default"/>
        <w:lang w:val="en-US" w:eastAsia="en-US" w:bidi="ar-SA"/>
      </w:rPr>
    </w:lvl>
    <w:lvl w:ilvl="3" w:tplc="7B4A5A06">
      <w:numFmt w:val="bullet"/>
      <w:lvlText w:val="•"/>
      <w:lvlJc w:val="left"/>
      <w:pPr>
        <w:ind w:left="4200" w:hanging="359"/>
      </w:pPr>
      <w:rPr>
        <w:rFonts w:hint="default"/>
        <w:lang w:val="en-US" w:eastAsia="en-US" w:bidi="ar-SA"/>
      </w:rPr>
    </w:lvl>
    <w:lvl w:ilvl="4" w:tplc="13A276E8">
      <w:numFmt w:val="bullet"/>
      <w:lvlText w:val="•"/>
      <w:lvlJc w:val="left"/>
      <w:pPr>
        <w:ind w:left="5040" w:hanging="359"/>
      </w:pPr>
      <w:rPr>
        <w:rFonts w:hint="default"/>
        <w:lang w:val="en-US" w:eastAsia="en-US" w:bidi="ar-SA"/>
      </w:rPr>
    </w:lvl>
    <w:lvl w:ilvl="5" w:tplc="30AE0E9C">
      <w:numFmt w:val="bullet"/>
      <w:lvlText w:val="•"/>
      <w:lvlJc w:val="left"/>
      <w:pPr>
        <w:ind w:left="5880" w:hanging="359"/>
      </w:pPr>
      <w:rPr>
        <w:rFonts w:hint="default"/>
        <w:lang w:val="en-US" w:eastAsia="en-US" w:bidi="ar-SA"/>
      </w:rPr>
    </w:lvl>
    <w:lvl w:ilvl="6" w:tplc="EF82DFFA">
      <w:numFmt w:val="bullet"/>
      <w:lvlText w:val="•"/>
      <w:lvlJc w:val="left"/>
      <w:pPr>
        <w:ind w:left="6720" w:hanging="359"/>
      </w:pPr>
      <w:rPr>
        <w:rFonts w:hint="default"/>
        <w:lang w:val="en-US" w:eastAsia="en-US" w:bidi="ar-SA"/>
      </w:rPr>
    </w:lvl>
    <w:lvl w:ilvl="7" w:tplc="0DD60878">
      <w:numFmt w:val="bullet"/>
      <w:lvlText w:val="•"/>
      <w:lvlJc w:val="left"/>
      <w:pPr>
        <w:ind w:left="7560" w:hanging="359"/>
      </w:pPr>
      <w:rPr>
        <w:rFonts w:hint="default"/>
        <w:lang w:val="en-US" w:eastAsia="en-US" w:bidi="ar-SA"/>
      </w:rPr>
    </w:lvl>
    <w:lvl w:ilvl="8" w:tplc="668EB6D4">
      <w:numFmt w:val="bullet"/>
      <w:lvlText w:val="•"/>
      <w:lvlJc w:val="left"/>
      <w:pPr>
        <w:ind w:left="8400" w:hanging="359"/>
      </w:pPr>
      <w:rPr>
        <w:rFonts w:hint="default"/>
        <w:lang w:val="en-US" w:eastAsia="en-US" w:bidi="ar-SA"/>
      </w:rPr>
    </w:lvl>
  </w:abstractNum>
  <w:abstractNum w:abstractNumId="18" w15:restartNumberingAfterBreak="0">
    <w:nsid w:val="2D03191A"/>
    <w:multiLevelType w:val="hybridMultilevel"/>
    <w:tmpl w:val="58263F2E"/>
    <w:lvl w:ilvl="0" w:tplc="219EED80">
      <w:start w:val="1"/>
      <w:numFmt w:val="lowerLetter"/>
      <w:lvlText w:val="%1."/>
      <w:lvlJc w:val="left"/>
      <w:pPr>
        <w:ind w:left="1799" w:hanging="360"/>
      </w:pPr>
      <w:rPr>
        <w:rFonts w:ascii="Times New Roman" w:eastAsia="Times New Roman" w:hAnsi="Times New Roman" w:cs="Times New Roman" w:hint="default"/>
        <w:b w:val="0"/>
        <w:bCs w:val="0"/>
        <w:i w:val="0"/>
        <w:iCs w:val="0"/>
        <w:color w:val="1F477B"/>
        <w:spacing w:val="-1"/>
        <w:w w:val="100"/>
        <w:sz w:val="24"/>
        <w:szCs w:val="24"/>
        <w:lang w:val="en-US" w:eastAsia="en-US" w:bidi="ar-SA"/>
      </w:rPr>
    </w:lvl>
    <w:lvl w:ilvl="1" w:tplc="D0BEA3B8">
      <w:numFmt w:val="bullet"/>
      <w:lvlText w:val="•"/>
      <w:lvlJc w:val="left"/>
      <w:pPr>
        <w:ind w:left="2628" w:hanging="360"/>
      </w:pPr>
      <w:rPr>
        <w:rFonts w:hint="default"/>
        <w:lang w:val="en-US" w:eastAsia="en-US" w:bidi="ar-SA"/>
      </w:rPr>
    </w:lvl>
    <w:lvl w:ilvl="2" w:tplc="511C2B4C">
      <w:numFmt w:val="bullet"/>
      <w:lvlText w:val="•"/>
      <w:lvlJc w:val="left"/>
      <w:pPr>
        <w:ind w:left="3456" w:hanging="360"/>
      </w:pPr>
      <w:rPr>
        <w:rFonts w:hint="default"/>
        <w:lang w:val="en-US" w:eastAsia="en-US" w:bidi="ar-SA"/>
      </w:rPr>
    </w:lvl>
    <w:lvl w:ilvl="3" w:tplc="47166854">
      <w:numFmt w:val="bullet"/>
      <w:lvlText w:val="•"/>
      <w:lvlJc w:val="left"/>
      <w:pPr>
        <w:ind w:left="4284" w:hanging="360"/>
      </w:pPr>
      <w:rPr>
        <w:rFonts w:hint="default"/>
        <w:lang w:val="en-US" w:eastAsia="en-US" w:bidi="ar-SA"/>
      </w:rPr>
    </w:lvl>
    <w:lvl w:ilvl="4" w:tplc="D182F856">
      <w:numFmt w:val="bullet"/>
      <w:lvlText w:val="•"/>
      <w:lvlJc w:val="left"/>
      <w:pPr>
        <w:ind w:left="5112" w:hanging="360"/>
      </w:pPr>
      <w:rPr>
        <w:rFonts w:hint="default"/>
        <w:lang w:val="en-US" w:eastAsia="en-US" w:bidi="ar-SA"/>
      </w:rPr>
    </w:lvl>
    <w:lvl w:ilvl="5" w:tplc="A8AC6370">
      <w:numFmt w:val="bullet"/>
      <w:lvlText w:val="•"/>
      <w:lvlJc w:val="left"/>
      <w:pPr>
        <w:ind w:left="5940" w:hanging="360"/>
      </w:pPr>
      <w:rPr>
        <w:rFonts w:hint="default"/>
        <w:lang w:val="en-US" w:eastAsia="en-US" w:bidi="ar-SA"/>
      </w:rPr>
    </w:lvl>
    <w:lvl w:ilvl="6" w:tplc="2F7E7804">
      <w:numFmt w:val="bullet"/>
      <w:lvlText w:val="•"/>
      <w:lvlJc w:val="left"/>
      <w:pPr>
        <w:ind w:left="6768" w:hanging="360"/>
      </w:pPr>
      <w:rPr>
        <w:rFonts w:hint="default"/>
        <w:lang w:val="en-US" w:eastAsia="en-US" w:bidi="ar-SA"/>
      </w:rPr>
    </w:lvl>
    <w:lvl w:ilvl="7" w:tplc="CB5C3C54">
      <w:numFmt w:val="bullet"/>
      <w:lvlText w:val="•"/>
      <w:lvlJc w:val="left"/>
      <w:pPr>
        <w:ind w:left="7596" w:hanging="360"/>
      </w:pPr>
      <w:rPr>
        <w:rFonts w:hint="default"/>
        <w:lang w:val="en-US" w:eastAsia="en-US" w:bidi="ar-SA"/>
      </w:rPr>
    </w:lvl>
    <w:lvl w:ilvl="8" w:tplc="C428D664">
      <w:numFmt w:val="bullet"/>
      <w:lvlText w:val="•"/>
      <w:lvlJc w:val="left"/>
      <w:pPr>
        <w:ind w:left="8424" w:hanging="360"/>
      </w:pPr>
      <w:rPr>
        <w:rFonts w:hint="default"/>
        <w:lang w:val="en-US" w:eastAsia="en-US" w:bidi="ar-SA"/>
      </w:rPr>
    </w:lvl>
  </w:abstractNum>
  <w:abstractNum w:abstractNumId="19" w15:restartNumberingAfterBreak="0">
    <w:nsid w:val="2E5A5CE1"/>
    <w:multiLevelType w:val="hybridMultilevel"/>
    <w:tmpl w:val="E67CC266"/>
    <w:lvl w:ilvl="0" w:tplc="5F303DAC">
      <w:start w:val="1"/>
      <w:numFmt w:val="upperLetter"/>
      <w:lvlText w:val="%1."/>
      <w:lvlJc w:val="left"/>
      <w:pPr>
        <w:ind w:left="1799" w:hanging="360"/>
      </w:pPr>
      <w:rPr>
        <w:rFonts w:ascii="Times New Roman" w:eastAsia="Times New Roman" w:hAnsi="Times New Roman" w:cs="Times New Roman" w:hint="default"/>
        <w:b w:val="0"/>
        <w:bCs w:val="0"/>
        <w:i w:val="0"/>
        <w:iCs w:val="0"/>
        <w:color w:val="1F477B"/>
        <w:spacing w:val="-2"/>
        <w:w w:val="100"/>
        <w:sz w:val="24"/>
        <w:szCs w:val="24"/>
        <w:lang w:val="en-US" w:eastAsia="en-US" w:bidi="ar-SA"/>
      </w:rPr>
    </w:lvl>
    <w:lvl w:ilvl="1" w:tplc="5EA693B4">
      <w:numFmt w:val="bullet"/>
      <w:lvlText w:val=""/>
      <w:lvlJc w:val="left"/>
      <w:pPr>
        <w:ind w:left="2159" w:hanging="360"/>
      </w:pPr>
      <w:rPr>
        <w:rFonts w:ascii="Symbol" w:eastAsia="Symbol" w:hAnsi="Symbol" w:cs="Symbol" w:hint="default"/>
        <w:b w:val="0"/>
        <w:bCs w:val="0"/>
        <w:i w:val="0"/>
        <w:iCs w:val="0"/>
        <w:color w:val="1F477B"/>
        <w:spacing w:val="0"/>
        <w:w w:val="100"/>
        <w:sz w:val="24"/>
        <w:szCs w:val="24"/>
        <w:lang w:val="en-US" w:eastAsia="en-US" w:bidi="ar-SA"/>
      </w:rPr>
    </w:lvl>
    <w:lvl w:ilvl="2" w:tplc="F4CA737A">
      <w:numFmt w:val="bullet"/>
      <w:lvlText w:val="•"/>
      <w:lvlJc w:val="left"/>
      <w:pPr>
        <w:ind w:left="3040" w:hanging="360"/>
      </w:pPr>
      <w:rPr>
        <w:rFonts w:hint="default"/>
        <w:lang w:val="en-US" w:eastAsia="en-US" w:bidi="ar-SA"/>
      </w:rPr>
    </w:lvl>
    <w:lvl w:ilvl="3" w:tplc="8F0EAE12">
      <w:numFmt w:val="bullet"/>
      <w:lvlText w:val="•"/>
      <w:lvlJc w:val="left"/>
      <w:pPr>
        <w:ind w:left="3920" w:hanging="360"/>
      </w:pPr>
      <w:rPr>
        <w:rFonts w:hint="default"/>
        <w:lang w:val="en-US" w:eastAsia="en-US" w:bidi="ar-SA"/>
      </w:rPr>
    </w:lvl>
    <w:lvl w:ilvl="4" w:tplc="792AE438">
      <w:numFmt w:val="bullet"/>
      <w:lvlText w:val="•"/>
      <w:lvlJc w:val="left"/>
      <w:pPr>
        <w:ind w:left="4800" w:hanging="360"/>
      </w:pPr>
      <w:rPr>
        <w:rFonts w:hint="default"/>
        <w:lang w:val="en-US" w:eastAsia="en-US" w:bidi="ar-SA"/>
      </w:rPr>
    </w:lvl>
    <w:lvl w:ilvl="5" w:tplc="D0EC8996">
      <w:numFmt w:val="bullet"/>
      <w:lvlText w:val="•"/>
      <w:lvlJc w:val="left"/>
      <w:pPr>
        <w:ind w:left="5680" w:hanging="360"/>
      </w:pPr>
      <w:rPr>
        <w:rFonts w:hint="default"/>
        <w:lang w:val="en-US" w:eastAsia="en-US" w:bidi="ar-SA"/>
      </w:rPr>
    </w:lvl>
    <w:lvl w:ilvl="6" w:tplc="CE0EAC30">
      <w:numFmt w:val="bullet"/>
      <w:lvlText w:val="•"/>
      <w:lvlJc w:val="left"/>
      <w:pPr>
        <w:ind w:left="6560" w:hanging="360"/>
      </w:pPr>
      <w:rPr>
        <w:rFonts w:hint="default"/>
        <w:lang w:val="en-US" w:eastAsia="en-US" w:bidi="ar-SA"/>
      </w:rPr>
    </w:lvl>
    <w:lvl w:ilvl="7" w:tplc="43E4DE00">
      <w:numFmt w:val="bullet"/>
      <w:lvlText w:val="•"/>
      <w:lvlJc w:val="left"/>
      <w:pPr>
        <w:ind w:left="7440" w:hanging="360"/>
      </w:pPr>
      <w:rPr>
        <w:rFonts w:hint="default"/>
        <w:lang w:val="en-US" w:eastAsia="en-US" w:bidi="ar-SA"/>
      </w:rPr>
    </w:lvl>
    <w:lvl w:ilvl="8" w:tplc="238AACEC">
      <w:numFmt w:val="bullet"/>
      <w:lvlText w:val="•"/>
      <w:lvlJc w:val="left"/>
      <w:pPr>
        <w:ind w:left="8320" w:hanging="360"/>
      </w:pPr>
      <w:rPr>
        <w:rFonts w:hint="default"/>
        <w:lang w:val="en-US" w:eastAsia="en-US" w:bidi="ar-SA"/>
      </w:rPr>
    </w:lvl>
  </w:abstractNum>
  <w:abstractNum w:abstractNumId="20" w15:restartNumberingAfterBreak="0">
    <w:nsid w:val="2ED856BA"/>
    <w:multiLevelType w:val="hybridMultilevel"/>
    <w:tmpl w:val="A7D4E502"/>
    <w:lvl w:ilvl="0" w:tplc="2A4290BC">
      <w:numFmt w:val="bullet"/>
      <w:lvlText w:val=""/>
      <w:lvlJc w:val="left"/>
      <w:pPr>
        <w:ind w:left="2160" w:hanging="360"/>
      </w:pPr>
      <w:rPr>
        <w:rFonts w:ascii="Symbol" w:eastAsia="Symbol" w:hAnsi="Symbol" w:cs="Symbol" w:hint="default"/>
        <w:b w:val="0"/>
        <w:bCs w:val="0"/>
        <w:i w:val="0"/>
        <w:iCs w:val="0"/>
        <w:color w:val="1F477B"/>
        <w:spacing w:val="0"/>
        <w:w w:val="100"/>
        <w:sz w:val="24"/>
        <w:szCs w:val="24"/>
        <w:lang w:val="en-US" w:eastAsia="en-US" w:bidi="ar-SA"/>
      </w:rPr>
    </w:lvl>
    <w:lvl w:ilvl="1" w:tplc="E764A0C8">
      <w:numFmt w:val="bullet"/>
      <w:lvlText w:val="•"/>
      <w:lvlJc w:val="left"/>
      <w:pPr>
        <w:ind w:left="2952" w:hanging="360"/>
      </w:pPr>
      <w:rPr>
        <w:rFonts w:hint="default"/>
        <w:lang w:val="en-US" w:eastAsia="en-US" w:bidi="ar-SA"/>
      </w:rPr>
    </w:lvl>
    <w:lvl w:ilvl="2" w:tplc="B6D6CE5E">
      <w:numFmt w:val="bullet"/>
      <w:lvlText w:val="•"/>
      <w:lvlJc w:val="left"/>
      <w:pPr>
        <w:ind w:left="3744" w:hanging="360"/>
      </w:pPr>
      <w:rPr>
        <w:rFonts w:hint="default"/>
        <w:lang w:val="en-US" w:eastAsia="en-US" w:bidi="ar-SA"/>
      </w:rPr>
    </w:lvl>
    <w:lvl w:ilvl="3" w:tplc="8620E190">
      <w:numFmt w:val="bullet"/>
      <w:lvlText w:val="•"/>
      <w:lvlJc w:val="left"/>
      <w:pPr>
        <w:ind w:left="4536" w:hanging="360"/>
      </w:pPr>
      <w:rPr>
        <w:rFonts w:hint="default"/>
        <w:lang w:val="en-US" w:eastAsia="en-US" w:bidi="ar-SA"/>
      </w:rPr>
    </w:lvl>
    <w:lvl w:ilvl="4" w:tplc="16B0B202">
      <w:numFmt w:val="bullet"/>
      <w:lvlText w:val="•"/>
      <w:lvlJc w:val="left"/>
      <w:pPr>
        <w:ind w:left="5328" w:hanging="360"/>
      </w:pPr>
      <w:rPr>
        <w:rFonts w:hint="default"/>
        <w:lang w:val="en-US" w:eastAsia="en-US" w:bidi="ar-SA"/>
      </w:rPr>
    </w:lvl>
    <w:lvl w:ilvl="5" w:tplc="85E08712">
      <w:numFmt w:val="bullet"/>
      <w:lvlText w:val="•"/>
      <w:lvlJc w:val="left"/>
      <w:pPr>
        <w:ind w:left="6120" w:hanging="360"/>
      </w:pPr>
      <w:rPr>
        <w:rFonts w:hint="default"/>
        <w:lang w:val="en-US" w:eastAsia="en-US" w:bidi="ar-SA"/>
      </w:rPr>
    </w:lvl>
    <w:lvl w:ilvl="6" w:tplc="2214D2C2">
      <w:numFmt w:val="bullet"/>
      <w:lvlText w:val="•"/>
      <w:lvlJc w:val="left"/>
      <w:pPr>
        <w:ind w:left="6912" w:hanging="360"/>
      </w:pPr>
      <w:rPr>
        <w:rFonts w:hint="default"/>
        <w:lang w:val="en-US" w:eastAsia="en-US" w:bidi="ar-SA"/>
      </w:rPr>
    </w:lvl>
    <w:lvl w:ilvl="7" w:tplc="D80E097E">
      <w:numFmt w:val="bullet"/>
      <w:lvlText w:val="•"/>
      <w:lvlJc w:val="left"/>
      <w:pPr>
        <w:ind w:left="7704" w:hanging="360"/>
      </w:pPr>
      <w:rPr>
        <w:rFonts w:hint="default"/>
        <w:lang w:val="en-US" w:eastAsia="en-US" w:bidi="ar-SA"/>
      </w:rPr>
    </w:lvl>
    <w:lvl w:ilvl="8" w:tplc="941A20A4">
      <w:numFmt w:val="bullet"/>
      <w:lvlText w:val="•"/>
      <w:lvlJc w:val="left"/>
      <w:pPr>
        <w:ind w:left="8496" w:hanging="360"/>
      </w:pPr>
      <w:rPr>
        <w:rFonts w:hint="default"/>
        <w:lang w:val="en-US" w:eastAsia="en-US" w:bidi="ar-SA"/>
      </w:rPr>
    </w:lvl>
  </w:abstractNum>
  <w:abstractNum w:abstractNumId="21" w15:restartNumberingAfterBreak="0">
    <w:nsid w:val="2F6F67E0"/>
    <w:multiLevelType w:val="hybridMultilevel"/>
    <w:tmpl w:val="B89E0288"/>
    <w:lvl w:ilvl="0" w:tplc="7326F09E">
      <w:numFmt w:val="bullet"/>
      <w:lvlText w:val=""/>
      <w:lvlJc w:val="left"/>
      <w:pPr>
        <w:ind w:left="1800" w:hanging="360"/>
      </w:pPr>
      <w:rPr>
        <w:rFonts w:ascii="Symbol" w:eastAsia="Symbol" w:hAnsi="Symbol" w:cs="Symbol" w:hint="default"/>
        <w:b w:val="0"/>
        <w:bCs w:val="0"/>
        <w:i w:val="0"/>
        <w:iCs w:val="0"/>
        <w:color w:val="1F477B"/>
        <w:spacing w:val="0"/>
        <w:w w:val="100"/>
        <w:sz w:val="24"/>
        <w:szCs w:val="24"/>
        <w:lang w:val="en-US" w:eastAsia="en-US" w:bidi="ar-SA"/>
      </w:rPr>
    </w:lvl>
    <w:lvl w:ilvl="1" w:tplc="7CE28EB2">
      <w:numFmt w:val="bullet"/>
      <w:lvlText w:val="•"/>
      <w:lvlJc w:val="left"/>
      <w:pPr>
        <w:ind w:left="2628" w:hanging="360"/>
      </w:pPr>
      <w:rPr>
        <w:rFonts w:hint="default"/>
        <w:lang w:val="en-US" w:eastAsia="en-US" w:bidi="ar-SA"/>
      </w:rPr>
    </w:lvl>
    <w:lvl w:ilvl="2" w:tplc="D3087612">
      <w:numFmt w:val="bullet"/>
      <w:lvlText w:val="•"/>
      <w:lvlJc w:val="left"/>
      <w:pPr>
        <w:ind w:left="3456" w:hanging="360"/>
      </w:pPr>
      <w:rPr>
        <w:rFonts w:hint="default"/>
        <w:lang w:val="en-US" w:eastAsia="en-US" w:bidi="ar-SA"/>
      </w:rPr>
    </w:lvl>
    <w:lvl w:ilvl="3" w:tplc="29C23F40">
      <w:numFmt w:val="bullet"/>
      <w:lvlText w:val="•"/>
      <w:lvlJc w:val="left"/>
      <w:pPr>
        <w:ind w:left="4284" w:hanging="360"/>
      </w:pPr>
      <w:rPr>
        <w:rFonts w:hint="default"/>
        <w:lang w:val="en-US" w:eastAsia="en-US" w:bidi="ar-SA"/>
      </w:rPr>
    </w:lvl>
    <w:lvl w:ilvl="4" w:tplc="CE16DDC4">
      <w:numFmt w:val="bullet"/>
      <w:lvlText w:val="•"/>
      <w:lvlJc w:val="left"/>
      <w:pPr>
        <w:ind w:left="5112" w:hanging="360"/>
      </w:pPr>
      <w:rPr>
        <w:rFonts w:hint="default"/>
        <w:lang w:val="en-US" w:eastAsia="en-US" w:bidi="ar-SA"/>
      </w:rPr>
    </w:lvl>
    <w:lvl w:ilvl="5" w:tplc="3220613A">
      <w:numFmt w:val="bullet"/>
      <w:lvlText w:val="•"/>
      <w:lvlJc w:val="left"/>
      <w:pPr>
        <w:ind w:left="5940" w:hanging="360"/>
      </w:pPr>
      <w:rPr>
        <w:rFonts w:hint="default"/>
        <w:lang w:val="en-US" w:eastAsia="en-US" w:bidi="ar-SA"/>
      </w:rPr>
    </w:lvl>
    <w:lvl w:ilvl="6" w:tplc="50B6B230">
      <w:numFmt w:val="bullet"/>
      <w:lvlText w:val="•"/>
      <w:lvlJc w:val="left"/>
      <w:pPr>
        <w:ind w:left="6768" w:hanging="360"/>
      </w:pPr>
      <w:rPr>
        <w:rFonts w:hint="default"/>
        <w:lang w:val="en-US" w:eastAsia="en-US" w:bidi="ar-SA"/>
      </w:rPr>
    </w:lvl>
    <w:lvl w:ilvl="7" w:tplc="5D0E579E">
      <w:numFmt w:val="bullet"/>
      <w:lvlText w:val="•"/>
      <w:lvlJc w:val="left"/>
      <w:pPr>
        <w:ind w:left="7596" w:hanging="360"/>
      </w:pPr>
      <w:rPr>
        <w:rFonts w:hint="default"/>
        <w:lang w:val="en-US" w:eastAsia="en-US" w:bidi="ar-SA"/>
      </w:rPr>
    </w:lvl>
    <w:lvl w:ilvl="8" w:tplc="ABC66008">
      <w:numFmt w:val="bullet"/>
      <w:lvlText w:val="•"/>
      <w:lvlJc w:val="left"/>
      <w:pPr>
        <w:ind w:left="8424" w:hanging="360"/>
      </w:pPr>
      <w:rPr>
        <w:rFonts w:hint="default"/>
        <w:lang w:val="en-US" w:eastAsia="en-US" w:bidi="ar-SA"/>
      </w:rPr>
    </w:lvl>
  </w:abstractNum>
  <w:abstractNum w:abstractNumId="22" w15:restartNumberingAfterBreak="0">
    <w:nsid w:val="31CC2DBF"/>
    <w:multiLevelType w:val="hybridMultilevel"/>
    <w:tmpl w:val="638ED4DA"/>
    <w:lvl w:ilvl="0" w:tplc="6D00F80C">
      <w:numFmt w:val="bullet"/>
      <w:lvlText w:val=""/>
      <w:lvlJc w:val="left"/>
      <w:pPr>
        <w:ind w:left="2160" w:hanging="359"/>
      </w:pPr>
      <w:rPr>
        <w:rFonts w:ascii="Symbol" w:eastAsia="Symbol" w:hAnsi="Symbol" w:cs="Symbol" w:hint="default"/>
        <w:b w:val="0"/>
        <w:bCs w:val="0"/>
        <w:i w:val="0"/>
        <w:iCs w:val="0"/>
        <w:color w:val="1F477B"/>
        <w:spacing w:val="0"/>
        <w:w w:val="100"/>
        <w:sz w:val="24"/>
        <w:szCs w:val="24"/>
        <w:lang w:val="en-US" w:eastAsia="en-US" w:bidi="ar-SA"/>
      </w:rPr>
    </w:lvl>
    <w:lvl w:ilvl="1" w:tplc="69543672">
      <w:numFmt w:val="bullet"/>
      <w:lvlText w:val="o"/>
      <w:lvlJc w:val="left"/>
      <w:pPr>
        <w:ind w:left="2519" w:hanging="359"/>
      </w:pPr>
      <w:rPr>
        <w:rFonts w:ascii="Courier New" w:eastAsia="Courier New" w:hAnsi="Courier New" w:cs="Courier New" w:hint="default"/>
        <w:b w:val="0"/>
        <w:bCs w:val="0"/>
        <w:i w:val="0"/>
        <w:iCs w:val="0"/>
        <w:color w:val="1F477B"/>
        <w:spacing w:val="0"/>
        <w:w w:val="100"/>
        <w:sz w:val="24"/>
        <w:szCs w:val="24"/>
        <w:lang w:val="en-US" w:eastAsia="en-US" w:bidi="ar-SA"/>
      </w:rPr>
    </w:lvl>
    <w:lvl w:ilvl="2" w:tplc="246234C2">
      <w:numFmt w:val="bullet"/>
      <w:lvlText w:val="•"/>
      <w:lvlJc w:val="left"/>
      <w:pPr>
        <w:ind w:left="3360" w:hanging="359"/>
      </w:pPr>
      <w:rPr>
        <w:rFonts w:hint="default"/>
        <w:lang w:val="en-US" w:eastAsia="en-US" w:bidi="ar-SA"/>
      </w:rPr>
    </w:lvl>
    <w:lvl w:ilvl="3" w:tplc="7BF28B1E">
      <w:numFmt w:val="bullet"/>
      <w:lvlText w:val="•"/>
      <w:lvlJc w:val="left"/>
      <w:pPr>
        <w:ind w:left="4200" w:hanging="359"/>
      </w:pPr>
      <w:rPr>
        <w:rFonts w:hint="default"/>
        <w:lang w:val="en-US" w:eastAsia="en-US" w:bidi="ar-SA"/>
      </w:rPr>
    </w:lvl>
    <w:lvl w:ilvl="4" w:tplc="78A00172">
      <w:numFmt w:val="bullet"/>
      <w:lvlText w:val="•"/>
      <w:lvlJc w:val="left"/>
      <w:pPr>
        <w:ind w:left="5040" w:hanging="359"/>
      </w:pPr>
      <w:rPr>
        <w:rFonts w:hint="default"/>
        <w:lang w:val="en-US" w:eastAsia="en-US" w:bidi="ar-SA"/>
      </w:rPr>
    </w:lvl>
    <w:lvl w:ilvl="5" w:tplc="E67A94EA">
      <w:numFmt w:val="bullet"/>
      <w:lvlText w:val="•"/>
      <w:lvlJc w:val="left"/>
      <w:pPr>
        <w:ind w:left="5880" w:hanging="359"/>
      </w:pPr>
      <w:rPr>
        <w:rFonts w:hint="default"/>
        <w:lang w:val="en-US" w:eastAsia="en-US" w:bidi="ar-SA"/>
      </w:rPr>
    </w:lvl>
    <w:lvl w:ilvl="6" w:tplc="5B8C6522">
      <w:numFmt w:val="bullet"/>
      <w:lvlText w:val="•"/>
      <w:lvlJc w:val="left"/>
      <w:pPr>
        <w:ind w:left="6720" w:hanging="359"/>
      </w:pPr>
      <w:rPr>
        <w:rFonts w:hint="default"/>
        <w:lang w:val="en-US" w:eastAsia="en-US" w:bidi="ar-SA"/>
      </w:rPr>
    </w:lvl>
    <w:lvl w:ilvl="7" w:tplc="33884736">
      <w:numFmt w:val="bullet"/>
      <w:lvlText w:val="•"/>
      <w:lvlJc w:val="left"/>
      <w:pPr>
        <w:ind w:left="7560" w:hanging="359"/>
      </w:pPr>
      <w:rPr>
        <w:rFonts w:hint="default"/>
        <w:lang w:val="en-US" w:eastAsia="en-US" w:bidi="ar-SA"/>
      </w:rPr>
    </w:lvl>
    <w:lvl w:ilvl="8" w:tplc="4F5E518E">
      <w:numFmt w:val="bullet"/>
      <w:lvlText w:val="•"/>
      <w:lvlJc w:val="left"/>
      <w:pPr>
        <w:ind w:left="8400" w:hanging="359"/>
      </w:pPr>
      <w:rPr>
        <w:rFonts w:hint="default"/>
        <w:lang w:val="en-US" w:eastAsia="en-US" w:bidi="ar-SA"/>
      </w:rPr>
    </w:lvl>
  </w:abstractNum>
  <w:abstractNum w:abstractNumId="23" w15:restartNumberingAfterBreak="0">
    <w:nsid w:val="329E0E46"/>
    <w:multiLevelType w:val="hybridMultilevel"/>
    <w:tmpl w:val="9F029878"/>
    <w:lvl w:ilvl="0" w:tplc="BB58B0F2">
      <w:numFmt w:val="bullet"/>
      <w:lvlText w:val=""/>
      <w:lvlJc w:val="left"/>
      <w:pPr>
        <w:ind w:left="1799" w:hanging="359"/>
      </w:pPr>
      <w:rPr>
        <w:rFonts w:ascii="Symbol" w:eastAsia="Symbol" w:hAnsi="Symbol" w:cs="Symbol" w:hint="default"/>
        <w:b w:val="0"/>
        <w:bCs w:val="0"/>
        <w:i w:val="0"/>
        <w:iCs w:val="0"/>
        <w:color w:val="1F477B"/>
        <w:spacing w:val="0"/>
        <w:w w:val="100"/>
        <w:sz w:val="24"/>
        <w:szCs w:val="24"/>
        <w:lang w:val="en-US" w:eastAsia="en-US" w:bidi="ar-SA"/>
      </w:rPr>
    </w:lvl>
    <w:lvl w:ilvl="1" w:tplc="A6EC44A0">
      <w:numFmt w:val="bullet"/>
      <w:lvlText w:val="•"/>
      <w:lvlJc w:val="left"/>
      <w:pPr>
        <w:ind w:left="2628" w:hanging="359"/>
      </w:pPr>
      <w:rPr>
        <w:rFonts w:hint="default"/>
        <w:lang w:val="en-US" w:eastAsia="en-US" w:bidi="ar-SA"/>
      </w:rPr>
    </w:lvl>
    <w:lvl w:ilvl="2" w:tplc="29BC615C">
      <w:numFmt w:val="bullet"/>
      <w:lvlText w:val="•"/>
      <w:lvlJc w:val="left"/>
      <w:pPr>
        <w:ind w:left="3456" w:hanging="359"/>
      </w:pPr>
      <w:rPr>
        <w:rFonts w:hint="default"/>
        <w:lang w:val="en-US" w:eastAsia="en-US" w:bidi="ar-SA"/>
      </w:rPr>
    </w:lvl>
    <w:lvl w:ilvl="3" w:tplc="873441BA">
      <w:numFmt w:val="bullet"/>
      <w:lvlText w:val="•"/>
      <w:lvlJc w:val="left"/>
      <w:pPr>
        <w:ind w:left="4284" w:hanging="359"/>
      </w:pPr>
      <w:rPr>
        <w:rFonts w:hint="default"/>
        <w:lang w:val="en-US" w:eastAsia="en-US" w:bidi="ar-SA"/>
      </w:rPr>
    </w:lvl>
    <w:lvl w:ilvl="4" w:tplc="D83E61DE">
      <w:numFmt w:val="bullet"/>
      <w:lvlText w:val="•"/>
      <w:lvlJc w:val="left"/>
      <w:pPr>
        <w:ind w:left="5112" w:hanging="359"/>
      </w:pPr>
      <w:rPr>
        <w:rFonts w:hint="default"/>
        <w:lang w:val="en-US" w:eastAsia="en-US" w:bidi="ar-SA"/>
      </w:rPr>
    </w:lvl>
    <w:lvl w:ilvl="5" w:tplc="E29E71CA">
      <w:numFmt w:val="bullet"/>
      <w:lvlText w:val="•"/>
      <w:lvlJc w:val="left"/>
      <w:pPr>
        <w:ind w:left="5940" w:hanging="359"/>
      </w:pPr>
      <w:rPr>
        <w:rFonts w:hint="default"/>
        <w:lang w:val="en-US" w:eastAsia="en-US" w:bidi="ar-SA"/>
      </w:rPr>
    </w:lvl>
    <w:lvl w:ilvl="6" w:tplc="BEFE8B62">
      <w:numFmt w:val="bullet"/>
      <w:lvlText w:val="•"/>
      <w:lvlJc w:val="left"/>
      <w:pPr>
        <w:ind w:left="6768" w:hanging="359"/>
      </w:pPr>
      <w:rPr>
        <w:rFonts w:hint="default"/>
        <w:lang w:val="en-US" w:eastAsia="en-US" w:bidi="ar-SA"/>
      </w:rPr>
    </w:lvl>
    <w:lvl w:ilvl="7" w:tplc="ABBE403E">
      <w:numFmt w:val="bullet"/>
      <w:lvlText w:val="•"/>
      <w:lvlJc w:val="left"/>
      <w:pPr>
        <w:ind w:left="7596" w:hanging="359"/>
      </w:pPr>
      <w:rPr>
        <w:rFonts w:hint="default"/>
        <w:lang w:val="en-US" w:eastAsia="en-US" w:bidi="ar-SA"/>
      </w:rPr>
    </w:lvl>
    <w:lvl w:ilvl="8" w:tplc="D930C848">
      <w:numFmt w:val="bullet"/>
      <w:lvlText w:val="•"/>
      <w:lvlJc w:val="left"/>
      <w:pPr>
        <w:ind w:left="8424" w:hanging="359"/>
      </w:pPr>
      <w:rPr>
        <w:rFonts w:hint="default"/>
        <w:lang w:val="en-US" w:eastAsia="en-US" w:bidi="ar-SA"/>
      </w:rPr>
    </w:lvl>
  </w:abstractNum>
  <w:abstractNum w:abstractNumId="24" w15:restartNumberingAfterBreak="0">
    <w:nsid w:val="34C522D0"/>
    <w:multiLevelType w:val="multilevel"/>
    <w:tmpl w:val="8BEEC82A"/>
    <w:lvl w:ilvl="0">
      <w:start w:val="1"/>
      <w:numFmt w:val="decimal"/>
      <w:lvlText w:val="%1."/>
      <w:lvlJc w:val="left"/>
      <w:pPr>
        <w:ind w:left="719" w:hanging="360"/>
      </w:pPr>
      <w:rPr>
        <w:rFonts w:ascii="Times New Roman" w:eastAsia="Times New Roman" w:hAnsi="Times New Roman" w:cs="Times New Roman" w:hint="default"/>
        <w:b/>
        <w:bCs/>
        <w:i w:val="0"/>
        <w:iCs w:val="0"/>
        <w:color w:val="1F477B"/>
        <w:spacing w:val="0"/>
        <w:w w:val="95"/>
        <w:sz w:val="28"/>
        <w:szCs w:val="28"/>
        <w:lang w:val="en-US" w:eastAsia="en-US" w:bidi="ar-SA"/>
      </w:rPr>
    </w:lvl>
    <w:lvl w:ilvl="1">
      <w:start w:val="1"/>
      <w:numFmt w:val="decimal"/>
      <w:lvlText w:val="%1.%2"/>
      <w:lvlJc w:val="left"/>
      <w:pPr>
        <w:ind w:left="1440" w:hanging="720"/>
      </w:pPr>
      <w:rPr>
        <w:rFonts w:hint="default"/>
        <w:spacing w:val="0"/>
        <w:w w:val="100"/>
        <w:lang w:val="en-US" w:eastAsia="en-US" w:bidi="ar-SA"/>
      </w:rPr>
    </w:lvl>
    <w:lvl w:ilvl="2">
      <w:start w:val="1"/>
      <w:numFmt w:val="decimal"/>
      <w:lvlText w:val="%3."/>
      <w:lvlJc w:val="left"/>
      <w:pPr>
        <w:ind w:left="1800" w:hanging="720"/>
      </w:pPr>
      <w:rPr>
        <w:rFonts w:hint="default"/>
        <w:spacing w:val="0"/>
        <w:w w:val="100"/>
        <w:lang w:val="en-US" w:eastAsia="en-US" w:bidi="ar-SA"/>
      </w:rPr>
    </w:lvl>
    <w:lvl w:ilvl="3">
      <w:numFmt w:val="bullet"/>
      <w:lvlText w:val=""/>
      <w:lvlJc w:val="left"/>
      <w:pPr>
        <w:ind w:left="1799" w:hanging="720"/>
      </w:pPr>
      <w:rPr>
        <w:rFonts w:ascii="Symbol" w:eastAsia="Symbol" w:hAnsi="Symbol" w:cs="Symbol" w:hint="default"/>
        <w:b w:val="0"/>
        <w:bCs w:val="0"/>
        <w:i w:val="0"/>
        <w:iCs w:val="0"/>
        <w:color w:val="1F477B"/>
        <w:spacing w:val="0"/>
        <w:w w:val="100"/>
        <w:sz w:val="24"/>
        <w:szCs w:val="24"/>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25" w15:restartNumberingAfterBreak="0">
    <w:nsid w:val="353B5754"/>
    <w:multiLevelType w:val="hybridMultilevel"/>
    <w:tmpl w:val="ED84625A"/>
    <w:lvl w:ilvl="0" w:tplc="9EC464E2">
      <w:numFmt w:val="bullet"/>
      <w:lvlText w:val=""/>
      <w:lvlJc w:val="left"/>
      <w:pPr>
        <w:ind w:left="1799" w:hanging="360"/>
      </w:pPr>
      <w:rPr>
        <w:rFonts w:ascii="Symbol" w:eastAsia="Symbol" w:hAnsi="Symbol" w:cs="Symbol" w:hint="default"/>
        <w:b w:val="0"/>
        <w:bCs w:val="0"/>
        <w:i w:val="0"/>
        <w:iCs w:val="0"/>
        <w:color w:val="1F477B"/>
        <w:spacing w:val="0"/>
        <w:w w:val="100"/>
        <w:sz w:val="24"/>
        <w:szCs w:val="24"/>
        <w:lang w:val="en-US" w:eastAsia="en-US" w:bidi="ar-SA"/>
      </w:rPr>
    </w:lvl>
    <w:lvl w:ilvl="1" w:tplc="CF601DC6">
      <w:numFmt w:val="bullet"/>
      <w:lvlText w:val="•"/>
      <w:lvlJc w:val="left"/>
      <w:pPr>
        <w:ind w:left="2628" w:hanging="360"/>
      </w:pPr>
      <w:rPr>
        <w:rFonts w:hint="default"/>
        <w:lang w:val="en-US" w:eastAsia="en-US" w:bidi="ar-SA"/>
      </w:rPr>
    </w:lvl>
    <w:lvl w:ilvl="2" w:tplc="806878D6">
      <w:numFmt w:val="bullet"/>
      <w:lvlText w:val="•"/>
      <w:lvlJc w:val="left"/>
      <w:pPr>
        <w:ind w:left="3456" w:hanging="360"/>
      </w:pPr>
      <w:rPr>
        <w:rFonts w:hint="default"/>
        <w:lang w:val="en-US" w:eastAsia="en-US" w:bidi="ar-SA"/>
      </w:rPr>
    </w:lvl>
    <w:lvl w:ilvl="3" w:tplc="2EBC588A">
      <w:numFmt w:val="bullet"/>
      <w:lvlText w:val="•"/>
      <w:lvlJc w:val="left"/>
      <w:pPr>
        <w:ind w:left="4284" w:hanging="360"/>
      </w:pPr>
      <w:rPr>
        <w:rFonts w:hint="default"/>
        <w:lang w:val="en-US" w:eastAsia="en-US" w:bidi="ar-SA"/>
      </w:rPr>
    </w:lvl>
    <w:lvl w:ilvl="4" w:tplc="07E89EFE">
      <w:numFmt w:val="bullet"/>
      <w:lvlText w:val="•"/>
      <w:lvlJc w:val="left"/>
      <w:pPr>
        <w:ind w:left="5112" w:hanging="360"/>
      </w:pPr>
      <w:rPr>
        <w:rFonts w:hint="default"/>
        <w:lang w:val="en-US" w:eastAsia="en-US" w:bidi="ar-SA"/>
      </w:rPr>
    </w:lvl>
    <w:lvl w:ilvl="5" w:tplc="F7028A40">
      <w:numFmt w:val="bullet"/>
      <w:lvlText w:val="•"/>
      <w:lvlJc w:val="left"/>
      <w:pPr>
        <w:ind w:left="5940" w:hanging="360"/>
      </w:pPr>
      <w:rPr>
        <w:rFonts w:hint="default"/>
        <w:lang w:val="en-US" w:eastAsia="en-US" w:bidi="ar-SA"/>
      </w:rPr>
    </w:lvl>
    <w:lvl w:ilvl="6" w:tplc="5F62B7DE">
      <w:numFmt w:val="bullet"/>
      <w:lvlText w:val="•"/>
      <w:lvlJc w:val="left"/>
      <w:pPr>
        <w:ind w:left="6768" w:hanging="360"/>
      </w:pPr>
      <w:rPr>
        <w:rFonts w:hint="default"/>
        <w:lang w:val="en-US" w:eastAsia="en-US" w:bidi="ar-SA"/>
      </w:rPr>
    </w:lvl>
    <w:lvl w:ilvl="7" w:tplc="6D5CC1B0">
      <w:numFmt w:val="bullet"/>
      <w:lvlText w:val="•"/>
      <w:lvlJc w:val="left"/>
      <w:pPr>
        <w:ind w:left="7596" w:hanging="360"/>
      </w:pPr>
      <w:rPr>
        <w:rFonts w:hint="default"/>
        <w:lang w:val="en-US" w:eastAsia="en-US" w:bidi="ar-SA"/>
      </w:rPr>
    </w:lvl>
    <w:lvl w:ilvl="8" w:tplc="FBCC708E">
      <w:numFmt w:val="bullet"/>
      <w:lvlText w:val="•"/>
      <w:lvlJc w:val="left"/>
      <w:pPr>
        <w:ind w:left="8424" w:hanging="360"/>
      </w:pPr>
      <w:rPr>
        <w:rFonts w:hint="default"/>
        <w:lang w:val="en-US" w:eastAsia="en-US" w:bidi="ar-SA"/>
      </w:rPr>
    </w:lvl>
  </w:abstractNum>
  <w:abstractNum w:abstractNumId="26" w15:restartNumberingAfterBreak="0">
    <w:nsid w:val="396338DD"/>
    <w:multiLevelType w:val="hybridMultilevel"/>
    <w:tmpl w:val="8E805B3E"/>
    <w:lvl w:ilvl="0" w:tplc="D2DCDAD8">
      <w:numFmt w:val="bullet"/>
      <w:lvlText w:val=""/>
      <w:lvlJc w:val="left"/>
      <w:pPr>
        <w:ind w:left="1800" w:hanging="360"/>
      </w:pPr>
      <w:rPr>
        <w:rFonts w:ascii="Symbol" w:eastAsia="Symbol" w:hAnsi="Symbol" w:cs="Symbol" w:hint="default"/>
        <w:b w:val="0"/>
        <w:bCs w:val="0"/>
        <w:i w:val="0"/>
        <w:iCs w:val="0"/>
        <w:color w:val="1F477B"/>
        <w:spacing w:val="0"/>
        <w:w w:val="100"/>
        <w:sz w:val="24"/>
        <w:szCs w:val="24"/>
        <w:lang w:val="en-US" w:eastAsia="en-US" w:bidi="ar-SA"/>
      </w:rPr>
    </w:lvl>
    <w:lvl w:ilvl="1" w:tplc="546C2740">
      <w:numFmt w:val="bullet"/>
      <w:lvlText w:val="•"/>
      <w:lvlJc w:val="left"/>
      <w:pPr>
        <w:ind w:left="2628" w:hanging="360"/>
      </w:pPr>
      <w:rPr>
        <w:rFonts w:hint="default"/>
        <w:lang w:val="en-US" w:eastAsia="en-US" w:bidi="ar-SA"/>
      </w:rPr>
    </w:lvl>
    <w:lvl w:ilvl="2" w:tplc="1AC66D02">
      <w:numFmt w:val="bullet"/>
      <w:lvlText w:val="•"/>
      <w:lvlJc w:val="left"/>
      <w:pPr>
        <w:ind w:left="3456" w:hanging="360"/>
      </w:pPr>
      <w:rPr>
        <w:rFonts w:hint="default"/>
        <w:lang w:val="en-US" w:eastAsia="en-US" w:bidi="ar-SA"/>
      </w:rPr>
    </w:lvl>
    <w:lvl w:ilvl="3" w:tplc="63FC28DA">
      <w:numFmt w:val="bullet"/>
      <w:lvlText w:val="•"/>
      <w:lvlJc w:val="left"/>
      <w:pPr>
        <w:ind w:left="4284" w:hanging="360"/>
      </w:pPr>
      <w:rPr>
        <w:rFonts w:hint="default"/>
        <w:lang w:val="en-US" w:eastAsia="en-US" w:bidi="ar-SA"/>
      </w:rPr>
    </w:lvl>
    <w:lvl w:ilvl="4" w:tplc="8A58B2F6">
      <w:numFmt w:val="bullet"/>
      <w:lvlText w:val="•"/>
      <w:lvlJc w:val="left"/>
      <w:pPr>
        <w:ind w:left="5112" w:hanging="360"/>
      </w:pPr>
      <w:rPr>
        <w:rFonts w:hint="default"/>
        <w:lang w:val="en-US" w:eastAsia="en-US" w:bidi="ar-SA"/>
      </w:rPr>
    </w:lvl>
    <w:lvl w:ilvl="5" w:tplc="FBD0169C">
      <w:numFmt w:val="bullet"/>
      <w:lvlText w:val="•"/>
      <w:lvlJc w:val="left"/>
      <w:pPr>
        <w:ind w:left="5940" w:hanging="360"/>
      </w:pPr>
      <w:rPr>
        <w:rFonts w:hint="default"/>
        <w:lang w:val="en-US" w:eastAsia="en-US" w:bidi="ar-SA"/>
      </w:rPr>
    </w:lvl>
    <w:lvl w:ilvl="6" w:tplc="E3F0224C">
      <w:numFmt w:val="bullet"/>
      <w:lvlText w:val="•"/>
      <w:lvlJc w:val="left"/>
      <w:pPr>
        <w:ind w:left="6768" w:hanging="360"/>
      </w:pPr>
      <w:rPr>
        <w:rFonts w:hint="default"/>
        <w:lang w:val="en-US" w:eastAsia="en-US" w:bidi="ar-SA"/>
      </w:rPr>
    </w:lvl>
    <w:lvl w:ilvl="7" w:tplc="2E9A401E">
      <w:numFmt w:val="bullet"/>
      <w:lvlText w:val="•"/>
      <w:lvlJc w:val="left"/>
      <w:pPr>
        <w:ind w:left="7596" w:hanging="360"/>
      </w:pPr>
      <w:rPr>
        <w:rFonts w:hint="default"/>
        <w:lang w:val="en-US" w:eastAsia="en-US" w:bidi="ar-SA"/>
      </w:rPr>
    </w:lvl>
    <w:lvl w:ilvl="8" w:tplc="247AA812">
      <w:numFmt w:val="bullet"/>
      <w:lvlText w:val="•"/>
      <w:lvlJc w:val="left"/>
      <w:pPr>
        <w:ind w:left="8424" w:hanging="360"/>
      </w:pPr>
      <w:rPr>
        <w:rFonts w:hint="default"/>
        <w:lang w:val="en-US" w:eastAsia="en-US" w:bidi="ar-SA"/>
      </w:rPr>
    </w:lvl>
  </w:abstractNum>
  <w:abstractNum w:abstractNumId="27" w15:restartNumberingAfterBreak="0">
    <w:nsid w:val="3F5431D8"/>
    <w:multiLevelType w:val="hybridMultilevel"/>
    <w:tmpl w:val="B18CD0F0"/>
    <w:lvl w:ilvl="0" w:tplc="03E00CCA">
      <w:numFmt w:val="bullet"/>
      <w:lvlText w:val=""/>
      <w:lvlJc w:val="left"/>
      <w:pPr>
        <w:ind w:left="1799" w:hanging="360"/>
      </w:pPr>
      <w:rPr>
        <w:rFonts w:ascii="Symbol" w:eastAsia="Symbol" w:hAnsi="Symbol" w:cs="Symbol" w:hint="default"/>
        <w:b w:val="0"/>
        <w:bCs w:val="0"/>
        <w:i w:val="0"/>
        <w:iCs w:val="0"/>
        <w:color w:val="1F477B"/>
        <w:spacing w:val="0"/>
        <w:w w:val="100"/>
        <w:sz w:val="24"/>
        <w:szCs w:val="24"/>
        <w:lang w:val="en-US" w:eastAsia="en-US" w:bidi="ar-SA"/>
      </w:rPr>
    </w:lvl>
    <w:lvl w:ilvl="1" w:tplc="0D70F6FC">
      <w:numFmt w:val="bullet"/>
      <w:lvlText w:val="•"/>
      <w:lvlJc w:val="left"/>
      <w:pPr>
        <w:ind w:left="2628" w:hanging="360"/>
      </w:pPr>
      <w:rPr>
        <w:rFonts w:hint="default"/>
        <w:lang w:val="en-US" w:eastAsia="en-US" w:bidi="ar-SA"/>
      </w:rPr>
    </w:lvl>
    <w:lvl w:ilvl="2" w:tplc="E24C04E8">
      <w:numFmt w:val="bullet"/>
      <w:lvlText w:val="•"/>
      <w:lvlJc w:val="left"/>
      <w:pPr>
        <w:ind w:left="3456" w:hanging="360"/>
      </w:pPr>
      <w:rPr>
        <w:rFonts w:hint="default"/>
        <w:lang w:val="en-US" w:eastAsia="en-US" w:bidi="ar-SA"/>
      </w:rPr>
    </w:lvl>
    <w:lvl w:ilvl="3" w:tplc="81A06648">
      <w:numFmt w:val="bullet"/>
      <w:lvlText w:val="•"/>
      <w:lvlJc w:val="left"/>
      <w:pPr>
        <w:ind w:left="4284" w:hanging="360"/>
      </w:pPr>
      <w:rPr>
        <w:rFonts w:hint="default"/>
        <w:lang w:val="en-US" w:eastAsia="en-US" w:bidi="ar-SA"/>
      </w:rPr>
    </w:lvl>
    <w:lvl w:ilvl="4" w:tplc="6CD8368C">
      <w:numFmt w:val="bullet"/>
      <w:lvlText w:val="•"/>
      <w:lvlJc w:val="left"/>
      <w:pPr>
        <w:ind w:left="5112" w:hanging="360"/>
      </w:pPr>
      <w:rPr>
        <w:rFonts w:hint="default"/>
        <w:lang w:val="en-US" w:eastAsia="en-US" w:bidi="ar-SA"/>
      </w:rPr>
    </w:lvl>
    <w:lvl w:ilvl="5" w:tplc="0DC00422">
      <w:numFmt w:val="bullet"/>
      <w:lvlText w:val="•"/>
      <w:lvlJc w:val="left"/>
      <w:pPr>
        <w:ind w:left="5940" w:hanging="360"/>
      </w:pPr>
      <w:rPr>
        <w:rFonts w:hint="default"/>
        <w:lang w:val="en-US" w:eastAsia="en-US" w:bidi="ar-SA"/>
      </w:rPr>
    </w:lvl>
    <w:lvl w:ilvl="6" w:tplc="05F619B0">
      <w:numFmt w:val="bullet"/>
      <w:lvlText w:val="•"/>
      <w:lvlJc w:val="left"/>
      <w:pPr>
        <w:ind w:left="6768" w:hanging="360"/>
      </w:pPr>
      <w:rPr>
        <w:rFonts w:hint="default"/>
        <w:lang w:val="en-US" w:eastAsia="en-US" w:bidi="ar-SA"/>
      </w:rPr>
    </w:lvl>
    <w:lvl w:ilvl="7" w:tplc="E1E4A34E">
      <w:numFmt w:val="bullet"/>
      <w:lvlText w:val="•"/>
      <w:lvlJc w:val="left"/>
      <w:pPr>
        <w:ind w:left="7596" w:hanging="360"/>
      </w:pPr>
      <w:rPr>
        <w:rFonts w:hint="default"/>
        <w:lang w:val="en-US" w:eastAsia="en-US" w:bidi="ar-SA"/>
      </w:rPr>
    </w:lvl>
    <w:lvl w:ilvl="8" w:tplc="7B005144">
      <w:numFmt w:val="bullet"/>
      <w:lvlText w:val="•"/>
      <w:lvlJc w:val="left"/>
      <w:pPr>
        <w:ind w:left="8424" w:hanging="360"/>
      </w:pPr>
      <w:rPr>
        <w:rFonts w:hint="default"/>
        <w:lang w:val="en-US" w:eastAsia="en-US" w:bidi="ar-SA"/>
      </w:rPr>
    </w:lvl>
  </w:abstractNum>
  <w:abstractNum w:abstractNumId="28" w15:restartNumberingAfterBreak="0">
    <w:nsid w:val="43711096"/>
    <w:multiLevelType w:val="hybridMultilevel"/>
    <w:tmpl w:val="19067720"/>
    <w:lvl w:ilvl="0" w:tplc="A7281E94">
      <w:numFmt w:val="bullet"/>
      <w:lvlText w:val=""/>
      <w:lvlJc w:val="left"/>
      <w:pPr>
        <w:ind w:left="1800" w:hanging="360"/>
      </w:pPr>
      <w:rPr>
        <w:rFonts w:ascii="Symbol" w:eastAsia="Symbol" w:hAnsi="Symbol" w:cs="Symbol" w:hint="default"/>
        <w:b w:val="0"/>
        <w:bCs w:val="0"/>
        <w:i w:val="0"/>
        <w:iCs w:val="0"/>
        <w:color w:val="1F477B"/>
        <w:spacing w:val="0"/>
        <w:w w:val="100"/>
        <w:sz w:val="24"/>
        <w:szCs w:val="24"/>
        <w:lang w:val="en-US" w:eastAsia="en-US" w:bidi="ar-SA"/>
      </w:rPr>
    </w:lvl>
    <w:lvl w:ilvl="1" w:tplc="76F2A512">
      <w:numFmt w:val="bullet"/>
      <w:lvlText w:val="•"/>
      <w:lvlJc w:val="left"/>
      <w:pPr>
        <w:ind w:left="2628" w:hanging="360"/>
      </w:pPr>
      <w:rPr>
        <w:rFonts w:hint="default"/>
        <w:lang w:val="en-US" w:eastAsia="en-US" w:bidi="ar-SA"/>
      </w:rPr>
    </w:lvl>
    <w:lvl w:ilvl="2" w:tplc="3A6A4CAC">
      <w:numFmt w:val="bullet"/>
      <w:lvlText w:val="•"/>
      <w:lvlJc w:val="left"/>
      <w:pPr>
        <w:ind w:left="3456" w:hanging="360"/>
      </w:pPr>
      <w:rPr>
        <w:rFonts w:hint="default"/>
        <w:lang w:val="en-US" w:eastAsia="en-US" w:bidi="ar-SA"/>
      </w:rPr>
    </w:lvl>
    <w:lvl w:ilvl="3" w:tplc="EA7A0162">
      <w:numFmt w:val="bullet"/>
      <w:lvlText w:val="•"/>
      <w:lvlJc w:val="left"/>
      <w:pPr>
        <w:ind w:left="4284" w:hanging="360"/>
      </w:pPr>
      <w:rPr>
        <w:rFonts w:hint="default"/>
        <w:lang w:val="en-US" w:eastAsia="en-US" w:bidi="ar-SA"/>
      </w:rPr>
    </w:lvl>
    <w:lvl w:ilvl="4" w:tplc="78B2E5B0">
      <w:numFmt w:val="bullet"/>
      <w:lvlText w:val="•"/>
      <w:lvlJc w:val="left"/>
      <w:pPr>
        <w:ind w:left="5112" w:hanging="360"/>
      </w:pPr>
      <w:rPr>
        <w:rFonts w:hint="default"/>
        <w:lang w:val="en-US" w:eastAsia="en-US" w:bidi="ar-SA"/>
      </w:rPr>
    </w:lvl>
    <w:lvl w:ilvl="5" w:tplc="2EE8D4C0">
      <w:numFmt w:val="bullet"/>
      <w:lvlText w:val="•"/>
      <w:lvlJc w:val="left"/>
      <w:pPr>
        <w:ind w:left="5940" w:hanging="360"/>
      </w:pPr>
      <w:rPr>
        <w:rFonts w:hint="default"/>
        <w:lang w:val="en-US" w:eastAsia="en-US" w:bidi="ar-SA"/>
      </w:rPr>
    </w:lvl>
    <w:lvl w:ilvl="6" w:tplc="8AE61A96">
      <w:numFmt w:val="bullet"/>
      <w:lvlText w:val="•"/>
      <w:lvlJc w:val="left"/>
      <w:pPr>
        <w:ind w:left="6768" w:hanging="360"/>
      </w:pPr>
      <w:rPr>
        <w:rFonts w:hint="default"/>
        <w:lang w:val="en-US" w:eastAsia="en-US" w:bidi="ar-SA"/>
      </w:rPr>
    </w:lvl>
    <w:lvl w:ilvl="7" w:tplc="38A8FBFC">
      <w:numFmt w:val="bullet"/>
      <w:lvlText w:val="•"/>
      <w:lvlJc w:val="left"/>
      <w:pPr>
        <w:ind w:left="7596" w:hanging="360"/>
      </w:pPr>
      <w:rPr>
        <w:rFonts w:hint="default"/>
        <w:lang w:val="en-US" w:eastAsia="en-US" w:bidi="ar-SA"/>
      </w:rPr>
    </w:lvl>
    <w:lvl w:ilvl="8" w:tplc="8DC435F2">
      <w:numFmt w:val="bullet"/>
      <w:lvlText w:val="•"/>
      <w:lvlJc w:val="left"/>
      <w:pPr>
        <w:ind w:left="8424" w:hanging="360"/>
      </w:pPr>
      <w:rPr>
        <w:rFonts w:hint="default"/>
        <w:lang w:val="en-US" w:eastAsia="en-US" w:bidi="ar-SA"/>
      </w:rPr>
    </w:lvl>
  </w:abstractNum>
  <w:abstractNum w:abstractNumId="29" w15:restartNumberingAfterBreak="0">
    <w:nsid w:val="43C817E3"/>
    <w:multiLevelType w:val="hybridMultilevel"/>
    <w:tmpl w:val="3D902C84"/>
    <w:lvl w:ilvl="0" w:tplc="41FE3572">
      <w:start w:val="1"/>
      <w:numFmt w:val="decimal"/>
      <w:lvlText w:val="%1)"/>
      <w:lvlJc w:val="left"/>
      <w:pPr>
        <w:ind w:left="4463" w:hanging="259"/>
      </w:pPr>
      <w:rPr>
        <w:rFonts w:ascii="Times New Roman" w:eastAsia="Times New Roman" w:hAnsi="Times New Roman" w:cs="Times New Roman" w:hint="default"/>
        <w:b w:val="0"/>
        <w:bCs w:val="0"/>
        <w:i w:val="0"/>
        <w:iCs w:val="0"/>
        <w:color w:val="1F467B"/>
        <w:spacing w:val="0"/>
        <w:w w:val="100"/>
        <w:sz w:val="24"/>
        <w:szCs w:val="24"/>
        <w:lang w:val="en-US" w:eastAsia="en-US" w:bidi="ar-SA"/>
      </w:rPr>
    </w:lvl>
    <w:lvl w:ilvl="1" w:tplc="A3A817AC">
      <w:numFmt w:val="bullet"/>
      <w:lvlText w:val="•"/>
      <w:lvlJc w:val="left"/>
      <w:pPr>
        <w:ind w:left="5022" w:hanging="259"/>
      </w:pPr>
      <w:rPr>
        <w:rFonts w:hint="default"/>
        <w:lang w:val="en-US" w:eastAsia="en-US" w:bidi="ar-SA"/>
      </w:rPr>
    </w:lvl>
    <w:lvl w:ilvl="2" w:tplc="88BAE646">
      <w:numFmt w:val="bullet"/>
      <w:lvlText w:val="•"/>
      <w:lvlJc w:val="left"/>
      <w:pPr>
        <w:ind w:left="5584" w:hanging="259"/>
      </w:pPr>
      <w:rPr>
        <w:rFonts w:hint="default"/>
        <w:lang w:val="en-US" w:eastAsia="en-US" w:bidi="ar-SA"/>
      </w:rPr>
    </w:lvl>
    <w:lvl w:ilvl="3" w:tplc="C7B85686">
      <w:numFmt w:val="bullet"/>
      <w:lvlText w:val="•"/>
      <w:lvlJc w:val="left"/>
      <w:pPr>
        <w:ind w:left="6146" w:hanging="259"/>
      </w:pPr>
      <w:rPr>
        <w:rFonts w:hint="default"/>
        <w:lang w:val="en-US" w:eastAsia="en-US" w:bidi="ar-SA"/>
      </w:rPr>
    </w:lvl>
    <w:lvl w:ilvl="4" w:tplc="E286AABC">
      <w:numFmt w:val="bullet"/>
      <w:lvlText w:val="•"/>
      <w:lvlJc w:val="left"/>
      <w:pPr>
        <w:ind w:left="6708" w:hanging="259"/>
      </w:pPr>
      <w:rPr>
        <w:rFonts w:hint="default"/>
        <w:lang w:val="en-US" w:eastAsia="en-US" w:bidi="ar-SA"/>
      </w:rPr>
    </w:lvl>
    <w:lvl w:ilvl="5" w:tplc="90429A00">
      <w:numFmt w:val="bullet"/>
      <w:lvlText w:val="•"/>
      <w:lvlJc w:val="left"/>
      <w:pPr>
        <w:ind w:left="7270" w:hanging="259"/>
      </w:pPr>
      <w:rPr>
        <w:rFonts w:hint="default"/>
        <w:lang w:val="en-US" w:eastAsia="en-US" w:bidi="ar-SA"/>
      </w:rPr>
    </w:lvl>
    <w:lvl w:ilvl="6" w:tplc="707A6FF8">
      <w:numFmt w:val="bullet"/>
      <w:lvlText w:val="•"/>
      <w:lvlJc w:val="left"/>
      <w:pPr>
        <w:ind w:left="7832" w:hanging="259"/>
      </w:pPr>
      <w:rPr>
        <w:rFonts w:hint="default"/>
        <w:lang w:val="en-US" w:eastAsia="en-US" w:bidi="ar-SA"/>
      </w:rPr>
    </w:lvl>
    <w:lvl w:ilvl="7" w:tplc="EE164996">
      <w:numFmt w:val="bullet"/>
      <w:lvlText w:val="•"/>
      <w:lvlJc w:val="left"/>
      <w:pPr>
        <w:ind w:left="8394" w:hanging="259"/>
      </w:pPr>
      <w:rPr>
        <w:rFonts w:hint="default"/>
        <w:lang w:val="en-US" w:eastAsia="en-US" w:bidi="ar-SA"/>
      </w:rPr>
    </w:lvl>
    <w:lvl w:ilvl="8" w:tplc="93B64430">
      <w:numFmt w:val="bullet"/>
      <w:lvlText w:val="•"/>
      <w:lvlJc w:val="left"/>
      <w:pPr>
        <w:ind w:left="8956" w:hanging="259"/>
      </w:pPr>
      <w:rPr>
        <w:rFonts w:hint="default"/>
        <w:lang w:val="en-US" w:eastAsia="en-US" w:bidi="ar-SA"/>
      </w:rPr>
    </w:lvl>
  </w:abstractNum>
  <w:abstractNum w:abstractNumId="30" w15:restartNumberingAfterBreak="0">
    <w:nsid w:val="47AF4581"/>
    <w:multiLevelType w:val="multilevel"/>
    <w:tmpl w:val="4E5C7EEC"/>
    <w:lvl w:ilvl="0">
      <w:start w:val="1"/>
      <w:numFmt w:val="decimal"/>
      <w:lvlText w:val="%1."/>
      <w:lvlJc w:val="left"/>
      <w:pPr>
        <w:ind w:left="839" w:hanging="480"/>
      </w:pPr>
      <w:rPr>
        <w:rFonts w:ascii="Times New Roman" w:eastAsia="Times New Roman" w:hAnsi="Times New Roman" w:cs="Times New Roman" w:hint="default"/>
        <w:b w:val="0"/>
        <w:bCs w:val="0"/>
        <w:i w:val="0"/>
        <w:iCs w:val="0"/>
        <w:color w:val="1F477B"/>
        <w:spacing w:val="0"/>
        <w:w w:val="100"/>
        <w:sz w:val="24"/>
        <w:szCs w:val="24"/>
        <w:lang w:val="en-US" w:eastAsia="en-US" w:bidi="ar-SA"/>
      </w:rPr>
    </w:lvl>
    <w:lvl w:ilvl="1">
      <w:start w:val="1"/>
      <w:numFmt w:val="decimal"/>
      <w:lvlText w:val="%1.%2"/>
      <w:lvlJc w:val="left"/>
      <w:pPr>
        <w:ind w:left="1259" w:hanging="660"/>
      </w:pPr>
      <w:rPr>
        <w:rFonts w:ascii="Times New Roman" w:eastAsia="Times New Roman" w:hAnsi="Times New Roman" w:cs="Times New Roman" w:hint="default"/>
        <w:b w:val="0"/>
        <w:bCs w:val="0"/>
        <w:i w:val="0"/>
        <w:iCs w:val="0"/>
        <w:color w:val="1F477B"/>
        <w:spacing w:val="0"/>
        <w:w w:val="100"/>
        <w:sz w:val="24"/>
        <w:szCs w:val="24"/>
        <w:lang w:val="en-US" w:eastAsia="en-US" w:bidi="ar-SA"/>
      </w:rPr>
    </w:lvl>
    <w:lvl w:ilvl="2">
      <w:numFmt w:val="bullet"/>
      <w:lvlText w:val="•"/>
      <w:lvlJc w:val="left"/>
      <w:pPr>
        <w:ind w:left="2240" w:hanging="660"/>
      </w:pPr>
      <w:rPr>
        <w:rFonts w:hint="default"/>
        <w:lang w:val="en-US" w:eastAsia="en-US" w:bidi="ar-SA"/>
      </w:rPr>
    </w:lvl>
    <w:lvl w:ilvl="3">
      <w:numFmt w:val="bullet"/>
      <w:lvlText w:val="•"/>
      <w:lvlJc w:val="left"/>
      <w:pPr>
        <w:ind w:left="3220" w:hanging="660"/>
      </w:pPr>
      <w:rPr>
        <w:rFonts w:hint="default"/>
        <w:lang w:val="en-US" w:eastAsia="en-US" w:bidi="ar-SA"/>
      </w:rPr>
    </w:lvl>
    <w:lvl w:ilvl="4">
      <w:numFmt w:val="bullet"/>
      <w:lvlText w:val="•"/>
      <w:lvlJc w:val="left"/>
      <w:pPr>
        <w:ind w:left="4200" w:hanging="660"/>
      </w:pPr>
      <w:rPr>
        <w:rFonts w:hint="default"/>
        <w:lang w:val="en-US" w:eastAsia="en-US" w:bidi="ar-SA"/>
      </w:rPr>
    </w:lvl>
    <w:lvl w:ilvl="5">
      <w:numFmt w:val="bullet"/>
      <w:lvlText w:val="•"/>
      <w:lvlJc w:val="left"/>
      <w:pPr>
        <w:ind w:left="5180" w:hanging="660"/>
      </w:pPr>
      <w:rPr>
        <w:rFonts w:hint="default"/>
        <w:lang w:val="en-US" w:eastAsia="en-US" w:bidi="ar-SA"/>
      </w:rPr>
    </w:lvl>
    <w:lvl w:ilvl="6">
      <w:numFmt w:val="bullet"/>
      <w:lvlText w:val="•"/>
      <w:lvlJc w:val="left"/>
      <w:pPr>
        <w:ind w:left="6160" w:hanging="660"/>
      </w:pPr>
      <w:rPr>
        <w:rFonts w:hint="default"/>
        <w:lang w:val="en-US" w:eastAsia="en-US" w:bidi="ar-SA"/>
      </w:rPr>
    </w:lvl>
    <w:lvl w:ilvl="7">
      <w:numFmt w:val="bullet"/>
      <w:lvlText w:val="•"/>
      <w:lvlJc w:val="left"/>
      <w:pPr>
        <w:ind w:left="7140" w:hanging="660"/>
      </w:pPr>
      <w:rPr>
        <w:rFonts w:hint="default"/>
        <w:lang w:val="en-US" w:eastAsia="en-US" w:bidi="ar-SA"/>
      </w:rPr>
    </w:lvl>
    <w:lvl w:ilvl="8">
      <w:numFmt w:val="bullet"/>
      <w:lvlText w:val="•"/>
      <w:lvlJc w:val="left"/>
      <w:pPr>
        <w:ind w:left="8120" w:hanging="660"/>
      </w:pPr>
      <w:rPr>
        <w:rFonts w:hint="default"/>
        <w:lang w:val="en-US" w:eastAsia="en-US" w:bidi="ar-SA"/>
      </w:rPr>
    </w:lvl>
  </w:abstractNum>
  <w:abstractNum w:abstractNumId="31" w15:restartNumberingAfterBreak="0">
    <w:nsid w:val="493A7E03"/>
    <w:multiLevelType w:val="hybridMultilevel"/>
    <w:tmpl w:val="20A257D0"/>
    <w:lvl w:ilvl="0" w:tplc="460A6224">
      <w:numFmt w:val="bullet"/>
      <w:lvlText w:val=""/>
      <w:lvlJc w:val="left"/>
      <w:pPr>
        <w:ind w:left="2159" w:hanging="359"/>
      </w:pPr>
      <w:rPr>
        <w:rFonts w:ascii="Symbol" w:eastAsia="Symbol" w:hAnsi="Symbol" w:cs="Symbol" w:hint="default"/>
        <w:b w:val="0"/>
        <w:bCs w:val="0"/>
        <w:i w:val="0"/>
        <w:iCs w:val="0"/>
        <w:color w:val="1F477B"/>
        <w:spacing w:val="0"/>
        <w:w w:val="100"/>
        <w:sz w:val="24"/>
        <w:szCs w:val="24"/>
        <w:lang w:val="en-US" w:eastAsia="en-US" w:bidi="ar-SA"/>
      </w:rPr>
    </w:lvl>
    <w:lvl w:ilvl="1" w:tplc="71789F0C">
      <w:numFmt w:val="bullet"/>
      <w:lvlText w:val="•"/>
      <w:lvlJc w:val="left"/>
      <w:pPr>
        <w:ind w:left="2952" w:hanging="359"/>
      </w:pPr>
      <w:rPr>
        <w:rFonts w:hint="default"/>
        <w:lang w:val="en-US" w:eastAsia="en-US" w:bidi="ar-SA"/>
      </w:rPr>
    </w:lvl>
    <w:lvl w:ilvl="2" w:tplc="03F2B7E8">
      <w:numFmt w:val="bullet"/>
      <w:lvlText w:val="•"/>
      <w:lvlJc w:val="left"/>
      <w:pPr>
        <w:ind w:left="3744" w:hanging="359"/>
      </w:pPr>
      <w:rPr>
        <w:rFonts w:hint="default"/>
        <w:lang w:val="en-US" w:eastAsia="en-US" w:bidi="ar-SA"/>
      </w:rPr>
    </w:lvl>
    <w:lvl w:ilvl="3" w:tplc="B6C64416">
      <w:numFmt w:val="bullet"/>
      <w:lvlText w:val="•"/>
      <w:lvlJc w:val="left"/>
      <w:pPr>
        <w:ind w:left="4536" w:hanging="359"/>
      </w:pPr>
      <w:rPr>
        <w:rFonts w:hint="default"/>
        <w:lang w:val="en-US" w:eastAsia="en-US" w:bidi="ar-SA"/>
      </w:rPr>
    </w:lvl>
    <w:lvl w:ilvl="4" w:tplc="80327B46">
      <w:numFmt w:val="bullet"/>
      <w:lvlText w:val="•"/>
      <w:lvlJc w:val="left"/>
      <w:pPr>
        <w:ind w:left="5328" w:hanging="359"/>
      </w:pPr>
      <w:rPr>
        <w:rFonts w:hint="default"/>
        <w:lang w:val="en-US" w:eastAsia="en-US" w:bidi="ar-SA"/>
      </w:rPr>
    </w:lvl>
    <w:lvl w:ilvl="5" w:tplc="BE94AABE">
      <w:numFmt w:val="bullet"/>
      <w:lvlText w:val="•"/>
      <w:lvlJc w:val="left"/>
      <w:pPr>
        <w:ind w:left="6120" w:hanging="359"/>
      </w:pPr>
      <w:rPr>
        <w:rFonts w:hint="default"/>
        <w:lang w:val="en-US" w:eastAsia="en-US" w:bidi="ar-SA"/>
      </w:rPr>
    </w:lvl>
    <w:lvl w:ilvl="6" w:tplc="E266E7C0">
      <w:numFmt w:val="bullet"/>
      <w:lvlText w:val="•"/>
      <w:lvlJc w:val="left"/>
      <w:pPr>
        <w:ind w:left="6912" w:hanging="359"/>
      </w:pPr>
      <w:rPr>
        <w:rFonts w:hint="default"/>
        <w:lang w:val="en-US" w:eastAsia="en-US" w:bidi="ar-SA"/>
      </w:rPr>
    </w:lvl>
    <w:lvl w:ilvl="7" w:tplc="5162A56E">
      <w:numFmt w:val="bullet"/>
      <w:lvlText w:val="•"/>
      <w:lvlJc w:val="left"/>
      <w:pPr>
        <w:ind w:left="7704" w:hanging="359"/>
      </w:pPr>
      <w:rPr>
        <w:rFonts w:hint="default"/>
        <w:lang w:val="en-US" w:eastAsia="en-US" w:bidi="ar-SA"/>
      </w:rPr>
    </w:lvl>
    <w:lvl w:ilvl="8" w:tplc="1C46F834">
      <w:numFmt w:val="bullet"/>
      <w:lvlText w:val="•"/>
      <w:lvlJc w:val="left"/>
      <w:pPr>
        <w:ind w:left="8496" w:hanging="359"/>
      </w:pPr>
      <w:rPr>
        <w:rFonts w:hint="default"/>
        <w:lang w:val="en-US" w:eastAsia="en-US" w:bidi="ar-SA"/>
      </w:rPr>
    </w:lvl>
  </w:abstractNum>
  <w:abstractNum w:abstractNumId="32" w15:restartNumberingAfterBreak="0">
    <w:nsid w:val="4D283D2E"/>
    <w:multiLevelType w:val="hybridMultilevel"/>
    <w:tmpl w:val="B452502A"/>
    <w:lvl w:ilvl="0" w:tplc="D3BEB9E2">
      <w:numFmt w:val="bullet"/>
      <w:lvlText w:val=""/>
      <w:lvlJc w:val="left"/>
      <w:pPr>
        <w:ind w:left="2160" w:hanging="360"/>
      </w:pPr>
      <w:rPr>
        <w:rFonts w:ascii="Symbol" w:eastAsia="Symbol" w:hAnsi="Symbol" w:cs="Symbol" w:hint="default"/>
        <w:b w:val="0"/>
        <w:bCs w:val="0"/>
        <w:i w:val="0"/>
        <w:iCs w:val="0"/>
        <w:color w:val="1F477B"/>
        <w:spacing w:val="0"/>
        <w:w w:val="100"/>
        <w:sz w:val="24"/>
        <w:szCs w:val="24"/>
        <w:lang w:val="en-US" w:eastAsia="en-US" w:bidi="ar-SA"/>
      </w:rPr>
    </w:lvl>
    <w:lvl w:ilvl="1" w:tplc="92F67B04">
      <w:numFmt w:val="bullet"/>
      <w:lvlText w:val="•"/>
      <w:lvlJc w:val="left"/>
      <w:pPr>
        <w:ind w:left="2952" w:hanging="360"/>
      </w:pPr>
      <w:rPr>
        <w:rFonts w:hint="default"/>
        <w:lang w:val="en-US" w:eastAsia="en-US" w:bidi="ar-SA"/>
      </w:rPr>
    </w:lvl>
    <w:lvl w:ilvl="2" w:tplc="A5CE4BE6">
      <w:numFmt w:val="bullet"/>
      <w:lvlText w:val="•"/>
      <w:lvlJc w:val="left"/>
      <w:pPr>
        <w:ind w:left="3744" w:hanging="360"/>
      </w:pPr>
      <w:rPr>
        <w:rFonts w:hint="default"/>
        <w:lang w:val="en-US" w:eastAsia="en-US" w:bidi="ar-SA"/>
      </w:rPr>
    </w:lvl>
    <w:lvl w:ilvl="3" w:tplc="140EB4D2">
      <w:numFmt w:val="bullet"/>
      <w:lvlText w:val="•"/>
      <w:lvlJc w:val="left"/>
      <w:pPr>
        <w:ind w:left="4536" w:hanging="360"/>
      </w:pPr>
      <w:rPr>
        <w:rFonts w:hint="default"/>
        <w:lang w:val="en-US" w:eastAsia="en-US" w:bidi="ar-SA"/>
      </w:rPr>
    </w:lvl>
    <w:lvl w:ilvl="4" w:tplc="751C2172">
      <w:numFmt w:val="bullet"/>
      <w:lvlText w:val="•"/>
      <w:lvlJc w:val="left"/>
      <w:pPr>
        <w:ind w:left="5328" w:hanging="360"/>
      </w:pPr>
      <w:rPr>
        <w:rFonts w:hint="default"/>
        <w:lang w:val="en-US" w:eastAsia="en-US" w:bidi="ar-SA"/>
      </w:rPr>
    </w:lvl>
    <w:lvl w:ilvl="5" w:tplc="98DCD15A">
      <w:numFmt w:val="bullet"/>
      <w:lvlText w:val="•"/>
      <w:lvlJc w:val="left"/>
      <w:pPr>
        <w:ind w:left="6120" w:hanging="360"/>
      </w:pPr>
      <w:rPr>
        <w:rFonts w:hint="default"/>
        <w:lang w:val="en-US" w:eastAsia="en-US" w:bidi="ar-SA"/>
      </w:rPr>
    </w:lvl>
    <w:lvl w:ilvl="6" w:tplc="FAE6D340">
      <w:numFmt w:val="bullet"/>
      <w:lvlText w:val="•"/>
      <w:lvlJc w:val="left"/>
      <w:pPr>
        <w:ind w:left="6912" w:hanging="360"/>
      </w:pPr>
      <w:rPr>
        <w:rFonts w:hint="default"/>
        <w:lang w:val="en-US" w:eastAsia="en-US" w:bidi="ar-SA"/>
      </w:rPr>
    </w:lvl>
    <w:lvl w:ilvl="7" w:tplc="FC96A7E2">
      <w:numFmt w:val="bullet"/>
      <w:lvlText w:val="•"/>
      <w:lvlJc w:val="left"/>
      <w:pPr>
        <w:ind w:left="7704" w:hanging="360"/>
      </w:pPr>
      <w:rPr>
        <w:rFonts w:hint="default"/>
        <w:lang w:val="en-US" w:eastAsia="en-US" w:bidi="ar-SA"/>
      </w:rPr>
    </w:lvl>
    <w:lvl w:ilvl="8" w:tplc="FC0856EC">
      <w:numFmt w:val="bullet"/>
      <w:lvlText w:val="•"/>
      <w:lvlJc w:val="left"/>
      <w:pPr>
        <w:ind w:left="8496" w:hanging="360"/>
      </w:pPr>
      <w:rPr>
        <w:rFonts w:hint="default"/>
        <w:lang w:val="en-US" w:eastAsia="en-US" w:bidi="ar-SA"/>
      </w:rPr>
    </w:lvl>
  </w:abstractNum>
  <w:abstractNum w:abstractNumId="33" w15:restartNumberingAfterBreak="0">
    <w:nsid w:val="525D0476"/>
    <w:multiLevelType w:val="hybridMultilevel"/>
    <w:tmpl w:val="AFA4B206"/>
    <w:lvl w:ilvl="0" w:tplc="25A45CCE">
      <w:numFmt w:val="bullet"/>
      <w:lvlText w:val=""/>
      <w:lvlJc w:val="left"/>
      <w:pPr>
        <w:ind w:left="1799" w:hanging="360"/>
      </w:pPr>
      <w:rPr>
        <w:rFonts w:ascii="Symbol" w:eastAsia="Symbol" w:hAnsi="Symbol" w:cs="Symbol" w:hint="default"/>
        <w:b w:val="0"/>
        <w:bCs w:val="0"/>
        <w:i w:val="0"/>
        <w:iCs w:val="0"/>
        <w:color w:val="1F477B"/>
        <w:spacing w:val="0"/>
        <w:w w:val="100"/>
        <w:sz w:val="24"/>
        <w:szCs w:val="24"/>
        <w:lang w:val="en-US" w:eastAsia="en-US" w:bidi="ar-SA"/>
      </w:rPr>
    </w:lvl>
    <w:lvl w:ilvl="1" w:tplc="B846C2CC">
      <w:numFmt w:val="bullet"/>
      <w:lvlText w:val="•"/>
      <w:lvlJc w:val="left"/>
      <w:pPr>
        <w:ind w:left="2628" w:hanging="360"/>
      </w:pPr>
      <w:rPr>
        <w:rFonts w:hint="default"/>
        <w:lang w:val="en-US" w:eastAsia="en-US" w:bidi="ar-SA"/>
      </w:rPr>
    </w:lvl>
    <w:lvl w:ilvl="2" w:tplc="A39E65BC">
      <w:numFmt w:val="bullet"/>
      <w:lvlText w:val="•"/>
      <w:lvlJc w:val="left"/>
      <w:pPr>
        <w:ind w:left="3456" w:hanging="360"/>
      </w:pPr>
      <w:rPr>
        <w:rFonts w:hint="default"/>
        <w:lang w:val="en-US" w:eastAsia="en-US" w:bidi="ar-SA"/>
      </w:rPr>
    </w:lvl>
    <w:lvl w:ilvl="3" w:tplc="66B20FC4">
      <w:numFmt w:val="bullet"/>
      <w:lvlText w:val="•"/>
      <w:lvlJc w:val="left"/>
      <w:pPr>
        <w:ind w:left="4284" w:hanging="360"/>
      </w:pPr>
      <w:rPr>
        <w:rFonts w:hint="default"/>
        <w:lang w:val="en-US" w:eastAsia="en-US" w:bidi="ar-SA"/>
      </w:rPr>
    </w:lvl>
    <w:lvl w:ilvl="4" w:tplc="535C6D7C">
      <w:numFmt w:val="bullet"/>
      <w:lvlText w:val="•"/>
      <w:lvlJc w:val="left"/>
      <w:pPr>
        <w:ind w:left="5112" w:hanging="360"/>
      </w:pPr>
      <w:rPr>
        <w:rFonts w:hint="default"/>
        <w:lang w:val="en-US" w:eastAsia="en-US" w:bidi="ar-SA"/>
      </w:rPr>
    </w:lvl>
    <w:lvl w:ilvl="5" w:tplc="9E06FCAA">
      <w:numFmt w:val="bullet"/>
      <w:lvlText w:val="•"/>
      <w:lvlJc w:val="left"/>
      <w:pPr>
        <w:ind w:left="5940" w:hanging="360"/>
      </w:pPr>
      <w:rPr>
        <w:rFonts w:hint="default"/>
        <w:lang w:val="en-US" w:eastAsia="en-US" w:bidi="ar-SA"/>
      </w:rPr>
    </w:lvl>
    <w:lvl w:ilvl="6" w:tplc="C6D2EAA6">
      <w:numFmt w:val="bullet"/>
      <w:lvlText w:val="•"/>
      <w:lvlJc w:val="left"/>
      <w:pPr>
        <w:ind w:left="6768" w:hanging="360"/>
      </w:pPr>
      <w:rPr>
        <w:rFonts w:hint="default"/>
        <w:lang w:val="en-US" w:eastAsia="en-US" w:bidi="ar-SA"/>
      </w:rPr>
    </w:lvl>
    <w:lvl w:ilvl="7" w:tplc="878A2DF8">
      <w:numFmt w:val="bullet"/>
      <w:lvlText w:val="•"/>
      <w:lvlJc w:val="left"/>
      <w:pPr>
        <w:ind w:left="7596" w:hanging="360"/>
      </w:pPr>
      <w:rPr>
        <w:rFonts w:hint="default"/>
        <w:lang w:val="en-US" w:eastAsia="en-US" w:bidi="ar-SA"/>
      </w:rPr>
    </w:lvl>
    <w:lvl w:ilvl="8" w:tplc="E2E8823E">
      <w:numFmt w:val="bullet"/>
      <w:lvlText w:val="•"/>
      <w:lvlJc w:val="left"/>
      <w:pPr>
        <w:ind w:left="8424" w:hanging="360"/>
      </w:pPr>
      <w:rPr>
        <w:rFonts w:hint="default"/>
        <w:lang w:val="en-US" w:eastAsia="en-US" w:bidi="ar-SA"/>
      </w:rPr>
    </w:lvl>
  </w:abstractNum>
  <w:abstractNum w:abstractNumId="34" w15:restartNumberingAfterBreak="0">
    <w:nsid w:val="539D7AF0"/>
    <w:multiLevelType w:val="hybridMultilevel"/>
    <w:tmpl w:val="4D32C81E"/>
    <w:lvl w:ilvl="0" w:tplc="9A6A7C8E">
      <w:numFmt w:val="bullet"/>
      <w:lvlText w:val=""/>
      <w:lvlJc w:val="left"/>
      <w:pPr>
        <w:ind w:left="1800" w:hanging="360"/>
      </w:pPr>
      <w:rPr>
        <w:rFonts w:ascii="Symbol" w:eastAsia="Symbol" w:hAnsi="Symbol" w:cs="Symbol" w:hint="default"/>
        <w:b w:val="0"/>
        <w:bCs w:val="0"/>
        <w:i w:val="0"/>
        <w:iCs w:val="0"/>
        <w:color w:val="1F477B"/>
        <w:spacing w:val="0"/>
        <w:w w:val="100"/>
        <w:sz w:val="24"/>
        <w:szCs w:val="24"/>
        <w:lang w:val="en-US" w:eastAsia="en-US" w:bidi="ar-SA"/>
      </w:rPr>
    </w:lvl>
    <w:lvl w:ilvl="1" w:tplc="E00491AE">
      <w:numFmt w:val="bullet"/>
      <w:lvlText w:val="•"/>
      <w:lvlJc w:val="left"/>
      <w:pPr>
        <w:ind w:left="2628" w:hanging="360"/>
      </w:pPr>
      <w:rPr>
        <w:rFonts w:hint="default"/>
        <w:lang w:val="en-US" w:eastAsia="en-US" w:bidi="ar-SA"/>
      </w:rPr>
    </w:lvl>
    <w:lvl w:ilvl="2" w:tplc="45808EF6">
      <w:numFmt w:val="bullet"/>
      <w:lvlText w:val="•"/>
      <w:lvlJc w:val="left"/>
      <w:pPr>
        <w:ind w:left="3456" w:hanging="360"/>
      </w:pPr>
      <w:rPr>
        <w:rFonts w:hint="default"/>
        <w:lang w:val="en-US" w:eastAsia="en-US" w:bidi="ar-SA"/>
      </w:rPr>
    </w:lvl>
    <w:lvl w:ilvl="3" w:tplc="EAF696A2">
      <w:numFmt w:val="bullet"/>
      <w:lvlText w:val="•"/>
      <w:lvlJc w:val="left"/>
      <w:pPr>
        <w:ind w:left="4284" w:hanging="360"/>
      </w:pPr>
      <w:rPr>
        <w:rFonts w:hint="default"/>
        <w:lang w:val="en-US" w:eastAsia="en-US" w:bidi="ar-SA"/>
      </w:rPr>
    </w:lvl>
    <w:lvl w:ilvl="4" w:tplc="42F2BFCA">
      <w:numFmt w:val="bullet"/>
      <w:lvlText w:val="•"/>
      <w:lvlJc w:val="left"/>
      <w:pPr>
        <w:ind w:left="5112" w:hanging="360"/>
      </w:pPr>
      <w:rPr>
        <w:rFonts w:hint="default"/>
        <w:lang w:val="en-US" w:eastAsia="en-US" w:bidi="ar-SA"/>
      </w:rPr>
    </w:lvl>
    <w:lvl w:ilvl="5" w:tplc="2092CFE2">
      <w:numFmt w:val="bullet"/>
      <w:lvlText w:val="•"/>
      <w:lvlJc w:val="left"/>
      <w:pPr>
        <w:ind w:left="5940" w:hanging="360"/>
      </w:pPr>
      <w:rPr>
        <w:rFonts w:hint="default"/>
        <w:lang w:val="en-US" w:eastAsia="en-US" w:bidi="ar-SA"/>
      </w:rPr>
    </w:lvl>
    <w:lvl w:ilvl="6" w:tplc="C2DAA668">
      <w:numFmt w:val="bullet"/>
      <w:lvlText w:val="•"/>
      <w:lvlJc w:val="left"/>
      <w:pPr>
        <w:ind w:left="6768" w:hanging="360"/>
      </w:pPr>
      <w:rPr>
        <w:rFonts w:hint="default"/>
        <w:lang w:val="en-US" w:eastAsia="en-US" w:bidi="ar-SA"/>
      </w:rPr>
    </w:lvl>
    <w:lvl w:ilvl="7" w:tplc="6DE8E9F6">
      <w:numFmt w:val="bullet"/>
      <w:lvlText w:val="•"/>
      <w:lvlJc w:val="left"/>
      <w:pPr>
        <w:ind w:left="7596" w:hanging="360"/>
      </w:pPr>
      <w:rPr>
        <w:rFonts w:hint="default"/>
        <w:lang w:val="en-US" w:eastAsia="en-US" w:bidi="ar-SA"/>
      </w:rPr>
    </w:lvl>
    <w:lvl w:ilvl="8" w:tplc="454851B4">
      <w:numFmt w:val="bullet"/>
      <w:lvlText w:val="•"/>
      <w:lvlJc w:val="left"/>
      <w:pPr>
        <w:ind w:left="8424" w:hanging="360"/>
      </w:pPr>
      <w:rPr>
        <w:rFonts w:hint="default"/>
        <w:lang w:val="en-US" w:eastAsia="en-US" w:bidi="ar-SA"/>
      </w:rPr>
    </w:lvl>
  </w:abstractNum>
  <w:abstractNum w:abstractNumId="35" w15:restartNumberingAfterBreak="0">
    <w:nsid w:val="55AE394D"/>
    <w:multiLevelType w:val="hybridMultilevel"/>
    <w:tmpl w:val="F27055EE"/>
    <w:lvl w:ilvl="0" w:tplc="03785076">
      <w:numFmt w:val="bullet"/>
      <w:lvlText w:val=""/>
      <w:lvlJc w:val="left"/>
      <w:pPr>
        <w:ind w:left="2160" w:hanging="360"/>
      </w:pPr>
      <w:rPr>
        <w:rFonts w:ascii="Symbol" w:eastAsia="Symbol" w:hAnsi="Symbol" w:cs="Symbol" w:hint="default"/>
        <w:b w:val="0"/>
        <w:bCs w:val="0"/>
        <w:i w:val="0"/>
        <w:iCs w:val="0"/>
        <w:color w:val="1F477B"/>
        <w:spacing w:val="0"/>
        <w:w w:val="100"/>
        <w:sz w:val="24"/>
        <w:szCs w:val="24"/>
        <w:lang w:val="en-US" w:eastAsia="en-US" w:bidi="ar-SA"/>
      </w:rPr>
    </w:lvl>
    <w:lvl w:ilvl="1" w:tplc="3D3474AC">
      <w:numFmt w:val="bullet"/>
      <w:lvlText w:val="o"/>
      <w:lvlJc w:val="left"/>
      <w:pPr>
        <w:ind w:left="2519" w:hanging="359"/>
      </w:pPr>
      <w:rPr>
        <w:rFonts w:ascii="Courier New" w:eastAsia="Courier New" w:hAnsi="Courier New" w:cs="Courier New" w:hint="default"/>
        <w:b w:val="0"/>
        <w:bCs w:val="0"/>
        <w:i w:val="0"/>
        <w:iCs w:val="0"/>
        <w:color w:val="1F477B"/>
        <w:spacing w:val="0"/>
        <w:w w:val="100"/>
        <w:sz w:val="24"/>
        <w:szCs w:val="24"/>
        <w:lang w:val="en-US" w:eastAsia="en-US" w:bidi="ar-SA"/>
      </w:rPr>
    </w:lvl>
    <w:lvl w:ilvl="2" w:tplc="7E2E17E8">
      <w:numFmt w:val="bullet"/>
      <w:lvlText w:val=""/>
      <w:lvlJc w:val="left"/>
      <w:pPr>
        <w:ind w:left="3240" w:hanging="360"/>
      </w:pPr>
      <w:rPr>
        <w:rFonts w:ascii="Wingdings" w:eastAsia="Wingdings" w:hAnsi="Wingdings" w:cs="Wingdings" w:hint="default"/>
        <w:b w:val="0"/>
        <w:bCs w:val="0"/>
        <w:i w:val="0"/>
        <w:iCs w:val="0"/>
        <w:color w:val="1F477B"/>
        <w:spacing w:val="0"/>
        <w:w w:val="100"/>
        <w:sz w:val="24"/>
        <w:szCs w:val="24"/>
        <w:lang w:val="en-US" w:eastAsia="en-US" w:bidi="ar-SA"/>
      </w:rPr>
    </w:lvl>
    <w:lvl w:ilvl="3" w:tplc="8176F400">
      <w:numFmt w:val="bullet"/>
      <w:lvlText w:val="•"/>
      <w:lvlJc w:val="left"/>
      <w:pPr>
        <w:ind w:left="4095" w:hanging="360"/>
      </w:pPr>
      <w:rPr>
        <w:rFonts w:hint="default"/>
        <w:lang w:val="en-US" w:eastAsia="en-US" w:bidi="ar-SA"/>
      </w:rPr>
    </w:lvl>
    <w:lvl w:ilvl="4" w:tplc="63F05CEA">
      <w:numFmt w:val="bullet"/>
      <w:lvlText w:val="•"/>
      <w:lvlJc w:val="left"/>
      <w:pPr>
        <w:ind w:left="4950" w:hanging="360"/>
      </w:pPr>
      <w:rPr>
        <w:rFonts w:hint="default"/>
        <w:lang w:val="en-US" w:eastAsia="en-US" w:bidi="ar-SA"/>
      </w:rPr>
    </w:lvl>
    <w:lvl w:ilvl="5" w:tplc="EB0CC84A">
      <w:numFmt w:val="bullet"/>
      <w:lvlText w:val="•"/>
      <w:lvlJc w:val="left"/>
      <w:pPr>
        <w:ind w:left="5805" w:hanging="360"/>
      </w:pPr>
      <w:rPr>
        <w:rFonts w:hint="default"/>
        <w:lang w:val="en-US" w:eastAsia="en-US" w:bidi="ar-SA"/>
      </w:rPr>
    </w:lvl>
    <w:lvl w:ilvl="6" w:tplc="3238E5D4">
      <w:numFmt w:val="bullet"/>
      <w:lvlText w:val="•"/>
      <w:lvlJc w:val="left"/>
      <w:pPr>
        <w:ind w:left="6660" w:hanging="360"/>
      </w:pPr>
      <w:rPr>
        <w:rFonts w:hint="default"/>
        <w:lang w:val="en-US" w:eastAsia="en-US" w:bidi="ar-SA"/>
      </w:rPr>
    </w:lvl>
    <w:lvl w:ilvl="7" w:tplc="B32C36A4">
      <w:numFmt w:val="bullet"/>
      <w:lvlText w:val="•"/>
      <w:lvlJc w:val="left"/>
      <w:pPr>
        <w:ind w:left="7515" w:hanging="360"/>
      </w:pPr>
      <w:rPr>
        <w:rFonts w:hint="default"/>
        <w:lang w:val="en-US" w:eastAsia="en-US" w:bidi="ar-SA"/>
      </w:rPr>
    </w:lvl>
    <w:lvl w:ilvl="8" w:tplc="BEF0B196">
      <w:numFmt w:val="bullet"/>
      <w:lvlText w:val="•"/>
      <w:lvlJc w:val="left"/>
      <w:pPr>
        <w:ind w:left="8370" w:hanging="360"/>
      </w:pPr>
      <w:rPr>
        <w:rFonts w:hint="default"/>
        <w:lang w:val="en-US" w:eastAsia="en-US" w:bidi="ar-SA"/>
      </w:rPr>
    </w:lvl>
  </w:abstractNum>
  <w:abstractNum w:abstractNumId="36" w15:restartNumberingAfterBreak="0">
    <w:nsid w:val="58E22194"/>
    <w:multiLevelType w:val="hybridMultilevel"/>
    <w:tmpl w:val="BC50E704"/>
    <w:lvl w:ilvl="0" w:tplc="1884E392">
      <w:numFmt w:val="bullet"/>
      <w:lvlText w:val=""/>
      <w:lvlJc w:val="left"/>
      <w:pPr>
        <w:ind w:left="1800" w:hanging="359"/>
      </w:pPr>
      <w:rPr>
        <w:rFonts w:ascii="Symbol" w:eastAsia="Symbol" w:hAnsi="Symbol" w:cs="Symbol" w:hint="default"/>
        <w:b w:val="0"/>
        <w:bCs w:val="0"/>
        <w:i w:val="0"/>
        <w:iCs w:val="0"/>
        <w:color w:val="1F477B"/>
        <w:spacing w:val="0"/>
        <w:w w:val="100"/>
        <w:sz w:val="24"/>
        <w:szCs w:val="24"/>
        <w:lang w:val="en-US" w:eastAsia="en-US" w:bidi="ar-SA"/>
      </w:rPr>
    </w:lvl>
    <w:lvl w:ilvl="1" w:tplc="FAF04D48">
      <w:numFmt w:val="bullet"/>
      <w:lvlText w:val="o"/>
      <w:lvlJc w:val="left"/>
      <w:pPr>
        <w:ind w:left="2160" w:hanging="360"/>
      </w:pPr>
      <w:rPr>
        <w:rFonts w:ascii="Courier New" w:eastAsia="Courier New" w:hAnsi="Courier New" w:cs="Courier New" w:hint="default"/>
        <w:b w:val="0"/>
        <w:bCs w:val="0"/>
        <w:i w:val="0"/>
        <w:iCs w:val="0"/>
        <w:color w:val="1F477B"/>
        <w:spacing w:val="0"/>
        <w:w w:val="100"/>
        <w:sz w:val="24"/>
        <w:szCs w:val="24"/>
        <w:lang w:val="en-US" w:eastAsia="en-US" w:bidi="ar-SA"/>
      </w:rPr>
    </w:lvl>
    <w:lvl w:ilvl="2" w:tplc="34922E5C">
      <w:numFmt w:val="bullet"/>
      <w:lvlText w:val="•"/>
      <w:lvlJc w:val="left"/>
      <w:pPr>
        <w:ind w:left="3040" w:hanging="360"/>
      </w:pPr>
      <w:rPr>
        <w:rFonts w:hint="default"/>
        <w:lang w:val="en-US" w:eastAsia="en-US" w:bidi="ar-SA"/>
      </w:rPr>
    </w:lvl>
    <w:lvl w:ilvl="3" w:tplc="C52E32DA">
      <w:numFmt w:val="bullet"/>
      <w:lvlText w:val="•"/>
      <w:lvlJc w:val="left"/>
      <w:pPr>
        <w:ind w:left="3920" w:hanging="360"/>
      </w:pPr>
      <w:rPr>
        <w:rFonts w:hint="default"/>
        <w:lang w:val="en-US" w:eastAsia="en-US" w:bidi="ar-SA"/>
      </w:rPr>
    </w:lvl>
    <w:lvl w:ilvl="4" w:tplc="52AC1762">
      <w:numFmt w:val="bullet"/>
      <w:lvlText w:val="•"/>
      <w:lvlJc w:val="left"/>
      <w:pPr>
        <w:ind w:left="4800" w:hanging="360"/>
      </w:pPr>
      <w:rPr>
        <w:rFonts w:hint="default"/>
        <w:lang w:val="en-US" w:eastAsia="en-US" w:bidi="ar-SA"/>
      </w:rPr>
    </w:lvl>
    <w:lvl w:ilvl="5" w:tplc="4888FE44">
      <w:numFmt w:val="bullet"/>
      <w:lvlText w:val="•"/>
      <w:lvlJc w:val="left"/>
      <w:pPr>
        <w:ind w:left="5680" w:hanging="360"/>
      </w:pPr>
      <w:rPr>
        <w:rFonts w:hint="default"/>
        <w:lang w:val="en-US" w:eastAsia="en-US" w:bidi="ar-SA"/>
      </w:rPr>
    </w:lvl>
    <w:lvl w:ilvl="6" w:tplc="202A4598">
      <w:numFmt w:val="bullet"/>
      <w:lvlText w:val="•"/>
      <w:lvlJc w:val="left"/>
      <w:pPr>
        <w:ind w:left="6560" w:hanging="360"/>
      </w:pPr>
      <w:rPr>
        <w:rFonts w:hint="default"/>
        <w:lang w:val="en-US" w:eastAsia="en-US" w:bidi="ar-SA"/>
      </w:rPr>
    </w:lvl>
    <w:lvl w:ilvl="7" w:tplc="6E4CF27A">
      <w:numFmt w:val="bullet"/>
      <w:lvlText w:val="•"/>
      <w:lvlJc w:val="left"/>
      <w:pPr>
        <w:ind w:left="7440" w:hanging="360"/>
      </w:pPr>
      <w:rPr>
        <w:rFonts w:hint="default"/>
        <w:lang w:val="en-US" w:eastAsia="en-US" w:bidi="ar-SA"/>
      </w:rPr>
    </w:lvl>
    <w:lvl w:ilvl="8" w:tplc="C1AECBBC">
      <w:numFmt w:val="bullet"/>
      <w:lvlText w:val="•"/>
      <w:lvlJc w:val="left"/>
      <w:pPr>
        <w:ind w:left="8320" w:hanging="360"/>
      </w:pPr>
      <w:rPr>
        <w:rFonts w:hint="default"/>
        <w:lang w:val="en-US" w:eastAsia="en-US" w:bidi="ar-SA"/>
      </w:rPr>
    </w:lvl>
  </w:abstractNum>
  <w:abstractNum w:abstractNumId="37" w15:restartNumberingAfterBreak="0">
    <w:nsid w:val="592B21AC"/>
    <w:multiLevelType w:val="hybridMultilevel"/>
    <w:tmpl w:val="108E5964"/>
    <w:lvl w:ilvl="0" w:tplc="B680C6B8">
      <w:numFmt w:val="bullet"/>
      <w:lvlText w:val=""/>
      <w:lvlJc w:val="left"/>
      <w:pPr>
        <w:ind w:left="2160" w:hanging="360"/>
      </w:pPr>
      <w:rPr>
        <w:rFonts w:ascii="Symbol" w:eastAsia="Symbol" w:hAnsi="Symbol" w:cs="Symbol" w:hint="default"/>
        <w:b w:val="0"/>
        <w:bCs w:val="0"/>
        <w:i w:val="0"/>
        <w:iCs w:val="0"/>
        <w:color w:val="1F477B"/>
        <w:spacing w:val="0"/>
        <w:w w:val="100"/>
        <w:sz w:val="24"/>
        <w:szCs w:val="24"/>
        <w:lang w:val="en-US" w:eastAsia="en-US" w:bidi="ar-SA"/>
      </w:rPr>
    </w:lvl>
    <w:lvl w:ilvl="1" w:tplc="007E4838">
      <w:numFmt w:val="bullet"/>
      <w:lvlText w:val="•"/>
      <w:lvlJc w:val="left"/>
      <w:pPr>
        <w:ind w:left="2952" w:hanging="360"/>
      </w:pPr>
      <w:rPr>
        <w:rFonts w:hint="default"/>
        <w:lang w:val="en-US" w:eastAsia="en-US" w:bidi="ar-SA"/>
      </w:rPr>
    </w:lvl>
    <w:lvl w:ilvl="2" w:tplc="FC641C6E">
      <w:numFmt w:val="bullet"/>
      <w:lvlText w:val="•"/>
      <w:lvlJc w:val="left"/>
      <w:pPr>
        <w:ind w:left="3744" w:hanging="360"/>
      </w:pPr>
      <w:rPr>
        <w:rFonts w:hint="default"/>
        <w:lang w:val="en-US" w:eastAsia="en-US" w:bidi="ar-SA"/>
      </w:rPr>
    </w:lvl>
    <w:lvl w:ilvl="3" w:tplc="F8B044B0">
      <w:numFmt w:val="bullet"/>
      <w:lvlText w:val="•"/>
      <w:lvlJc w:val="left"/>
      <w:pPr>
        <w:ind w:left="4536" w:hanging="360"/>
      </w:pPr>
      <w:rPr>
        <w:rFonts w:hint="default"/>
        <w:lang w:val="en-US" w:eastAsia="en-US" w:bidi="ar-SA"/>
      </w:rPr>
    </w:lvl>
    <w:lvl w:ilvl="4" w:tplc="99329CE2">
      <w:numFmt w:val="bullet"/>
      <w:lvlText w:val="•"/>
      <w:lvlJc w:val="left"/>
      <w:pPr>
        <w:ind w:left="5328" w:hanging="360"/>
      </w:pPr>
      <w:rPr>
        <w:rFonts w:hint="default"/>
        <w:lang w:val="en-US" w:eastAsia="en-US" w:bidi="ar-SA"/>
      </w:rPr>
    </w:lvl>
    <w:lvl w:ilvl="5" w:tplc="2F3A402A">
      <w:numFmt w:val="bullet"/>
      <w:lvlText w:val="•"/>
      <w:lvlJc w:val="left"/>
      <w:pPr>
        <w:ind w:left="6120" w:hanging="360"/>
      </w:pPr>
      <w:rPr>
        <w:rFonts w:hint="default"/>
        <w:lang w:val="en-US" w:eastAsia="en-US" w:bidi="ar-SA"/>
      </w:rPr>
    </w:lvl>
    <w:lvl w:ilvl="6" w:tplc="1B084D60">
      <w:numFmt w:val="bullet"/>
      <w:lvlText w:val="•"/>
      <w:lvlJc w:val="left"/>
      <w:pPr>
        <w:ind w:left="6912" w:hanging="360"/>
      </w:pPr>
      <w:rPr>
        <w:rFonts w:hint="default"/>
        <w:lang w:val="en-US" w:eastAsia="en-US" w:bidi="ar-SA"/>
      </w:rPr>
    </w:lvl>
    <w:lvl w:ilvl="7" w:tplc="EACC4838">
      <w:numFmt w:val="bullet"/>
      <w:lvlText w:val="•"/>
      <w:lvlJc w:val="left"/>
      <w:pPr>
        <w:ind w:left="7704" w:hanging="360"/>
      </w:pPr>
      <w:rPr>
        <w:rFonts w:hint="default"/>
        <w:lang w:val="en-US" w:eastAsia="en-US" w:bidi="ar-SA"/>
      </w:rPr>
    </w:lvl>
    <w:lvl w:ilvl="8" w:tplc="F72E33A4">
      <w:numFmt w:val="bullet"/>
      <w:lvlText w:val="•"/>
      <w:lvlJc w:val="left"/>
      <w:pPr>
        <w:ind w:left="8496" w:hanging="360"/>
      </w:pPr>
      <w:rPr>
        <w:rFonts w:hint="default"/>
        <w:lang w:val="en-US" w:eastAsia="en-US" w:bidi="ar-SA"/>
      </w:rPr>
    </w:lvl>
  </w:abstractNum>
  <w:abstractNum w:abstractNumId="38" w15:restartNumberingAfterBreak="0">
    <w:nsid w:val="5932200C"/>
    <w:multiLevelType w:val="hybridMultilevel"/>
    <w:tmpl w:val="6CC08C6E"/>
    <w:lvl w:ilvl="0" w:tplc="F334C1C2">
      <w:numFmt w:val="bullet"/>
      <w:lvlText w:val=""/>
      <w:lvlJc w:val="left"/>
      <w:pPr>
        <w:ind w:left="1800" w:hanging="359"/>
      </w:pPr>
      <w:rPr>
        <w:rFonts w:ascii="Symbol" w:eastAsia="Symbol" w:hAnsi="Symbol" w:cs="Symbol" w:hint="default"/>
        <w:b w:val="0"/>
        <w:bCs w:val="0"/>
        <w:i w:val="0"/>
        <w:iCs w:val="0"/>
        <w:color w:val="1F477B"/>
        <w:spacing w:val="0"/>
        <w:w w:val="100"/>
        <w:sz w:val="24"/>
        <w:szCs w:val="24"/>
        <w:lang w:val="en-US" w:eastAsia="en-US" w:bidi="ar-SA"/>
      </w:rPr>
    </w:lvl>
    <w:lvl w:ilvl="1" w:tplc="BCE63F8C">
      <w:numFmt w:val="bullet"/>
      <w:lvlText w:val="o"/>
      <w:lvlJc w:val="left"/>
      <w:pPr>
        <w:ind w:left="2159" w:hanging="359"/>
      </w:pPr>
      <w:rPr>
        <w:rFonts w:ascii="Courier New" w:eastAsia="Courier New" w:hAnsi="Courier New" w:cs="Courier New" w:hint="default"/>
        <w:b w:val="0"/>
        <w:bCs w:val="0"/>
        <w:i w:val="0"/>
        <w:iCs w:val="0"/>
        <w:color w:val="1F477B"/>
        <w:spacing w:val="0"/>
        <w:w w:val="100"/>
        <w:sz w:val="24"/>
        <w:szCs w:val="24"/>
        <w:lang w:val="en-US" w:eastAsia="en-US" w:bidi="ar-SA"/>
      </w:rPr>
    </w:lvl>
    <w:lvl w:ilvl="2" w:tplc="67A6D5E0">
      <w:numFmt w:val="bullet"/>
      <w:lvlText w:val="•"/>
      <w:lvlJc w:val="left"/>
      <w:pPr>
        <w:ind w:left="3040" w:hanging="359"/>
      </w:pPr>
      <w:rPr>
        <w:rFonts w:hint="default"/>
        <w:lang w:val="en-US" w:eastAsia="en-US" w:bidi="ar-SA"/>
      </w:rPr>
    </w:lvl>
    <w:lvl w:ilvl="3" w:tplc="7CECF646">
      <w:numFmt w:val="bullet"/>
      <w:lvlText w:val="•"/>
      <w:lvlJc w:val="left"/>
      <w:pPr>
        <w:ind w:left="3920" w:hanging="359"/>
      </w:pPr>
      <w:rPr>
        <w:rFonts w:hint="default"/>
        <w:lang w:val="en-US" w:eastAsia="en-US" w:bidi="ar-SA"/>
      </w:rPr>
    </w:lvl>
    <w:lvl w:ilvl="4" w:tplc="7BCCDBB6">
      <w:numFmt w:val="bullet"/>
      <w:lvlText w:val="•"/>
      <w:lvlJc w:val="left"/>
      <w:pPr>
        <w:ind w:left="4800" w:hanging="359"/>
      </w:pPr>
      <w:rPr>
        <w:rFonts w:hint="default"/>
        <w:lang w:val="en-US" w:eastAsia="en-US" w:bidi="ar-SA"/>
      </w:rPr>
    </w:lvl>
    <w:lvl w:ilvl="5" w:tplc="7D78DB0C">
      <w:numFmt w:val="bullet"/>
      <w:lvlText w:val="•"/>
      <w:lvlJc w:val="left"/>
      <w:pPr>
        <w:ind w:left="5680" w:hanging="359"/>
      </w:pPr>
      <w:rPr>
        <w:rFonts w:hint="default"/>
        <w:lang w:val="en-US" w:eastAsia="en-US" w:bidi="ar-SA"/>
      </w:rPr>
    </w:lvl>
    <w:lvl w:ilvl="6" w:tplc="1E40FA1A">
      <w:numFmt w:val="bullet"/>
      <w:lvlText w:val="•"/>
      <w:lvlJc w:val="left"/>
      <w:pPr>
        <w:ind w:left="6560" w:hanging="359"/>
      </w:pPr>
      <w:rPr>
        <w:rFonts w:hint="default"/>
        <w:lang w:val="en-US" w:eastAsia="en-US" w:bidi="ar-SA"/>
      </w:rPr>
    </w:lvl>
    <w:lvl w:ilvl="7" w:tplc="39221A62">
      <w:numFmt w:val="bullet"/>
      <w:lvlText w:val="•"/>
      <w:lvlJc w:val="left"/>
      <w:pPr>
        <w:ind w:left="7440" w:hanging="359"/>
      </w:pPr>
      <w:rPr>
        <w:rFonts w:hint="default"/>
        <w:lang w:val="en-US" w:eastAsia="en-US" w:bidi="ar-SA"/>
      </w:rPr>
    </w:lvl>
    <w:lvl w:ilvl="8" w:tplc="8EC6CAB4">
      <w:numFmt w:val="bullet"/>
      <w:lvlText w:val="•"/>
      <w:lvlJc w:val="left"/>
      <w:pPr>
        <w:ind w:left="8320" w:hanging="359"/>
      </w:pPr>
      <w:rPr>
        <w:rFonts w:hint="default"/>
        <w:lang w:val="en-US" w:eastAsia="en-US" w:bidi="ar-SA"/>
      </w:rPr>
    </w:lvl>
  </w:abstractNum>
  <w:abstractNum w:abstractNumId="39" w15:restartNumberingAfterBreak="0">
    <w:nsid w:val="593C2CC6"/>
    <w:multiLevelType w:val="hybridMultilevel"/>
    <w:tmpl w:val="BCC216BA"/>
    <w:lvl w:ilvl="0" w:tplc="6486C9F8">
      <w:numFmt w:val="bullet"/>
      <w:lvlText w:val=""/>
      <w:lvlJc w:val="left"/>
      <w:pPr>
        <w:ind w:left="1800" w:hanging="359"/>
      </w:pPr>
      <w:rPr>
        <w:rFonts w:ascii="Symbol" w:eastAsia="Symbol" w:hAnsi="Symbol" w:cs="Symbol" w:hint="default"/>
        <w:b w:val="0"/>
        <w:bCs w:val="0"/>
        <w:i w:val="0"/>
        <w:iCs w:val="0"/>
        <w:color w:val="1F477B"/>
        <w:spacing w:val="0"/>
        <w:w w:val="100"/>
        <w:sz w:val="24"/>
        <w:szCs w:val="24"/>
        <w:lang w:val="en-US" w:eastAsia="en-US" w:bidi="ar-SA"/>
      </w:rPr>
    </w:lvl>
    <w:lvl w:ilvl="1" w:tplc="DD4EA142">
      <w:numFmt w:val="bullet"/>
      <w:lvlText w:val="•"/>
      <w:lvlJc w:val="left"/>
      <w:pPr>
        <w:ind w:left="2628" w:hanging="359"/>
      </w:pPr>
      <w:rPr>
        <w:rFonts w:hint="default"/>
        <w:lang w:val="en-US" w:eastAsia="en-US" w:bidi="ar-SA"/>
      </w:rPr>
    </w:lvl>
    <w:lvl w:ilvl="2" w:tplc="11DA30E2">
      <w:numFmt w:val="bullet"/>
      <w:lvlText w:val="•"/>
      <w:lvlJc w:val="left"/>
      <w:pPr>
        <w:ind w:left="3456" w:hanging="359"/>
      </w:pPr>
      <w:rPr>
        <w:rFonts w:hint="default"/>
        <w:lang w:val="en-US" w:eastAsia="en-US" w:bidi="ar-SA"/>
      </w:rPr>
    </w:lvl>
    <w:lvl w:ilvl="3" w:tplc="9CA038D6">
      <w:numFmt w:val="bullet"/>
      <w:lvlText w:val="•"/>
      <w:lvlJc w:val="left"/>
      <w:pPr>
        <w:ind w:left="4284" w:hanging="359"/>
      </w:pPr>
      <w:rPr>
        <w:rFonts w:hint="default"/>
        <w:lang w:val="en-US" w:eastAsia="en-US" w:bidi="ar-SA"/>
      </w:rPr>
    </w:lvl>
    <w:lvl w:ilvl="4" w:tplc="B840F150">
      <w:numFmt w:val="bullet"/>
      <w:lvlText w:val="•"/>
      <w:lvlJc w:val="left"/>
      <w:pPr>
        <w:ind w:left="5112" w:hanging="359"/>
      </w:pPr>
      <w:rPr>
        <w:rFonts w:hint="default"/>
        <w:lang w:val="en-US" w:eastAsia="en-US" w:bidi="ar-SA"/>
      </w:rPr>
    </w:lvl>
    <w:lvl w:ilvl="5" w:tplc="518273EC">
      <w:numFmt w:val="bullet"/>
      <w:lvlText w:val="•"/>
      <w:lvlJc w:val="left"/>
      <w:pPr>
        <w:ind w:left="5940" w:hanging="359"/>
      </w:pPr>
      <w:rPr>
        <w:rFonts w:hint="default"/>
        <w:lang w:val="en-US" w:eastAsia="en-US" w:bidi="ar-SA"/>
      </w:rPr>
    </w:lvl>
    <w:lvl w:ilvl="6" w:tplc="A924544E">
      <w:numFmt w:val="bullet"/>
      <w:lvlText w:val="•"/>
      <w:lvlJc w:val="left"/>
      <w:pPr>
        <w:ind w:left="6768" w:hanging="359"/>
      </w:pPr>
      <w:rPr>
        <w:rFonts w:hint="default"/>
        <w:lang w:val="en-US" w:eastAsia="en-US" w:bidi="ar-SA"/>
      </w:rPr>
    </w:lvl>
    <w:lvl w:ilvl="7" w:tplc="B2E0E1EA">
      <w:numFmt w:val="bullet"/>
      <w:lvlText w:val="•"/>
      <w:lvlJc w:val="left"/>
      <w:pPr>
        <w:ind w:left="7596" w:hanging="359"/>
      </w:pPr>
      <w:rPr>
        <w:rFonts w:hint="default"/>
        <w:lang w:val="en-US" w:eastAsia="en-US" w:bidi="ar-SA"/>
      </w:rPr>
    </w:lvl>
    <w:lvl w:ilvl="8" w:tplc="664CD7FE">
      <w:numFmt w:val="bullet"/>
      <w:lvlText w:val="•"/>
      <w:lvlJc w:val="left"/>
      <w:pPr>
        <w:ind w:left="8424" w:hanging="359"/>
      </w:pPr>
      <w:rPr>
        <w:rFonts w:hint="default"/>
        <w:lang w:val="en-US" w:eastAsia="en-US" w:bidi="ar-SA"/>
      </w:rPr>
    </w:lvl>
  </w:abstractNum>
  <w:abstractNum w:abstractNumId="40" w15:restartNumberingAfterBreak="0">
    <w:nsid w:val="5C240B3C"/>
    <w:multiLevelType w:val="hybridMultilevel"/>
    <w:tmpl w:val="42B6BFD0"/>
    <w:lvl w:ilvl="0" w:tplc="0888BF94">
      <w:numFmt w:val="bullet"/>
      <w:lvlText w:val=""/>
      <w:lvlJc w:val="left"/>
      <w:pPr>
        <w:ind w:left="1800" w:hanging="359"/>
      </w:pPr>
      <w:rPr>
        <w:rFonts w:ascii="Symbol" w:eastAsia="Symbol" w:hAnsi="Symbol" w:cs="Symbol" w:hint="default"/>
        <w:b w:val="0"/>
        <w:bCs w:val="0"/>
        <w:i w:val="0"/>
        <w:iCs w:val="0"/>
        <w:color w:val="1F477B"/>
        <w:spacing w:val="0"/>
        <w:w w:val="100"/>
        <w:sz w:val="24"/>
        <w:szCs w:val="24"/>
        <w:lang w:val="en-US" w:eastAsia="en-US" w:bidi="ar-SA"/>
      </w:rPr>
    </w:lvl>
    <w:lvl w:ilvl="1" w:tplc="22F0D63A">
      <w:numFmt w:val="bullet"/>
      <w:lvlText w:val="•"/>
      <w:lvlJc w:val="left"/>
      <w:pPr>
        <w:ind w:left="2628" w:hanging="359"/>
      </w:pPr>
      <w:rPr>
        <w:rFonts w:hint="default"/>
        <w:lang w:val="en-US" w:eastAsia="en-US" w:bidi="ar-SA"/>
      </w:rPr>
    </w:lvl>
    <w:lvl w:ilvl="2" w:tplc="16E249AE">
      <w:numFmt w:val="bullet"/>
      <w:lvlText w:val="•"/>
      <w:lvlJc w:val="left"/>
      <w:pPr>
        <w:ind w:left="3456" w:hanging="359"/>
      </w:pPr>
      <w:rPr>
        <w:rFonts w:hint="default"/>
        <w:lang w:val="en-US" w:eastAsia="en-US" w:bidi="ar-SA"/>
      </w:rPr>
    </w:lvl>
    <w:lvl w:ilvl="3" w:tplc="081A3EA0">
      <w:numFmt w:val="bullet"/>
      <w:lvlText w:val="•"/>
      <w:lvlJc w:val="left"/>
      <w:pPr>
        <w:ind w:left="4284" w:hanging="359"/>
      </w:pPr>
      <w:rPr>
        <w:rFonts w:hint="default"/>
        <w:lang w:val="en-US" w:eastAsia="en-US" w:bidi="ar-SA"/>
      </w:rPr>
    </w:lvl>
    <w:lvl w:ilvl="4" w:tplc="DA64C9E6">
      <w:numFmt w:val="bullet"/>
      <w:lvlText w:val="•"/>
      <w:lvlJc w:val="left"/>
      <w:pPr>
        <w:ind w:left="5112" w:hanging="359"/>
      </w:pPr>
      <w:rPr>
        <w:rFonts w:hint="default"/>
        <w:lang w:val="en-US" w:eastAsia="en-US" w:bidi="ar-SA"/>
      </w:rPr>
    </w:lvl>
    <w:lvl w:ilvl="5" w:tplc="F1C8190A">
      <w:numFmt w:val="bullet"/>
      <w:lvlText w:val="•"/>
      <w:lvlJc w:val="left"/>
      <w:pPr>
        <w:ind w:left="5940" w:hanging="359"/>
      </w:pPr>
      <w:rPr>
        <w:rFonts w:hint="default"/>
        <w:lang w:val="en-US" w:eastAsia="en-US" w:bidi="ar-SA"/>
      </w:rPr>
    </w:lvl>
    <w:lvl w:ilvl="6" w:tplc="DBC81B5E">
      <w:numFmt w:val="bullet"/>
      <w:lvlText w:val="•"/>
      <w:lvlJc w:val="left"/>
      <w:pPr>
        <w:ind w:left="6768" w:hanging="359"/>
      </w:pPr>
      <w:rPr>
        <w:rFonts w:hint="default"/>
        <w:lang w:val="en-US" w:eastAsia="en-US" w:bidi="ar-SA"/>
      </w:rPr>
    </w:lvl>
    <w:lvl w:ilvl="7" w:tplc="5F281E0A">
      <w:numFmt w:val="bullet"/>
      <w:lvlText w:val="•"/>
      <w:lvlJc w:val="left"/>
      <w:pPr>
        <w:ind w:left="7596" w:hanging="359"/>
      </w:pPr>
      <w:rPr>
        <w:rFonts w:hint="default"/>
        <w:lang w:val="en-US" w:eastAsia="en-US" w:bidi="ar-SA"/>
      </w:rPr>
    </w:lvl>
    <w:lvl w:ilvl="8" w:tplc="E536DDB6">
      <w:numFmt w:val="bullet"/>
      <w:lvlText w:val="•"/>
      <w:lvlJc w:val="left"/>
      <w:pPr>
        <w:ind w:left="8424" w:hanging="359"/>
      </w:pPr>
      <w:rPr>
        <w:rFonts w:hint="default"/>
        <w:lang w:val="en-US" w:eastAsia="en-US" w:bidi="ar-SA"/>
      </w:rPr>
    </w:lvl>
  </w:abstractNum>
  <w:abstractNum w:abstractNumId="41" w15:restartNumberingAfterBreak="0">
    <w:nsid w:val="618A384E"/>
    <w:multiLevelType w:val="hybridMultilevel"/>
    <w:tmpl w:val="B3B8163A"/>
    <w:lvl w:ilvl="0" w:tplc="17346A10">
      <w:numFmt w:val="bullet"/>
      <w:lvlText w:val=""/>
      <w:lvlJc w:val="left"/>
      <w:pPr>
        <w:ind w:left="2160" w:hanging="360"/>
      </w:pPr>
      <w:rPr>
        <w:rFonts w:ascii="Symbol" w:eastAsia="Symbol" w:hAnsi="Symbol" w:cs="Symbol" w:hint="default"/>
        <w:b w:val="0"/>
        <w:bCs w:val="0"/>
        <w:i w:val="0"/>
        <w:iCs w:val="0"/>
        <w:color w:val="1F477B"/>
        <w:spacing w:val="0"/>
        <w:w w:val="100"/>
        <w:sz w:val="24"/>
        <w:szCs w:val="24"/>
        <w:lang w:val="en-US" w:eastAsia="en-US" w:bidi="ar-SA"/>
      </w:rPr>
    </w:lvl>
    <w:lvl w:ilvl="1" w:tplc="891A3B60">
      <w:numFmt w:val="bullet"/>
      <w:lvlText w:val="•"/>
      <w:lvlJc w:val="left"/>
      <w:pPr>
        <w:ind w:left="2952" w:hanging="360"/>
      </w:pPr>
      <w:rPr>
        <w:rFonts w:hint="default"/>
        <w:lang w:val="en-US" w:eastAsia="en-US" w:bidi="ar-SA"/>
      </w:rPr>
    </w:lvl>
    <w:lvl w:ilvl="2" w:tplc="57ACC954">
      <w:numFmt w:val="bullet"/>
      <w:lvlText w:val="•"/>
      <w:lvlJc w:val="left"/>
      <w:pPr>
        <w:ind w:left="3744" w:hanging="360"/>
      </w:pPr>
      <w:rPr>
        <w:rFonts w:hint="default"/>
        <w:lang w:val="en-US" w:eastAsia="en-US" w:bidi="ar-SA"/>
      </w:rPr>
    </w:lvl>
    <w:lvl w:ilvl="3" w:tplc="43F8E762">
      <w:numFmt w:val="bullet"/>
      <w:lvlText w:val="•"/>
      <w:lvlJc w:val="left"/>
      <w:pPr>
        <w:ind w:left="4536" w:hanging="360"/>
      </w:pPr>
      <w:rPr>
        <w:rFonts w:hint="default"/>
        <w:lang w:val="en-US" w:eastAsia="en-US" w:bidi="ar-SA"/>
      </w:rPr>
    </w:lvl>
    <w:lvl w:ilvl="4" w:tplc="57C0B472">
      <w:numFmt w:val="bullet"/>
      <w:lvlText w:val="•"/>
      <w:lvlJc w:val="left"/>
      <w:pPr>
        <w:ind w:left="5328" w:hanging="360"/>
      </w:pPr>
      <w:rPr>
        <w:rFonts w:hint="default"/>
        <w:lang w:val="en-US" w:eastAsia="en-US" w:bidi="ar-SA"/>
      </w:rPr>
    </w:lvl>
    <w:lvl w:ilvl="5" w:tplc="EA5A38AC">
      <w:numFmt w:val="bullet"/>
      <w:lvlText w:val="•"/>
      <w:lvlJc w:val="left"/>
      <w:pPr>
        <w:ind w:left="6120" w:hanging="360"/>
      </w:pPr>
      <w:rPr>
        <w:rFonts w:hint="default"/>
        <w:lang w:val="en-US" w:eastAsia="en-US" w:bidi="ar-SA"/>
      </w:rPr>
    </w:lvl>
    <w:lvl w:ilvl="6" w:tplc="6BA4D260">
      <w:numFmt w:val="bullet"/>
      <w:lvlText w:val="•"/>
      <w:lvlJc w:val="left"/>
      <w:pPr>
        <w:ind w:left="6912" w:hanging="360"/>
      </w:pPr>
      <w:rPr>
        <w:rFonts w:hint="default"/>
        <w:lang w:val="en-US" w:eastAsia="en-US" w:bidi="ar-SA"/>
      </w:rPr>
    </w:lvl>
    <w:lvl w:ilvl="7" w:tplc="30AA4E22">
      <w:numFmt w:val="bullet"/>
      <w:lvlText w:val="•"/>
      <w:lvlJc w:val="left"/>
      <w:pPr>
        <w:ind w:left="7704" w:hanging="360"/>
      </w:pPr>
      <w:rPr>
        <w:rFonts w:hint="default"/>
        <w:lang w:val="en-US" w:eastAsia="en-US" w:bidi="ar-SA"/>
      </w:rPr>
    </w:lvl>
    <w:lvl w:ilvl="8" w:tplc="DFDC9724">
      <w:numFmt w:val="bullet"/>
      <w:lvlText w:val="•"/>
      <w:lvlJc w:val="left"/>
      <w:pPr>
        <w:ind w:left="8496" w:hanging="360"/>
      </w:pPr>
      <w:rPr>
        <w:rFonts w:hint="default"/>
        <w:lang w:val="en-US" w:eastAsia="en-US" w:bidi="ar-SA"/>
      </w:rPr>
    </w:lvl>
  </w:abstractNum>
  <w:abstractNum w:abstractNumId="42" w15:restartNumberingAfterBreak="0">
    <w:nsid w:val="644E45B2"/>
    <w:multiLevelType w:val="hybridMultilevel"/>
    <w:tmpl w:val="0268B262"/>
    <w:lvl w:ilvl="0" w:tplc="FCA8505E">
      <w:start w:val="1"/>
      <w:numFmt w:val="lowerLetter"/>
      <w:lvlText w:val="%1."/>
      <w:lvlJc w:val="left"/>
      <w:pPr>
        <w:ind w:left="1800" w:hanging="360"/>
      </w:pPr>
      <w:rPr>
        <w:rFonts w:ascii="Times New Roman" w:eastAsia="Times New Roman" w:hAnsi="Times New Roman" w:cs="Times New Roman" w:hint="default"/>
        <w:b w:val="0"/>
        <w:bCs w:val="0"/>
        <w:i w:val="0"/>
        <w:iCs w:val="0"/>
        <w:color w:val="1F477B"/>
        <w:spacing w:val="-1"/>
        <w:w w:val="100"/>
        <w:sz w:val="24"/>
        <w:szCs w:val="24"/>
        <w:lang w:val="en-US" w:eastAsia="en-US" w:bidi="ar-SA"/>
      </w:rPr>
    </w:lvl>
    <w:lvl w:ilvl="1" w:tplc="BB588D8C">
      <w:start w:val="1"/>
      <w:numFmt w:val="decimal"/>
      <w:lvlText w:val="%2)"/>
      <w:lvlJc w:val="left"/>
      <w:pPr>
        <w:ind w:left="4463" w:hanging="259"/>
      </w:pPr>
      <w:rPr>
        <w:rFonts w:ascii="Times New Roman" w:eastAsia="Times New Roman" w:hAnsi="Times New Roman" w:cs="Times New Roman" w:hint="default"/>
        <w:b w:val="0"/>
        <w:bCs w:val="0"/>
        <w:i w:val="0"/>
        <w:iCs w:val="0"/>
        <w:color w:val="1F467B"/>
        <w:spacing w:val="0"/>
        <w:w w:val="100"/>
        <w:sz w:val="24"/>
        <w:szCs w:val="24"/>
        <w:lang w:val="en-US" w:eastAsia="en-US" w:bidi="ar-SA"/>
      </w:rPr>
    </w:lvl>
    <w:lvl w:ilvl="2" w:tplc="B8C6F328">
      <w:numFmt w:val="bullet"/>
      <w:lvlText w:val="•"/>
      <w:lvlJc w:val="left"/>
      <w:pPr>
        <w:ind w:left="5084" w:hanging="259"/>
      </w:pPr>
      <w:rPr>
        <w:rFonts w:hint="default"/>
        <w:lang w:val="en-US" w:eastAsia="en-US" w:bidi="ar-SA"/>
      </w:rPr>
    </w:lvl>
    <w:lvl w:ilvl="3" w:tplc="00E461E0">
      <w:numFmt w:val="bullet"/>
      <w:lvlText w:val="•"/>
      <w:lvlJc w:val="left"/>
      <w:pPr>
        <w:ind w:left="5708" w:hanging="259"/>
      </w:pPr>
      <w:rPr>
        <w:rFonts w:hint="default"/>
        <w:lang w:val="en-US" w:eastAsia="en-US" w:bidi="ar-SA"/>
      </w:rPr>
    </w:lvl>
    <w:lvl w:ilvl="4" w:tplc="676AD386">
      <w:numFmt w:val="bullet"/>
      <w:lvlText w:val="•"/>
      <w:lvlJc w:val="left"/>
      <w:pPr>
        <w:ind w:left="6333" w:hanging="259"/>
      </w:pPr>
      <w:rPr>
        <w:rFonts w:hint="default"/>
        <w:lang w:val="en-US" w:eastAsia="en-US" w:bidi="ar-SA"/>
      </w:rPr>
    </w:lvl>
    <w:lvl w:ilvl="5" w:tplc="3CFE27A6">
      <w:numFmt w:val="bullet"/>
      <w:lvlText w:val="•"/>
      <w:lvlJc w:val="left"/>
      <w:pPr>
        <w:ind w:left="6957" w:hanging="259"/>
      </w:pPr>
      <w:rPr>
        <w:rFonts w:hint="default"/>
        <w:lang w:val="en-US" w:eastAsia="en-US" w:bidi="ar-SA"/>
      </w:rPr>
    </w:lvl>
    <w:lvl w:ilvl="6" w:tplc="87929710">
      <w:numFmt w:val="bullet"/>
      <w:lvlText w:val="•"/>
      <w:lvlJc w:val="left"/>
      <w:pPr>
        <w:ind w:left="7582" w:hanging="259"/>
      </w:pPr>
      <w:rPr>
        <w:rFonts w:hint="default"/>
        <w:lang w:val="en-US" w:eastAsia="en-US" w:bidi="ar-SA"/>
      </w:rPr>
    </w:lvl>
    <w:lvl w:ilvl="7" w:tplc="DC1231F4">
      <w:numFmt w:val="bullet"/>
      <w:lvlText w:val="•"/>
      <w:lvlJc w:val="left"/>
      <w:pPr>
        <w:ind w:left="8206" w:hanging="259"/>
      </w:pPr>
      <w:rPr>
        <w:rFonts w:hint="default"/>
        <w:lang w:val="en-US" w:eastAsia="en-US" w:bidi="ar-SA"/>
      </w:rPr>
    </w:lvl>
    <w:lvl w:ilvl="8" w:tplc="BFF48632">
      <w:numFmt w:val="bullet"/>
      <w:lvlText w:val="•"/>
      <w:lvlJc w:val="left"/>
      <w:pPr>
        <w:ind w:left="8831" w:hanging="259"/>
      </w:pPr>
      <w:rPr>
        <w:rFonts w:hint="default"/>
        <w:lang w:val="en-US" w:eastAsia="en-US" w:bidi="ar-SA"/>
      </w:rPr>
    </w:lvl>
  </w:abstractNum>
  <w:abstractNum w:abstractNumId="43" w15:restartNumberingAfterBreak="0">
    <w:nsid w:val="65037D46"/>
    <w:multiLevelType w:val="hybridMultilevel"/>
    <w:tmpl w:val="64185C12"/>
    <w:lvl w:ilvl="0" w:tplc="8690BD28">
      <w:start w:val="1"/>
      <w:numFmt w:val="lowerLetter"/>
      <w:lvlText w:val="%1."/>
      <w:lvlJc w:val="left"/>
      <w:pPr>
        <w:ind w:left="1800" w:hanging="360"/>
      </w:pPr>
      <w:rPr>
        <w:rFonts w:ascii="Times New Roman" w:eastAsia="Times New Roman" w:hAnsi="Times New Roman" w:cs="Times New Roman" w:hint="default"/>
        <w:b w:val="0"/>
        <w:bCs w:val="0"/>
        <w:i w:val="0"/>
        <w:iCs w:val="0"/>
        <w:color w:val="1F477B"/>
        <w:spacing w:val="-1"/>
        <w:w w:val="100"/>
        <w:sz w:val="24"/>
        <w:szCs w:val="24"/>
        <w:lang w:val="en-US" w:eastAsia="en-US" w:bidi="ar-SA"/>
      </w:rPr>
    </w:lvl>
    <w:lvl w:ilvl="1" w:tplc="30966A8A">
      <w:numFmt w:val="bullet"/>
      <w:lvlText w:val="•"/>
      <w:lvlJc w:val="left"/>
      <w:pPr>
        <w:ind w:left="2628" w:hanging="360"/>
      </w:pPr>
      <w:rPr>
        <w:rFonts w:hint="default"/>
        <w:lang w:val="en-US" w:eastAsia="en-US" w:bidi="ar-SA"/>
      </w:rPr>
    </w:lvl>
    <w:lvl w:ilvl="2" w:tplc="C2C20E34">
      <w:numFmt w:val="bullet"/>
      <w:lvlText w:val="•"/>
      <w:lvlJc w:val="left"/>
      <w:pPr>
        <w:ind w:left="3456" w:hanging="360"/>
      </w:pPr>
      <w:rPr>
        <w:rFonts w:hint="default"/>
        <w:lang w:val="en-US" w:eastAsia="en-US" w:bidi="ar-SA"/>
      </w:rPr>
    </w:lvl>
    <w:lvl w:ilvl="3" w:tplc="4308F894">
      <w:numFmt w:val="bullet"/>
      <w:lvlText w:val="•"/>
      <w:lvlJc w:val="left"/>
      <w:pPr>
        <w:ind w:left="4284" w:hanging="360"/>
      </w:pPr>
      <w:rPr>
        <w:rFonts w:hint="default"/>
        <w:lang w:val="en-US" w:eastAsia="en-US" w:bidi="ar-SA"/>
      </w:rPr>
    </w:lvl>
    <w:lvl w:ilvl="4" w:tplc="DE08599C">
      <w:numFmt w:val="bullet"/>
      <w:lvlText w:val="•"/>
      <w:lvlJc w:val="left"/>
      <w:pPr>
        <w:ind w:left="5112" w:hanging="360"/>
      </w:pPr>
      <w:rPr>
        <w:rFonts w:hint="default"/>
        <w:lang w:val="en-US" w:eastAsia="en-US" w:bidi="ar-SA"/>
      </w:rPr>
    </w:lvl>
    <w:lvl w:ilvl="5" w:tplc="330CAE52">
      <w:numFmt w:val="bullet"/>
      <w:lvlText w:val="•"/>
      <w:lvlJc w:val="left"/>
      <w:pPr>
        <w:ind w:left="5940" w:hanging="360"/>
      </w:pPr>
      <w:rPr>
        <w:rFonts w:hint="default"/>
        <w:lang w:val="en-US" w:eastAsia="en-US" w:bidi="ar-SA"/>
      </w:rPr>
    </w:lvl>
    <w:lvl w:ilvl="6" w:tplc="04C8D9C6">
      <w:numFmt w:val="bullet"/>
      <w:lvlText w:val="•"/>
      <w:lvlJc w:val="left"/>
      <w:pPr>
        <w:ind w:left="6768" w:hanging="360"/>
      </w:pPr>
      <w:rPr>
        <w:rFonts w:hint="default"/>
        <w:lang w:val="en-US" w:eastAsia="en-US" w:bidi="ar-SA"/>
      </w:rPr>
    </w:lvl>
    <w:lvl w:ilvl="7" w:tplc="2BFCB72C">
      <w:numFmt w:val="bullet"/>
      <w:lvlText w:val="•"/>
      <w:lvlJc w:val="left"/>
      <w:pPr>
        <w:ind w:left="7596" w:hanging="360"/>
      </w:pPr>
      <w:rPr>
        <w:rFonts w:hint="default"/>
        <w:lang w:val="en-US" w:eastAsia="en-US" w:bidi="ar-SA"/>
      </w:rPr>
    </w:lvl>
    <w:lvl w:ilvl="8" w:tplc="8B885BE2">
      <w:numFmt w:val="bullet"/>
      <w:lvlText w:val="•"/>
      <w:lvlJc w:val="left"/>
      <w:pPr>
        <w:ind w:left="8424" w:hanging="360"/>
      </w:pPr>
      <w:rPr>
        <w:rFonts w:hint="default"/>
        <w:lang w:val="en-US" w:eastAsia="en-US" w:bidi="ar-SA"/>
      </w:rPr>
    </w:lvl>
  </w:abstractNum>
  <w:abstractNum w:abstractNumId="44" w15:restartNumberingAfterBreak="0">
    <w:nsid w:val="68346779"/>
    <w:multiLevelType w:val="hybridMultilevel"/>
    <w:tmpl w:val="C0F042B8"/>
    <w:lvl w:ilvl="0" w:tplc="D866738A">
      <w:start w:val="1"/>
      <w:numFmt w:val="lowerLetter"/>
      <w:lvlText w:val="%1."/>
      <w:lvlJc w:val="left"/>
      <w:pPr>
        <w:ind w:left="1800" w:hanging="360"/>
      </w:pPr>
      <w:rPr>
        <w:rFonts w:ascii="Times New Roman" w:eastAsia="Times New Roman" w:hAnsi="Times New Roman" w:cs="Times New Roman" w:hint="default"/>
        <w:b w:val="0"/>
        <w:bCs w:val="0"/>
        <w:i w:val="0"/>
        <w:iCs w:val="0"/>
        <w:color w:val="1F477B"/>
        <w:spacing w:val="-1"/>
        <w:w w:val="100"/>
        <w:sz w:val="24"/>
        <w:szCs w:val="24"/>
        <w:lang w:val="en-US" w:eastAsia="en-US" w:bidi="ar-SA"/>
      </w:rPr>
    </w:lvl>
    <w:lvl w:ilvl="1" w:tplc="00225892">
      <w:numFmt w:val="bullet"/>
      <w:lvlText w:val="•"/>
      <w:lvlJc w:val="left"/>
      <w:pPr>
        <w:ind w:left="2628" w:hanging="360"/>
      </w:pPr>
      <w:rPr>
        <w:rFonts w:hint="default"/>
        <w:lang w:val="en-US" w:eastAsia="en-US" w:bidi="ar-SA"/>
      </w:rPr>
    </w:lvl>
    <w:lvl w:ilvl="2" w:tplc="350C7AC8">
      <w:numFmt w:val="bullet"/>
      <w:lvlText w:val="•"/>
      <w:lvlJc w:val="left"/>
      <w:pPr>
        <w:ind w:left="3456" w:hanging="360"/>
      </w:pPr>
      <w:rPr>
        <w:rFonts w:hint="default"/>
        <w:lang w:val="en-US" w:eastAsia="en-US" w:bidi="ar-SA"/>
      </w:rPr>
    </w:lvl>
    <w:lvl w:ilvl="3" w:tplc="D864F6A6">
      <w:numFmt w:val="bullet"/>
      <w:lvlText w:val="•"/>
      <w:lvlJc w:val="left"/>
      <w:pPr>
        <w:ind w:left="4284" w:hanging="360"/>
      </w:pPr>
      <w:rPr>
        <w:rFonts w:hint="default"/>
        <w:lang w:val="en-US" w:eastAsia="en-US" w:bidi="ar-SA"/>
      </w:rPr>
    </w:lvl>
    <w:lvl w:ilvl="4" w:tplc="F3A6E8A6">
      <w:numFmt w:val="bullet"/>
      <w:lvlText w:val="•"/>
      <w:lvlJc w:val="left"/>
      <w:pPr>
        <w:ind w:left="5112" w:hanging="360"/>
      </w:pPr>
      <w:rPr>
        <w:rFonts w:hint="default"/>
        <w:lang w:val="en-US" w:eastAsia="en-US" w:bidi="ar-SA"/>
      </w:rPr>
    </w:lvl>
    <w:lvl w:ilvl="5" w:tplc="BA1444E6">
      <w:numFmt w:val="bullet"/>
      <w:lvlText w:val="•"/>
      <w:lvlJc w:val="left"/>
      <w:pPr>
        <w:ind w:left="5940" w:hanging="360"/>
      </w:pPr>
      <w:rPr>
        <w:rFonts w:hint="default"/>
        <w:lang w:val="en-US" w:eastAsia="en-US" w:bidi="ar-SA"/>
      </w:rPr>
    </w:lvl>
    <w:lvl w:ilvl="6" w:tplc="AB50AB64">
      <w:numFmt w:val="bullet"/>
      <w:lvlText w:val="•"/>
      <w:lvlJc w:val="left"/>
      <w:pPr>
        <w:ind w:left="6768" w:hanging="360"/>
      </w:pPr>
      <w:rPr>
        <w:rFonts w:hint="default"/>
        <w:lang w:val="en-US" w:eastAsia="en-US" w:bidi="ar-SA"/>
      </w:rPr>
    </w:lvl>
    <w:lvl w:ilvl="7" w:tplc="A1BA02FC">
      <w:numFmt w:val="bullet"/>
      <w:lvlText w:val="•"/>
      <w:lvlJc w:val="left"/>
      <w:pPr>
        <w:ind w:left="7596" w:hanging="360"/>
      </w:pPr>
      <w:rPr>
        <w:rFonts w:hint="default"/>
        <w:lang w:val="en-US" w:eastAsia="en-US" w:bidi="ar-SA"/>
      </w:rPr>
    </w:lvl>
    <w:lvl w:ilvl="8" w:tplc="C1905222">
      <w:numFmt w:val="bullet"/>
      <w:lvlText w:val="•"/>
      <w:lvlJc w:val="left"/>
      <w:pPr>
        <w:ind w:left="8424" w:hanging="360"/>
      </w:pPr>
      <w:rPr>
        <w:rFonts w:hint="default"/>
        <w:lang w:val="en-US" w:eastAsia="en-US" w:bidi="ar-SA"/>
      </w:rPr>
    </w:lvl>
  </w:abstractNum>
  <w:abstractNum w:abstractNumId="45" w15:restartNumberingAfterBreak="0">
    <w:nsid w:val="6C815AEF"/>
    <w:multiLevelType w:val="hybridMultilevel"/>
    <w:tmpl w:val="7CE6F0A0"/>
    <w:lvl w:ilvl="0" w:tplc="EA6842FA">
      <w:numFmt w:val="bullet"/>
      <w:lvlText w:val=""/>
      <w:lvlJc w:val="left"/>
      <w:pPr>
        <w:ind w:left="1799" w:hanging="360"/>
      </w:pPr>
      <w:rPr>
        <w:rFonts w:ascii="Symbol" w:eastAsia="Symbol" w:hAnsi="Symbol" w:cs="Symbol" w:hint="default"/>
        <w:b w:val="0"/>
        <w:bCs w:val="0"/>
        <w:i w:val="0"/>
        <w:iCs w:val="0"/>
        <w:color w:val="1F477B"/>
        <w:spacing w:val="0"/>
        <w:w w:val="100"/>
        <w:sz w:val="24"/>
        <w:szCs w:val="24"/>
        <w:lang w:val="en-US" w:eastAsia="en-US" w:bidi="ar-SA"/>
      </w:rPr>
    </w:lvl>
    <w:lvl w:ilvl="1" w:tplc="D11A6454">
      <w:numFmt w:val="bullet"/>
      <w:lvlText w:val="•"/>
      <w:lvlJc w:val="left"/>
      <w:pPr>
        <w:ind w:left="2628" w:hanging="360"/>
      </w:pPr>
      <w:rPr>
        <w:rFonts w:hint="default"/>
        <w:lang w:val="en-US" w:eastAsia="en-US" w:bidi="ar-SA"/>
      </w:rPr>
    </w:lvl>
    <w:lvl w:ilvl="2" w:tplc="78CC876C">
      <w:numFmt w:val="bullet"/>
      <w:lvlText w:val="•"/>
      <w:lvlJc w:val="left"/>
      <w:pPr>
        <w:ind w:left="3456" w:hanging="360"/>
      </w:pPr>
      <w:rPr>
        <w:rFonts w:hint="default"/>
        <w:lang w:val="en-US" w:eastAsia="en-US" w:bidi="ar-SA"/>
      </w:rPr>
    </w:lvl>
    <w:lvl w:ilvl="3" w:tplc="DD64C938">
      <w:numFmt w:val="bullet"/>
      <w:lvlText w:val="•"/>
      <w:lvlJc w:val="left"/>
      <w:pPr>
        <w:ind w:left="4284" w:hanging="360"/>
      </w:pPr>
      <w:rPr>
        <w:rFonts w:hint="default"/>
        <w:lang w:val="en-US" w:eastAsia="en-US" w:bidi="ar-SA"/>
      </w:rPr>
    </w:lvl>
    <w:lvl w:ilvl="4" w:tplc="0E3ED0EC">
      <w:numFmt w:val="bullet"/>
      <w:lvlText w:val="•"/>
      <w:lvlJc w:val="left"/>
      <w:pPr>
        <w:ind w:left="5112" w:hanging="360"/>
      </w:pPr>
      <w:rPr>
        <w:rFonts w:hint="default"/>
        <w:lang w:val="en-US" w:eastAsia="en-US" w:bidi="ar-SA"/>
      </w:rPr>
    </w:lvl>
    <w:lvl w:ilvl="5" w:tplc="A8FEB71C">
      <w:numFmt w:val="bullet"/>
      <w:lvlText w:val="•"/>
      <w:lvlJc w:val="left"/>
      <w:pPr>
        <w:ind w:left="5940" w:hanging="360"/>
      </w:pPr>
      <w:rPr>
        <w:rFonts w:hint="default"/>
        <w:lang w:val="en-US" w:eastAsia="en-US" w:bidi="ar-SA"/>
      </w:rPr>
    </w:lvl>
    <w:lvl w:ilvl="6" w:tplc="614886E6">
      <w:numFmt w:val="bullet"/>
      <w:lvlText w:val="•"/>
      <w:lvlJc w:val="left"/>
      <w:pPr>
        <w:ind w:left="6768" w:hanging="360"/>
      </w:pPr>
      <w:rPr>
        <w:rFonts w:hint="default"/>
        <w:lang w:val="en-US" w:eastAsia="en-US" w:bidi="ar-SA"/>
      </w:rPr>
    </w:lvl>
    <w:lvl w:ilvl="7" w:tplc="C55873FE">
      <w:numFmt w:val="bullet"/>
      <w:lvlText w:val="•"/>
      <w:lvlJc w:val="left"/>
      <w:pPr>
        <w:ind w:left="7596" w:hanging="360"/>
      </w:pPr>
      <w:rPr>
        <w:rFonts w:hint="default"/>
        <w:lang w:val="en-US" w:eastAsia="en-US" w:bidi="ar-SA"/>
      </w:rPr>
    </w:lvl>
    <w:lvl w:ilvl="8" w:tplc="702E1F34">
      <w:numFmt w:val="bullet"/>
      <w:lvlText w:val="•"/>
      <w:lvlJc w:val="left"/>
      <w:pPr>
        <w:ind w:left="8424" w:hanging="360"/>
      </w:pPr>
      <w:rPr>
        <w:rFonts w:hint="default"/>
        <w:lang w:val="en-US" w:eastAsia="en-US" w:bidi="ar-SA"/>
      </w:rPr>
    </w:lvl>
  </w:abstractNum>
  <w:abstractNum w:abstractNumId="46" w15:restartNumberingAfterBreak="0">
    <w:nsid w:val="6DB62EB4"/>
    <w:multiLevelType w:val="hybridMultilevel"/>
    <w:tmpl w:val="BD54F57E"/>
    <w:lvl w:ilvl="0" w:tplc="796A5864">
      <w:numFmt w:val="bullet"/>
      <w:lvlText w:val=""/>
      <w:lvlJc w:val="left"/>
      <w:pPr>
        <w:ind w:left="1799" w:hanging="359"/>
      </w:pPr>
      <w:rPr>
        <w:rFonts w:ascii="Symbol" w:eastAsia="Symbol" w:hAnsi="Symbol" w:cs="Symbol" w:hint="default"/>
        <w:b w:val="0"/>
        <w:bCs w:val="0"/>
        <w:i w:val="0"/>
        <w:iCs w:val="0"/>
        <w:color w:val="1F477B"/>
        <w:spacing w:val="0"/>
        <w:w w:val="100"/>
        <w:sz w:val="24"/>
        <w:szCs w:val="24"/>
        <w:lang w:val="en-US" w:eastAsia="en-US" w:bidi="ar-SA"/>
      </w:rPr>
    </w:lvl>
    <w:lvl w:ilvl="1" w:tplc="5524AFF2">
      <w:numFmt w:val="bullet"/>
      <w:lvlText w:val="•"/>
      <w:lvlJc w:val="left"/>
      <w:pPr>
        <w:ind w:left="2628" w:hanging="359"/>
      </w:pPr>
      <w:rPr>
        <w:rFonts w:hint="default"/>
        <w:lang w:val="en-US" w:eastAsia="en-US" w:bidi="ar-SA"/>
      </w:rPr>
    </w:lvl>
    <w:lvl w:ilvl="2" w:tplc="71460688">
      <w:numFmt w:val="bullet"/>
      <w:lvlText w:val="•"/>
      <w:lvlJc w:val="left"/>
      <w:pPr>
        <w:ind w:left="3456" w:hanging="359"/>
      </w:pPr>
      <w:rPr>
        <w:rFonts w:hint="default"/>
        <w:lang w:val="en-US" w:eastAsia="en-US" w:bidi="ar-SA"/>
      </w:rPr>
    </w:lvl>
    <w:lvl w:ilvl="3" w:tplc="0F8E2C74">
      <w:numFmt w:val="bullet"/>
      <w:lvlText w:val="•"/>
      <w:lvlJc w:val="left"/>
      <w:pPr>
        <w:ind w:left="4284" w:hanging="359"/>
      </w:pPr>
      <w:rPr>
        <w:rFonts w:hint="default"/>
        <w:lang w:val="en-US" w:eastAsia="en-US" w:bidi="ar-SA"/>
      </w:rPr>
    </w:lvl>
    <w:lvl w:ilvl="4" w:tplc="C6DA2B5A">
      <w:numFmt w:val="bullet"/>
      <w:lvlText w:val="•"/>
      <w:lvlJc w:val="left"/>
      <w:pPr>
        <w:ind w:left="5112" w:hanging="359"/>
      </w:pPr>
      <w:rPr>
        <w:rFonts w:hint="default"/>
        <w:lang w:val="en-US" w:eastAsia="en-US" w:bidi="ar-SA"/>
      </w:rPr>
    </w:lvl>
    <w:lvl w:ilvl="5" w:tplc="99862586">
      <w:numFmt w:val="bullet"/>
      <w:lvlText w:val="•"/>
      <w:lvlJc w:val="left"/>
      <w:pPr>
        <w:ind w:left="5940" w:hanging="359"/>
      </w:pPr>
      <w:rPr>
        <w:rFonts w:hint="default"/>
        <w:lang w:val="en-US" w:eastAsia="en-US" w:bidi="ar-SA"/>
      </w:rPr>
    </w:lvl>
    <w:lvl w:ilvl="6" w:tplc="F99A3308">
      <w:numFmt w:val="bullet"/>
      <w:lvlText w:val="•"/>
      <w:lvlJc w:val="left"/>
      <w:pPr>
        <w:ind w:left="6768" w:hanging="359"/>
      </w:pPr>
      <w:rPr>
        <w:rFonts w:hint="default"/>
        <w:lang w:val="en-US" w:eastAsia="en-US" w:bidi="ar-SA"/>
      </w:rPr>
    </w:lvl>
    <w:lvl w:ilvl="7" w:tplc="42B0C01E">
      <w:numFmt w:val="bullet"/>
      <w:lvlText w:val="•"/>
      <w:lvlJc w:val="left"/>
      <w:pPr>
        <w:ind w:left="7596" w:hanging="359"/>
      </w:pPr>
      <w:rPr>
        <w:rFonts w:hint="default"/>
        <w:lang w:val="en-US" w:eastAsia="en-US" w:bidi="ar-SA"/>
      </w:rPr>
    </w:lvl>
    <w:lvl w:ilvl="8" w:tplc="B41E8F5A">
      <w:numFmt w:val="bullet"/>
      <w:lvlText w:val="•"/>
      <w:lvlJc w:val="left"/>
      <w:pPr>
        <w:ind w:left="8424" w:hanging="359"/>
      </w:pPr>
      <w:rPr>
        <w:rFonts w:hint="default"/>
        <w:lang w:val="en-US" w:eastAsia="en-US" w:bidi="ar-SA"/>
      </w:rPr>
    </w:lvl>
  </w:abstractNum>
  <w:abstractNum w:abstractNumId="47" w15:restartNumberingAfterBreak="0">
    <w:nsid w:val="6DC32D58"/>
    <w:multiLevelType w:val="hybridMultilevel"/>
    <w:tmpl w:val="8DB041FC"/>
    <w:lvl w:ilvl="0" w:tplc="AC0A667A">
      <w:numFmt w:val="bullet"/>
      <w:lvlText w:val=""/>
      <w:lvlJc w:val="left"/>
      <w:pPr>
        <w:ind w:left="2160" w:hanging="359"/>
      </w:pPr>
      <w:rPr>
        <w:rFonts w:ascii="Symbol" w:eastAsia="Symbol" w:hAnsi="Symbol" w:cs="Symbol" w:hint="default"/>
        <w:b w:val="0"/>
        <w:bCs w:val="0"/>
        <w:i w:val="0"/>
        <w:iCs w:val="0"/>
        <w:color w:val="1F477B"/>
        <w:spacing w:val="0"/>
        <w:w w:val="100"/>
        <w:sz w:val="24"/>
        <w:szCs w:val="24"/>
        <w:lang w:val="en-US" w:eastAsia="en-US" w:bidi="ar-SA"/>
      </w:rPr>
    </w:lvl>
    <w:lvl w:ilvl="1" w:tplc="D18CA352">
      <w:numFmt w:val="bullet"/>
      <w:lvlText w:val="•"/>
      <w:lvlJc w:val="left"/>
      <w:pPr>
        <w:ind w:left="2952" w:hanging="359"/>
      </w:pPr>
      <w:rPr>
        <w:rFonts w:hint="default"/>
        <w:lang w:val="en-US" w:eastAsia="en-US" w:bidi="ar-SA"/>
      </w:rPr>
    </w:lvl>
    <w:lvl w:ilvl="2" w:tplc="0416307E">
      <w:numFmt w:val="bullet"/>
      <w:lvlText w:val="•"/>
      <w:lvlJc w:val="left"/>
      <w:pPr>
        <w:ind w:left="3744" w:hanging="359"/>
      </w:pPr>
      <w:rPr>
        <w:rFonts w:hint="default"/>
        <w:lang w:val="en-US" w:eastAsia="en-US" w:bidi="ar-SA"/>
      </w:rPr>
    </w:lvl>
    <w:lvl w:ilvl="3" w:tplc="AD6A5784">
      <w:numFmt w:val="bullet"/>
      <w:lvlText w:val="•"/>
      <w:lvlJc w:val="left"/>
      <w:pPr>
        <w:ind w:left="4536" w:hanging="359"/>
      </w:pPr>
      <w:rPr>
        <w:rFonts w:hint="default"/>
        <w:lang w:val="en-US" w:eastAsia="en-US" w:bidi="ar-SA"/>
      </w:rPr>
    </w:lvl>
    <w:lvl w:ilvl="4" w:tplc="BF9EC230">
      <w:numFmt w:val="bullet"/>
      <w:lvlText w:val="•"/>
      <w:lvlJc w:val="left"/>
      <w:pPr>
        <w:ind w:left="5328" w:hanging="359"/>
      </w:pPr>
      <w:rPr>
        <w:rFonts w:hint="default"/>
        <w:lang w:val="en-US" w:eastAsia="en-US" w:bidi="ar-SA"/>
      </w:rPr>
    </w:lvl>
    <w:lvl w:ilvl="5" w:tplc="6360EEA8">
      <w:numFmt w:val="bullet"/>
      <w:lvlText w:val="•"/>
      <w:lvlJc w:val="left"/>
      <w:pPr>
        <w:ind w:left="6120" w:hanging="359"/>
      </w:pPr>
      <w:rPr>
        <w:rFonts w:hint="default"/>
        <w:lang w:val="en-US" w:eastAsia="en-US" w:bidi="ar-SA"/>
      </w:rPr>
    </w:lvl>
    <w:lvl w:ilvl="6" w:tplc="3C3C16A0">
      <w:numFmt w:val="bullet"/>
      <w:lvlText w:val="•"/>
      <w:lvlJc w:val="left"/>
      <w:pPr>
        <w:ind w:left="6912" w:hanging="359"/>
      </w:pPr>
      <w:rPr>
        <w:rFonts w:hint="default"/>
        <w:lang w:val="en-US" w:eastAsia="en-US" w:bidi="ar-SA"/>
      </w:rPr>
    </w:lvl>
    <w:lvl w:ilvl="7" w:tplc="65EC668E">
      <w:numFmt w:val="bullet"/>
      <w:lvlText w:val="•"/>
      <w:lvlJc w:val="left"/>
      <w:pPr>
        <w:ind w:left="7704" w:hanging="359"/>
      </w:pPr>
      <w:rPr>
        <w:rFonts w:hint="default"/>
        <w:lang w:val="en-US" w:eastAsia="en-US" w:bidi="ar-SA"/>
      </w:rPr>
    </w:lvl>
    <w:lvl w:ilvl="8" w:tplc="CD8E68A2">
      <w:numFmt w:val="bullet"/>
      <w:lvlText w:val="•"/>
      <w:lvlJc w:val="left"/>
      <w:pPr>
        <w:ind w:left="8496" w:hanging="359"/>
      </w:pPr>
      <w:rPr>
        <w:rFonts w:hint="default"/>
        <w:lang w:val="en-US" w:eastAsia="en-US" w:bidi="ar-SA"/>
      </w:rPr>
    </w:lvl>
  </w:abstractNum>
  <w:abstractNum w:abstractNumId="48" w15:restartNumberingAfterBreak="0">
    <w:nsid w:val="78C20AB5"/>
    <w:multiLevelType w:val="hybridMultilevel"/>
    <w:tmpl w:val="C75A7E70"/>
    <w:lvl w:ilvl="0" w:tplc="0D26D08E">
      <w:start w:val="1"/>
      <w:numFmt w:val="lowerLetter"/>
      <w:lvlText w:val="%1."/>
      <w:lvlJc w:val="left"/>
      <w:pPr>
        <w:ind w:left="1799" w:hanging="359"/>
      </w:pPr>
      <w:rPr>
        <w:rFonts w:ascii="Times New Roman" w:eastAsia="Times New Roman" w:hAnsi="Times New Roman" w:cs="Times New Roman" w:hint="default"/>
        <w:b w:val="0"/>
        <w:bCs w:val="0"/>
        <w:i w:val="0"/>
        <w:iCs w:val="0"/>
        <w:color w:val="1F477B"/>
        <w:spacing w:val="-1"/>
        <w:w w:val="100"/>
        <w:sz w:val="24"/>
        <w:szCs w:val="24"/>
        <w:lang w:val="en-US" w:eastAsia="en-US" w:bidi="ar-SA"/>
      </w:rPr>
    </w:lvl>
    <w:lvl w:ilvl="1" w:tplc="76F6400A">
      <w:numFmt w:val="bullet"/>
      <w:lvlText w:val="•"/>
      <w:lvlJc w:val="left"/>
      <w:pPr>
        <w:ind w:left="2628" w:hanging="359"/>
      </w:pPr>
      <w:rPr>
        <w:rFonts w:hint="default"/>
        <w:lang w:val="en-US" w:eastAsia="en-US" w:bidi="ar-SA"/>
      </w:rPr>
    </w:lvl>
    <w:lvl w:ilvl="2" w:tplc="33C2E358">
      <w:numFmt w:val="bullet"/>
      <w:lvlText w:val="•"/>
      <w:lvlJc w:val="left"/>
      <w:pPr>
        <w:ind w:left="3456" w:hanging="359"/>
      </w:pPr>
      <w:rPr>
        <w:rFonts w:hint="default"/>
        <w:lang w:val="en-US" w:eastAsia="en-US" w:bidi="ar-SA"/>
      </w:rPr>
    </w:lvl>
    <w:lvl w:ilvl="3" w:tplc="2920FA92">
      <w:numFmt w:val="bullet"/>
      <w:lvlText w:val="•"/>
      <w:lvlJc w:val="left"/>
      <w:pPr>
        <w:ind w:left="4284" w:hanging="359"/>
      </w:pPr>
      <w:rPr>
        <w:rFonts w:hint="default"/>
        <w:lang w:val="en-US" w:eastAsia="en-US" w:bidi="ar-SA"/>
      </w:rPr>
    </w:lvl>
    <w:lvl w:ilvl="4" w:tplc="773CC636">
      <w:numFmt w:val="bullet"/>
      <w:lvlText w:val="•"/>
      <w:lvlJc w:val="left"/>
      <w:pPr>
        <w:ind w:left="5112" w:hanging="359"/>
      </w:pPr>
      <w:rPr>
        <w:rFonts w:hint="default"/>
        <w:lang w:val="en-US" w:eastAsia="en-US" w:bidi="ar-SA"/>
      </w:rPr>
    </w:lvl>
    <w:lvl w:ilvl="5" w:tplc="B80EA154">
      <w:numFmt w:val="bullet"/>
      <w:lvlText w:val="•"/>
      <w:lvlJc w:val="left"/>
      <w:pPr>
        <w:ind w:left="5940" w:hanging="359"/>
      </w:pPr>
      <w:rPr>
        <w:rFonts w:hint="default"/>
        <w:lang w:val="en-US" w:eastAsia="en-US" w:bidi="ar-SA"/>
      </w:rPr>
    </w:lvl>
    <w:lvl w:ilvl="6" w:tplc="850CB858">
      <w:numFmt w:val="bullet"/>
      <w:lvlText w:val="•"/>
      <w:lvlJc w:val="left"/>
      <w:pPr>
        <w:ind w:left="6768" w:hanging="359"/>
      </w:pPr>
      <w:rPr>
        <w:rFonts w:hint="default"/>
        <w:lang w:val="en-US" w:eastAsia="en-US" w:bidi="ar-SA"/>
      </w:rPr>
    </w:lvl>
    <w:lvl w:ilvl="7" w:tplc="B6AA23F8">
      <w:numFmt w:val="bullet"/>
      <w:lvlText w:val="•"/>
      <w:lvlJc w:val="left"/>
      <w:pPr>
        <w:ind w:left="7596" w:hanging="359"/>
      </w:pPr>
      <w:rPr>
        <w:rFonts w:hint="default"/>
        <w:lang w:val="en-US" w:eastAsia="en-US" w:bidi="ar-SA"/>
      </w:rPr>
    </w:lvl>
    <w:lvl w:ilvl="8" w:tplc="5768B370">
      <w:numFmt w:val="bullet"/>
      <w:lvlText w:val="•"/>
      <w:lvlJc w:val="left"/>
      <w:pPr>
        <w:ind w:left="8424" w:hanging="359"/>
      </w:pPr>
      <w:rPr>
        <w:rFonts w:hint="default"/>
        <w:lang w:val="en-US" w:eastAsia="en-US" w:bidi="ar-SA"/>
      </w:rPr>
    </w:lvl>
  </w:abstractNum>
  <w:abstractNum w:abstractNumId="49" w15:restartNumberingAfterBreak="0">
    <w:nsid w:val="7C407677"/>
    <w:multiLevelType w:val="hybridMultilevel"/>
    <w:tmpl w:val="2A64BC48"/>
    <w:lvl w:ilvl="0" w:tplc="AE487D82">
      <w:numFmt w:val="bullet"/>
      <w:lvlText w:val=""/>
      <w:lvlJc w:val="left"/>
      <w:pPr>
        <w:ind w:left="1799" w:hanging="360"/>
      </w:pPr>
      <w:rPr>
        <w:rFonts w:ascii="Symbol" w:eastAsia="Symbol" w:hAnsi="Symbol" w:cs="Symbol" w:hint="default"/>
        <w:b w:val="0"/>
        <w:bCs w:val="0"/>
        <w:i w:val="0"/>
        <w:iCs w:val="0"/>
        <w:color w:val="1F477B"/>
        <w:spacing w:val="0"/>
        <w:w w:val="100"/>
        <w:sz w:val="24"/>
        <w:szCs w:val="24"/>
        <w:lang w:val="en-US" w:eastAsia="en-US" w:bidi="ar-SA"/>
      </w:rPr>
    </w:lvl>
    <w:lvl w:ilvl="1" w:tplc="6C8CB4C2">
      <w:numFmt w:val="bullet"/>
      <w:lvlText w:val="•"/>
      <w:lvlJc w:val="left"/>
      <w:pPr>
        <w:ind w:left="2628" w:hanging="360"/>
      </w:pPr>
      <w:rPr>
        <w:rFonts w:hint="default"/>
        <w:lang w:val="en-US" w:eastAsia="en-US" w:bidi="ar-SA"/>
      </w:rPr>
    </w:lvl>
    <w:lvl w:ilvl="2" w:tplc="1F80B19E">
      <w:numFmt w:val="bullet"/>
      <w:lvlText w:val="•"/>
      <w:lvlJc w:val="left"/>
      <w:pPr>
        <w:ind w:left="3456" w:hanging="360"/>
      </w:pPr>
      <w:rPr>
        <w:rFonts w:hint="default"/>
        <w:lang w:val="en-US" w:eastAsia="en-US" w:bidi="ar-SA"/>
      </w:rPr>
    </w:lvl>
    <w:lvl w:ilvl="3" w:tplc="ACE2D08C">
      <w:numFmt w:val="bullet"/>
      <w:lvlText w:val="•"/>
      <w:lvlJc w:val="left"/>
      <w:pPr>
        <w:ind w:left="4284" w:hanging="360"/>
      </w:pPr>
      <w:rPr>
        <w:rFonts w:hint="default"/>
        <w:lang w:val="en-US" w:eastAsia="en-US" w:bidi="ar-SA"/>
      </w:rPr>
    </w:lvl>
    <w:lvl w:ilvl="4" w:tplc="0B4CA3B2">
      <w:numFmt w:val="bullet"/>
      <w:lvlText w:val="•"/>
      <w:lvlJc w:val="left"/>
      <w:pPr>
        <w:ind w:left="5112" w:hanging="360"/>
      </w:pPr>
      <w:rPr>
        <w:rFonts w:hint="default"/>
        <w:lang w:val="en-US" w:eastAsia="en-US" w:bidi="ar-SA"/>
      </w:rPr>
    </w:lvl>
    <w:lvl w:ilvl="5" w:tplc="4B44F280">
      <w:numFmt w:val="bullet"/>
      <w:lvlText w:val="•"/>
      <w:lvlJc w:val="left"/>
      <w:pPr>
        <w:ind w:left="5940" w:hanging="360"/>
      </w:pPr>
      <w:rPr>
        <w:rFonts w:hint="default"/>
        <w:lang w:val="en-US" w:eastAsia="en-US" w:bidi="ar-SA"/>
      </w:rPr>
    </w:lvl>
    <w:lvl w:ilvl="6" w:tplc="DCFE9726">
      <w:numFmt w:val="bullet"/>
      <w:lvlText w:val="•"/>
      <w:lvlJc w:val="left"/>
      <w:pPr>
        <w:ind w:left="6768" w:hanging="360"/>
      </w:pPr>
      <w:rPr>
        <w:rFonts w:hint="default"/>
        <w:lang w:val="en-US" w:eastAsia="en-US" w:bidi="ar-SA"/>
      </w:rPr>
    </w:lvl>
    <w:lvl w:ilvl="7" w:tplc="0E263BCE">
      <w:numFmt w:val="bullet"/>
      <w:lvlText w:val="•"/>
      <w:lvlJc w:val="left"/>
      <w:pPr>
        <w:ind w:left="7596" w:hanging="360"/>
      </w:pPr>
      <w:rPr>
        <w:rFonts w:hint="default"/>
        <w:lang w:val="en-US" w:eastAsia="en-US" w:bidi="ar-SA"/>
      </w:rPr>
    </w:lvl>
    <w:lvl w:ilvl="8" w:tplc="DCE25A6C">
      <w:numFmt w:val="bullet"/>
      <w:lvlText w:val="•"/>
      <w:lvlJc w:val="left"/>
      <w:pPr>
        <w:ind w:left="8424" w:hanging="360"/>
      </w:pPr>
      <w:rPr>
        <w:rFonts w:hint="default"/>
        <w:lang w:val="en-US" w:eastAsia="en-US" w:bidi="ar-SA"/>
      </w:rPr>
    </w:lvl>
  </w:abstractNum>
  <w:num w:numId="1" w16cid:durableId="914823692">
    <w:abstractNumId w:val="37"/>
  </w:num>
  <w:num w:numId="2" w16cid:durableId="790056436">
    <w:abstractNumId w:val="15"/>
  </w:num>
  <w:num w:numId="3" w16cid:durableId="1384282858">
    <w:abstractNumId w:val="10"/>
  </w:num>
  <w:num w:numId="4" w16cid:durableId="60299065">
    <w:abstractNumId w:val="41"/>
  </w:num>
  <w:num w:numId="5" w16cid:durableId="1402295050">
    <w:abstractNumId w:val="35"/>
  </w:num>
  <w:num w:numId="6" w16cid:durableId="1456173908">
    <w:abstractNumId w:val="17"/>
  </w:num>
  <w:num w:numId="7" w16cid:durableId="1898734363">
    <w:abstractNumId w:val="22"/>
  </w:num>
  <w:num w:numId="8" w16cid:durableId="886797801">
    <w:abstractNumId w:val="47"/>
  </w:num>
  <w:num w:numId="9" w16cid:durableId="490946838">
    <w:abstractNumId w:val="31"/>
  </w:num>
  <w:num w:numId="10" w16cid:durableId="1692685737">
    <w:abstractNumId w:val="20"/>
  </w:num>
  <w:num w:numId="11" w16cid:durableId="1187870897">
    <w:abstractNumId w:val="13"/>
  </w:num>
  <w:num w:numId="12" w16cid:durableId="615798936">
    <w:abstractNumId w:val="6"/>
  </w:num>
  <w:num w:numId="13" w16cid:durableId="1337920027">
    <w:abstractNumId w:val="32"/>
  </w:num>
  <w:num w:numId="14" w16cid:durableId="1651863831">
    <w:abstractNumId w:val="46"/>
  </w:num>
  <w:num w:numId="15" w16cid:durableId="2061324537">
    <w:abstractNumId w:val="16"/>
  </w:num>
  <w:num w:numId="16" w16cid:durableId="1956710963">
    <w:abstractNumId w:val="3"/>
  </w:num>
  <w:num w:numId="17" w16cid:durableId="174536272">
    <w:abstractNumId w:val="1"/>
  </w:num>
  <w:num w:numId="18" w16cid:durableId="2063093428">
    <w:abstractNumId w:val="29"/>
  </w:num>
  <w:num w:numId="19" w16cid:durableId="546377919">
    <w:abstractNumId w:val="42"/>
  </w:num>
  <w:num w:numId="20" w16cid:durableId="1104424134">
    <w:abstractNumId w:val="18"/>
  </w:num>
  <w:num w:numId="21" w16cid:durableId="1527256032">
    <w:abstractNumId w:val="48"/>
  </w:num>
  <w:num w:numId="22" w16cid:durableId="1722246791">
    <w:abstractNumId w:val="43"/>
  </w:num>
  <w:num w:numId="23" w16cid:durableId="1556703250">
    <w:abstractNumId w:val="44"/>
  </w:num>
  <w:num w:numId="24" w16cid:durableId="798649441">
    <w:abstractNumId w:val="7"/>
  </w:num>
  <w:num w:numId="25" w16cid:durableId="628632046">
    <w:abstractNumId w:val="33"/>
  </w:num>
  <w:num w:numId="26" w16cid:durableId="791675007">
    <w:abstractNumId w:val="2"/>
  </w:num>
  <w:num w:numId="27" w16cid:durableId="537008366">
    <w:abstractNumId w:val="19"/>
  </w:num>
  <w:num w:numId="28" w16cid:durableId="254291690">
    <w:abstractNumId w:val="25"/>
  </w:num>
  <w:num w:numId="29" w16cid:durableId="1986162123">
    <w:abstractNumId w:val="8"/>
  </w:num>
  <w:num w:numId="30" w16cid:durableId="119155970">
    <w:abstractNumId w:val="5"/>
  </w:num>
  <w:num w:numId="31" w16cid:durableId="105195650">
    <w:abstractNumId w:val="39"/>
  </w:num>
  <w:num w:numId="32" w16cid:durableId="791705844">
    <w:abstractNumId w:val="21"/>
  </w:num>
  <w:num w:numId="33" w16cid:durableId="579758442">
    <w:abstractNumId w:val="28"/>
  </w:num>
  <w:num w:numId="34" w16cid:durableId="172961917">
    <w:abstractNumId w:val="40"/>
  </w:num>
  <w:num w:numId="35" w16cid:durableId="1852645430">
    <w:abstractNumId w:val="14"/>
  </w:num>
  <w:num w:numId="36" w16cid:durableId="920989901">
    <w:abstractNumId w:val="11"/>
  </w:num>
  <w:num w:numId="37" w16cid:durableId="1006591737">
    <w:abstractNumId w:val="36"/>
  </w:num>
  <w:num w:numId="38" w16cid:durableId="886333763">
    <w:abstractNumId w:val="26"/>
  </w:num>
  <w:num w:numId="39" w16cid:durableId="1947807681">
    <w:abstractNumId w:val="0"/>
  </w:num>
  <w:num w:numId="40" w16cid:durableId="697967420">
    <w:abstractNumId w:val="38"/>
  </w:num>
  <w:num w:numId="41" w16cid:durableId="1150904357">
    <w:abstractNumId w:val="23"/>
  </w:num>
  <w:num w:numId="42" w16cid:durableId="1041979709">
    <w:abstractNumId w:val="4"/>
  </w:num>
  <w:num w:numId="43" w16cid:durableId="1107652389">
    <w:abstractNumId w:val="45"/>
  </w:num>
  <w:num w:numId="44" w16cid:durableId="1006135812">
    <w:abstractNumId w:val="27"/>
  </w:num>
  <w:num w:numId="45" w16cid:durableId="345253838">
    <w:abstractNumId w:val="9"/>
  </w:num>
  <w:num w:numId="46" w16cid:durableId="1865828584">
    <w:abstractNumId w:val="49"/>
  </w:num>
  <w:num w:numId="47" w16cid:durableId="698432408">
    <w:abstractNumId w:val="12"/>
  </w:num>
  <w:num w:numId="48" w16cid:durableId="1928266947">
    <w:abstractNumId w:val="34"/>
  </w:num>
  <w:num w:numId="49" w16cid:durableId="1350059824">
    <w:abstractNumId w:val="24"/>
  </w:num>
  <w:num w:numId="50" w16cid:durableId="550567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8F"/>
    <w:rsid w:val="00004799"/>
    <w:rsid w:val="00006330"/>
    <w:rsid w:val="0001363D"/>
    <w:rsid w:val="000272FE"/>
    <w:rsid w:val="0003554A"/>
    <w:rsid w:val="00041B35"/>
    <w:rsid w:val="0004789B"/>
    <w:rsid w:val="00047B89"/>
    <w:rsid w:val="00083083"/>
    <w:rsid w:val="00085BD1"/>
    <w:rsid w:val="000A0A51"/>
    <w:rsid w:val="000A4D9F"/>
    <w:rsid w:val="000C64CB"/>
    <w:rsid w:val="000E4FBF"/>
    <w:rsid w:val="000F3DD2"/>
    <w:rsid w:val="000F4072"/>
    <w:rsid w:val="000F4FB0"/>
    <w:rsid w:val="00103D27"/>
    <w:rsid w:val="00106256"/>
    <w:rsid w:val="001154FE"/>
    <w:rsid w:val="0011705E"/>
    <w:rsid w:val="00122B6D"/>
    <w:rsid w:val="0019039D"/>
    <w:rsid w:val="001932EF"/>
    <w:rsid w:val="001949F3"/>
    <w:rsid w:val="0019574B"/>
    <w:rsid w:val="001B0947"/>
    <w:rsid w:val="001C28AE"/>
    <w:rsid w:val="001D6D31"/>
    <w:rsid w:val="001E7F48"/>
    <w:rsid w:val="002062C7"/>
    <w:rsid w:val="00220AF4"/>
    <w:rsid w:val="00243774"/>
    <w:rsid w:val="0026131D"/>
    <w:rsid w:val="00273F9F"/>
    <w:rsid w:val="00284493"/>
    <w:rsid w:val="00290A49"/>
    <w:rsid w:val="002A4062"/>
    <w:rsid w:val="002A6EB7"/>
    <w:rsid w:val="002C0CEB"/>
    <w:rsid w:val="002C184D"/>
    <w:rsid w:val="002C23D0"/>
    <w:rsid w:val="002D2733"/>
    <w:rsid w:val="002F272E"/>
    <w:rsid w:val="0032057F"/>
    <w:rsid w:val="0035055A"/>
    <w:rsid w:val="0035140D"/>
    <w:rsid w:val="00357C96"/>
    <w:rsid w:val="00372FAC"/>
    <w:rsid w:val="003850B2"/>
    <w:rsid w:val="003867F5"/>
    <w:rsid w:val="00394C94"/>
    <w:rsid w:val="00396152"/>
    <w:rsid w:val="003A3EF6"/>
    <w:rsid w:val="003B0335"/>
    <w:rsid w:val="003B3DA0"/>
    <w:rsid w:val="003D1F33"/>
    <w:rsid w:val="003E2F8D"/>
    <w:rsid w:val="003E443D"/>
    <w:rsid w:val="003F5310"/>
    <w:rsid w:val="00404B9B"/>
    <w:rsid w:val="004079E5"/>
    <w:rsid w:val="00414B83"/>
    <w:rsid w:val="00434B40"/>
    <w:rsid w:val="00440CA9"/>
    <w:rsid w:val="0046674B"/>
    <w:rsid w:val="00471C13"/>
    <w:rsid w:val="004B2508"/>
    <w:rsid w:val="004B72A6"/>
    <w:rsid w:val="004B7D15"/>
    <w:rsid w:val="004D4A58"/>
    <w:rsid w:val="00503F6F"/>
    <w:rsid w:val="0050712B"/>
    <w:rsid w:val="00537C21"/>
    <w:rsid w:val="005514FE"/>
    <w:rsid w:val="00572C41"/>
    <w:rsid w:val="00575B54"/>
    <w:rsid w:val="00575DDD"/>
    <w:rsid w:val="005919C4"/>
    <w:rsid w:val="0059583A"/>
    <w:rsid w:val="005A40F5"/>
    <w:rsid w:val="005A74E1"/>
    <w:rsid w:val="005B154A"/>
    <w:rsid w:val="005B1FEC"/>
    <w:rsid w:val="005B53AF"/>
    <w:rsid w:val="005C0A8F"/>
    <w:rsid w:val="005C40A2"/>
    <w:rsid w:val="005D00E4"/>
    <w:rsid w:val="005D09F9"/>
    <w:rsid w:val="005D2D2B"/>
    <w:rsid w:val="005D528D"/>
    <w:rsid w:val="005E1836"/>
    <w:rsid w:val="005E606A"/>
    <w:rsid w:val="00607CA1"/>
    <w:rsid w:val="00607F1B"/>
    <w:rsid w:val="0061086C"/>
    <w:rsid w:val="00614E4A"/>
    <w:rsid w:val="00667C46"/>
    <w:rsid w:val="00686342"/>
    <w:rsid w:val="00686CC7"/>
    <w:rsid w:val="0069005D"/>
    <w:rsid w:val="00693A9B"/>
    <w:rsid w:val="00696A84"/>
    <w:rsid w:val="00696DB3"/>
    <w:rsid w:val="006A1F99"/>
    <w:rsid w:val="006B6BDC"/>
    <w:rsid w:val="006D1A42"/>
    <w:rsid w:val="00700875"/>
    <w:rsid w:val="007055B1"/>
    <w:rsid w:val="00714509"/>
    <w:rsid w:val="0071500A"/>
    <w:rsid w:val="007213C7"/>
    <w:rsid w:val="00722BF6"/>
    <w:rsid w:val="007234E2"/>
    <w:rsid w:val="00724E2D"/>
    <w:rsid w:val="00725D2B"/>
    <w:rsid w:val="007421AD"/>
    <w:rsid w:val="00757447"/>
    <w:rsid w:val="007616C3"/>
    <w:rsid w:val="007627E8"/>
    <w:rsid w:val="00772ACF"/>
    <w:rsid w:val="0077477B"/>
    <w:rsid w:val="007A52D6"/>
    <w:rsid w:val="007B1DAB"/>
    <w:rsid w:val="007D3449"/>
    <w:rsid w:val="007D556F"/>
    <w:rsid w:val="007D7823"/>
    <w:rsid w:val="00805BB3"/>
    <w:rsid w:val="008336F7"/>
    <w:rsid w:val="0086477F"/>
    <w:rsid w:val="00876BFF"/>
    <w:rsid w:val="00885555"/>
    <w:rsid w:val="00886840"/>
    <w:rsid w:val="00892AF7"/>
    <w:rsid w:val="008B0D1E"/>
    <w:rsid w:val="008B18D5"/>
    <w:rsid w:val="008C409A"/>
    <w:rsid w:val="008D2A4B"/>
    <w:rsid w:val="008D408C"/>
    <w:rsid w:val="008D585E"/>
    <w:rsid w:val="008E2FFD"/>
    <w:rsid w:val="008E6119"/>
    <w:rsid w:val="008E6D6E"/>
    <w:rsid w:val="008F2071"/>
    <w:rsid w:val="008F531C"/>
    <w:rsid w:val="00910B32"/>
    <w:rsid w:val="009111C9"/>
    <w:rsid w:val="00930EC0"/>
    <w:rsid w:val="0093397D"/>
    <w:rsid w:val="00952C4B"/>
    <w:rsid w:val="00955D92"/>
    <w:rsid w:val="00956116"/>
    <w:rsid w:val="00972E7D"/>
    <w:rsid w:val="00977C97"/>
    <w:rsid w:val="009B168B"/>
    <w:rsid w:val="009C1C33"/>
    <w:rsid w:val="009C2CFB"/>
    <w:rsid w:val="009D721C"/>
    <w:rsid w:val="009F2171"/>
    <w:rsid w:val="009F36DC"/>
    <w:rsid w:val="009F501C"/>
    <w:rsid w:val="00A13FCE"/>
    <w:rsid w:val="00A34593"/>
    <w:rsid w:val="00A53365"/>
    <w:rsid w:val="00A66460"/>
    <w:rsid w:val="00A87049"/>
    <w:rsid w:val="00AA635A"/>
    <w:rsid w:val="00AC04BE"/>
    <w:rsid w:val="00AC0A71"/>
    <w:rsid w:val="00AC1A2F"/>
    <w:rsid w:val="00AD6982"/>
    <w:rsid w:val="00B07299"/>
    <w:rsid w:val="00B12A80"/>
    <w:rsid w:val="00B16B3B"/>
    <w:rsid w:val="00B234AB"/>
    <w:rsid w:val="00B25976"/>
    <w:rsid w:val="00B37FE1"/>
    <w:rsid w:val="00B43449"/>
    <w:rsid w:val="00B522D9"/>
    <w:rsid w:val="00B57BB6"/>
    <w:rsid w:val="00B64DDE"/>
    <w:rsid w:val="00B7604B"/>
    <w:rsid w:val="00BA57EF"/>
    <w:rsid w:val="00BA6912"/>
    <w:rsid w:val="00BC1384"/>
    <w:rsid w:val="00BC5550"/>
    <w:rsid w:val="00BD213F"/>
    <w:rsid w:val="00BD58DB"/>
    <w:rsid w:val="00BD68C2"/>
    <w:rsid w:val="00C20990"/>
    <w:rsid w:val="00C2104F"/>
    <w:rsid w:val="00C21C14"/>
    <w:rsid w:val="00C25520"/>
    <w:rsid w:val="00C30265"/>
    <w:rsid w:val="00C472D5"/>
    <w:rsid w:val="00C904F4"/>
    <w:rsid w:val="00CB4B5C"/>
    <w:rsid w:val="00CF2918"/>
    <w:rsid w:val="00D018C0"/>
    <w:rsid w:val="00D069FE"/>
    <w:rsid w:val="00D27B79"/>
    <w:rsid w:val="00D33C43"/>
    <w:rsid w:val="00D36A08"/>
    <w:rsid w:val="00D474C3"/>
    <w:rsid w:val="00D53026"/>
    <w:rsid w:val="00D545A2"/>
    <w:rsid w:val="00D54828"/>
    <w:rsid w:val="00D550EB"/>
    <w:rsid w:val="00D575ED"/>
    <w:rsid w:val="00D709A7"/>
    <w:rsid w:val="00D7770E"/>
    <w:rsid w:val="00D836F0"/>
    <w:rsid w:val="00DA0D19"/>
    <w:rsid w:val="00DA69F2"/>
    <w:rsid w:val="00DB66BA"/>
    <w:rsid w:val="00DC170C"/>
    <w:rsid w:val="00DE0151"/>
    <w:rsid w:val="00DE7311"/>
    <w:rsid w:val="00DF1175"/>
    <w:rsid w:val="00DF2DA6"/>
    <w:rsid w:val="00E01998"/>
    <w:rsid w:val="00E057C6"/>
    <w:rsid w:val="00E37B9A"/>
    <w:rsid w:val="00E51FA6"/>
    <w:rsid w:val="00E65D41"/>
    <w:rsid w:val="00E70B8D"/>
    <w:rsid w:val="00E72528"/>
    <w:rsid w:val="00E82F68"/>
    <w:rsid w:val="00EA131B"/>
    <w:rsid w:val="00EA609B"/>
    <w:rsid w:val="00EC74D3"/>
    <w:rsid w:val="00ED17F9"/>
    <w:rsid w:val="00ED5448"/>
    <w:rsid w:val="00ED5903"/>
    <w:rsid w:val="00F14FE3"/>
    <w:rsid w:val="00F35232"/>
    <w:rsid w:val="00F36F01"/>
    <w:rsid w:val="00F45019"/>
    <w:rsid w:val="00F51EED"/>
    <w:rsid w:val="00F66737"/>
    <w:rsid w:val="00FA0111"/>
    <w:rsid w:val="00FB442C"/>
    <w:rsid w:val="00FC0803"/>
    <w:rsid w:val="00FD3D6F"/>
    <w:rsid w:val="00FE188C"/>
    <w:rsid w:val="00FE58BD"/>
    <w:rsid w:val="00FF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2724A4"/>
  <w15:docId w15:val="{6A329B7C-809B-450D-96B9-5A64EC0E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1"/>
      <w:ind w:left="718" w:hanging="358"/>
      <w:outlineLvl w:val="0"/>
    </w:pPr>
    <w:rPr>
      <w:b/>
      <w:bCs/>
      <w:sz w:val="28"/>
      <w:szCs w:val="28"/>
    </w:rPr>
  </w:style>
  <w:style w:type="paragraph" w:styleId="Heading2">
    <w:name w:val="heading 2"/>
    <w:basedOn w:val="Normal"/>
    <w:uiPriority w:val="9"/>
    <w:unhideWhenUsed/>
    <w:qFormat/>
    <w:pPr>
      <w:spacing w:before="120"/>
      <w:ind w:left="1440" w:hanging="7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839" w:hanging="480"/>
    </w:pPr>
    <w:rPr>
      <w:sz w:val="24"/>
      <w:szCs w:val="24"/>
    </w:rPr>
  </w:style>
  <w:style w:type="paragraph" w:styleId="TOC2">
    <w:name w:val="toc 2"/>
    <w:basedOn w:val="Normal"/>
    <w:uiPriority w:val="1"/>
    <w:qFormat/>
    <w:pPr>
      <w:spacing w:before="101"/>
      <w:ind w:left="1259" w:hanging="659"/>
    </w:pPr>
    <w:rPr>
      <w:sz w:val="24"/>
      <w:szCs w:val="24"/>
    </w:rPr>
  </w:style>
  <w:style w:type="paragraph" w:styleId="TOC3">
    <w:name w:val="toc 3"/>
    <w:basedOn w:val="Normal"/>
    <w:uiPriority w:val="1"/>
    <w:qFormat/>
    <w:pPr>
      <w:spacing w:before="101"/>
      <w:ind w:left="836"/>
    </w:pPr>
    <w:rPr>
      <w:sz w:val="24"/>
      <w:szCs w:val="24"/>
    </w:rPr>
  </w:style>
  <w:style w:type="paragraph" w:styleId="TOC4">
    <w:name w:val="toc 4"/>
    <w:basedOn w:val="Normal"/>
    <w:uiPriority w:val="1"/>
    <w:qFormat/>
    <w:pPr>
      <w:spacing w:before="101"/>
      <w:ind w:left="840" w:right="363" w:hanging="4"/>
    </w:pPr>
    <w:rPr>
      <w:b/>
      <w:bCs/>
      <w:i/>
      <w:iCs/>
    </w:rPr>
  </w:style>
  <w:style w:type="paragraph" w:styleId="BodyText">
    <w:name w:val="Body Text"/>
    <w:basedOn w:val="Normal"/>
    <w:uiPriority w:val="1"/>
    <w:qFormat/>
    <w:pPr>
      <w:spacing w:before="120"/>
      <w:jc w:val="both"/>
    </w:pPr>
    <w:rPr>
      <w:sz w:val="24"/>
      <w:szCs w:val="24"/>
    </w:rPr>
  </w:style>
  <w:style w:type="paragraph" w:styleId="Title">
    <w:name w:val="Title"/>
    <w:basedOn w:val="Normal"/>
    <w:uiPriority w:val="10"/>
    <w:qFormat/>
    <w:pPr>
      <w:spacing w:before="21"/>
      <w:ind w:left="7" w:right="6"/>
      <w:jc w:val="center"/>
    </w:pPr>
    <w:rPr>
      <w:sz w:val="120"/>
      <w:szCs w:val="120"/>
    </w:rPr>
  </w:style>
  <w:style w:type="paragraph" w:styleId="ListParagraph">
    <w:name w:val="List Paragraph"/>
    <w:basedOn w:val="Normal"/>
    <w:uiPriority w:val="1"/>
    <w:qFormat/>
    <w:pPr>
      <w:spacing w:before="120"/>
      <w:ind w:left="1259"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F4072"/>
    <w:rPr>
      <w:sz w:val="16"/>
      <w:szCs w:val="16"/>
    </w:rPr>
  </w:style>
  <w:style w:type="paragraph" w:styleId="CommentText">
    <w:name w:val="annotation text"/>
    <w:basedOn w:val="Normal"/>
    <w:link w:val="CommentTextChar"/>
    <w:uiPriority w:val="99"/>
    <w:unhideWhenUsed/>
    <w:rsid w:val="000F4072"/>
    <w:rPr>
      <w:sz w:val="20"/>
      <w:szCs w:val="20"/>
    </w:rPr>
  </w:style>
  <w:style w:type="character" w:customStyle="1" w:styleId="CommentTextChar">
    <w:name w:val="Comment Text Char"/>
    <w:basedOn w:val="DefaultParagraphFont"/>
    <w:link w:val="CommentText"/>
    <w:uiPriority w:val="99"/>
    <w:rsid w:val="000F40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4072"/>
    <w:rPr>
      <w:b/>
      <w:bCs/>
    </w:rPr>
  </w:style>
  <w:style w:type="character" w:customStyle="1" w:styleId="CommentSubjectChar">
    <w:name w:val="Comment Subject Char"/>
    <w:basedOn w:val="CommentTextChar"/>
    <w:link w:val="CommentSubject"/>
    <w:uiPriority w:val="99"/>
    <w:semiHidden/>
    <w:rsid w:val="000F407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F4072"/>
    <w:pPr>
      <w:tabs>
        <w:tab w:val="center" w:pos="4680"/>
        <w:tab w:val="right" w:pos="9360"/>
      </w:tabs>
    </w:pPr>
  </w:style>
  <w:style w:type="character" w:customStyle="1" w:styleId="HeaderChar">
    <w:name w:val="Header Char"/>
    <w:basedOn w:val="DefaultParagraphFont"/>
    <w:link w:val="Header"/>
    <w:uiPriority w:val="99"/>
    <w:rsid w:val="000F4072"/>
    <w:rPr>
      <w:rFonts w:ascii="Times New Roman" w:eastAsia="Times New Roman" w:hAnsi="Times New Roman" w:cs="Times New Roman"/>
    </w:rPr>
  </w:style>
  <w:style w:type="paragraph" w:styleId="Footer">
    <w:name w:val="footer"/>
    <w:basedOn w:val="Normal"/>
    <w:link w:val="FooterChar"/>
    <w:uiPriority w:val="99"/>
    <w:unhideWhenUsed/>
    <w:rsid w:val="000F4072"/>
    <w:pPr>
      <w:tabs>
        <w:tab w:val="center" w:pos="4680"/>
        <w:tab w:val="right" w:pos="9360"/>
      </w:tabs>
    </w:pPr>
  </w:style>
  <w:style w:type="character" w:customStyle="1" w:styleId="FooterChar">
    <w:name w:val="Footer Char"/>
    <w:basedOn w:val="DefaultParagraphFont"/>
    <w:link w:val="Footer"/>
    <w:uiPriority w:val="99"/>
    <w:rsid w:val="000F4072"/>
    <w:rPr>
      <w:rFonts w:ascii="Times New Roman" w:eastAsia="Times New Roman" w:hAnsi="Times New Roman" w:cs="Times New Roman"/>
    </w:rPr>
  </w:style>
  <w:style w:type="character" w:styleId="Hyperlink">
    <w:name w:val="Hyperlink"/>
    <w:basedOn w:val="DefaultParagraphFont"/>
    <w:uiPriority w:val="99"/>
    <w:unhideWhenUsed/>
    <w:rsid w:val="00F14FE3"/>
    <w:rPr>
      <w:color w:val="0000FF" w:themeColor="hyperlink"/>
      <w:u w:val="single"/>
    </w:rPr>
  </w:style>
  <w:style w:type="character" w:styleId="UnresolvedMention">
    <w:name w:val="Unresolved Mention"/>
    <w:basedOn w:val="DefaultParagraphFont"/>
    <w:uiPriority w:val="99"/>
    <w:semiHidden/>
    <w:unhideWhenUsed/>
    <w:rsid w:val="00F14FE3"/>
    <w:rPr>
      <w:color w:val="605E5C"/>
      <w:shd w:val="clear" w:color="auto" w:fill="E1DFDD"/>
    </w:rPr>
  </w:style>
  <w:style w:type="character" w:styleId="Mention">
    <w:name w:val="Mention"/>
    <w:basedOn w:val="DefaultParagraphFont"/>
    <w:uiPriority w:val="99"/>
    <w:unhideWhenUsed/>
    <w:rsid w:val="00394C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eader" Target="header40.xml"/><Relationship Id="rId21" Type="http://schemas.openxmlformats.org/officeDocument/2006/relationships/header" Target="header1.xml"/><Relationship Id="rId42" Type="http://schemas.openxmlformats.org/officeDocument/2006/relationships/footer" Target="footer7.xml"/><Relationship Id="rId63" Type="http://schemas.openxmlformats.org/officeDocument/2006/relationships/footer" Target="footer14.xml"/><Relationship Id="rId84" Type="http://schemas.openxmlformats.org/officeDocument/2006/relationships/header" Target="header24.xml"/><Relationship Id="rId138" Type="http://schemas.openxmlformats.org/officeDocument/2006/relationships/footer" Target="footer50.xml"/><Relationship Id="rId107" Type="http://schemas.openxmlformats.org/officeDocument/2006/relationships/header" Target="header35.xml"/><Relationship Id="rId11" Type="http://schemas.openxmlformats.org/officeDocument/2006/relationships/image" Target="media/image5.png"/><Relationship Id="rId32" Type="http://schemas.openxmlformats.org/officeDocument/2006/relationships/header" Target="header5.xml"/><Relationship Id="rId37" Type="http://schemas.openxmlformats.org/officeDocument/2006/relationships/footer" Target="footer6.xml"/><Relationship Id="rId53" Type="http://schemas.openxmlformats.org/officeDocument/2006/relationships/header" Target="header10.xml"/><Relationship Id="rId58" Type="http://schemas.openxmlformats.org/officeDocument/2006/relationships/footer" Target="footer12.xml"/><Relationship Id="rId74" Type="http://schemas.openxmlformats.org/officeDocument/2006/relationships/header" Target="header19.xml"/><Relationship Id="rId79" Type="http://schemas.openxmlformats.org/officeDocument/2006/relationships/footer" Target="footer21.xml"/><Relationship Id="rId102" Type="http://schemas.openxmlformats.org/officeDocument/2006/relationships/footer" Target="footer32.xml"/><Relationship Id="rId123" Type="http://schemas.openxmlformats.org/officeDocument/2006/relationships/header" Target="header43.xml"/><Relationship Id="rId128" Type="http://schemas.openxmlformats.org/officeDocument/2006/relationships/footer" Target="footer45.xml"/><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eader" Target="header27.xml"/><Relationship Id="rId95" Type="http://schemas.openxmlformats.org/officeDocument/2006/relationships/footer" Target="footer29.xml"/><Relationship Id="rId22" Type="http://schemas.openxmlformats.org/officeDocument/2006/relationships/footer" Target="footer1.xml"/><Relationship Id="rId27" Type="http://schemas.openxmlformats.org/officeDocument/2006/relationships/header" Target="header4.xml"/><Relationship Id="rId43" Type="http://schemas.openxmlformats.org/officeDocument/2006/relationships/image" Target="media/image21.png"/><Relationship Id="rId48" Type="http://schemas.openxmlformats.org/officeDocument/2006/relationships/footer" Target="footer8.xml"/><Relationship Id="rId64" Type="http://schemas.openxmlformats.org/officeDocument/2006/relationships/header" Target="header15.xml"/><Relationship Id="rId69" Type="http://schemas.openxmlformats.org/officeDocument/2006/relationships/image" Target="media/image29.png"/><Relationship Id="rId113" Type="http://schemas.openxmlformats.org/officeDocument/2006/relationships/header" Target="header38.xml"/><Relationship Id="rId118" Type="http://schemas.openxmlformats.org/officeDocument/2006/relationships/footer" Target="footer40.xml"/><Relationship Id="rId134" Type="http://schemas.openxmlformats.org/officeDocument/2006/relationships/footer" Target="footer48.xml"/><Relationship Id="rId139" Type="http://schemas.openxmlformats.org/officeDocument/2006/relationships/header" Target="header51.xml"/><Relationship Id="rId80" Type="http://schemas.openxmlformats.org/officeDocument/2006/relationships/header" Target="header22.xml"/><Relationship Id="rId85" Type="http://schemas.openxmlformats.org/officeDocument/2006/relationships/footer" Target="footer24.xml"/><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footer" Target="footer5.xml"/><Relationship Id="rId38" Type="http://schemas.openxmlformats.org/officeDocument/2006/relationships/image" Target="media/image18.png"/><Relationship Id="rId59" Type="http://schemas.openxmlformats.org/officeDocument/2006/relationships/header" Target="header13.xml"/><Relationship Id="rId103" Type="http://schemas.openxmlformats.org/officeDocument/2006/relationships/header" Target="header33.xml"/><Relationship Id="rId108" Type="http://schemas.openxmlformats.org/officeDocument/2006/relationships/footer" Target="footer35.xml"/><Relationship Id="rId124" Type="http://schemas.openxmlformats.org/officeDocument/2006/relationships/footer" Target="footer43.xml"/><Relationship Id="rId129" Type="http://schemas.openxmlformats.org/officeDocument/2006/relationships/header" Target="header46.xml"/><Relationship Id="rId54" Type="http://schemas.openxmlformats.org/officeDocument/2006/relationships/footer" Target="footer10.xml"/><Relationship Id="rId70" Type="http://schemas.openxmlformats.org/officeDocument/2006/relationships/header" Target="header17.xml"/><Relationship Id="rId75" Type="http://schemas.openxmlformats.org/officeDocument/2006/relationships/footer" Target="footer19.xml"/><Relationship Id="rId91" Type="http://schemas.openxmlformats.org/officeDocument/2006/relationships/footer" Target="footer27.xml"/><Relationship Id="rId96" Type="http://schemas.openxmlformats.org/officeDocument/2006/relationships/header" Target="header30.xml"/><Relationship Id="rId140" Type="http://schemas.openxmlformats.org/officeDocument/2006/relationships/footer" Target="footer5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2.xml"/><Relationship Id="rId28" Type="http://schemas.openxmlformats.org/officeDocument/2006/relationships/footer" Target="footer4.xml"/><Relationship Id="rId49" Type="http://schemas.openxmlformats.org/officeDocument/2006/relationships/image" Target="media/image25.png"/><Relationship Id="rId114" Type="http://schemas.openxmlformats.org/officeDocument/2006/relationships/footer" Target="footer38.xml"/><Relationship Id="rId119" Type="http://schemas.openxmlformats.org/officeDocument/2006/relationships/header" Target="header41.xml"/><Relationship Id="rId44" Type="http://schemas.openxmlformats.org/officeDocument/2006/relationships/image" Target="media/image22.png"/><Relationship Id="rId60" Type="http://schemas.openxmlformats.org/officeDocument/2006/relationships/footer" Target="footer13.xml"/><Relationship Id="rId65" Type="http://schemas.openxmlformats.org/officeDocument/2006/relationships/footer" Target="footer15.xml"/><Relationship Id="rId81" Type="http://schemas.openxmlformats.org/officeDocument/2006/relationships/footer" Target="footer22.xml"/><Relationship Id="rId86" Type="http://schemas.openxmlformats.org/officeDocument/2006/relationships/header" Target="header25.xml"/><Relationship Id="rId130" Type="http://schemas.openxmlformats.org/officeDocument/2006/relationships/footer" Target="footer46.xml"/><Relationship Id="rId135" Type="http://schemas.openxmlformats.org/officeDocument/2006/relationships/header" Target="header49.xml"/><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19.png"/><Relationship Id="rId109" Type="http://schemas.openxmlformats.org/officeDocument/2006/relationships/header" Target="header36.xml"/><Relationship Id="rId34" Type="http://schemas.openxmlformats.org/officeDocument/2006/relationships/image" Target="media/image16.png"/><Relationship Id="rId50" Type="http://schemas.openxmlformats.org/officeDocument/2006/relationships/header" Target="header9.xml"/><Relationship Id="rId55" Type="http://schemas.openxmlformats.org/officeDocument/2006/relationships/header" Target="header11.xml"/><Relationship Id="rId76" Type="http://schemas.openxmlformats.org/officeDocument/2006/relationships/header" Target="header20.xml"/><Relationship Id="rId97" Type="http://schemas.openxmlformats.org/officeDocument/2006/relationships/footer" Target="footer30.xml"/><Relationship Id="rId104" Type="http://schemas.openxmlformats.org/officeDocument/2006/relationships/footer" Target="footer33.xml"/><Relationship Id="rId120" Type="http://schemas.openxmlformats.org/officeDocument/2006/relationships/footer" Target="footer41.xml"/><Relationship Id="rId125" Type="http://schemas.openxmlformats.org/officeDocument/2006/relationships/header" Target="header44.xml"/><Relationship Id="rId141" Type="http://schemas.openxmlformats.org/officeDocument/2006/relationships/header" Target="header52.xml"/><Relationship Id="rId7" Type="http://schemas.openxmlformats.org/officeDocument/2006/relationships/image" Target="media/image1.jpeg"/><Relationship Id="rId71" Type="http://schemas.openxmlformats.org/officeDocument/2006/relationships/footer" Target="footer17.xml"/><Relationship Id="rId92" Type="http://schemas.openxmlformats.org/officeDocument/2006/relationships/header" Target="header28.xml"/><Relationship Id="rId2" Type="http://schemas.openxmlformats.org/officeDocument/2006/relationships/styles" Target="styles.xml"/><Relationship Id="rId29" Type="http://schemas.openxmlformats.org/officeDocument/2006/relationships/hyperlink" Target="https://dss.nv.gov/TANF/TANF_-_Documents___Links/" TargetMode="External"/><Relationship Id="rId24" Type="http://schemas.openxmlformats.org/officeDocument/2006/relationships/footer" Target="footer2.xml"/><Relationship Id="rId40" Type="http://schemas.openxmlformats.org/officeDocument/2006/relationships/image" Target="media/image20.png"/><Relationship Id="rId45" Type="http://schemas.openxmlformats.org/officeDocument/2006/relationships/image" Target="media/image23.png"/><Relationship Id="rId66" Type="http://schemas.openxmlformats.org/officeDocument/2006/relationships/image" Target="media/image28.png"/><Relationship Id="rId87" Type="http://schemas.openxmlformats.org/officeDocument/2006/relationships/footer" Target="footer25.xml"/><Relationship Id="rId110" Type="http://schemas.openxmlformats.org/officeDocument/2006/relationships/footer" Target="footer36.xml"/><Relationship Id="rId115" Type="http://schemas.openxmlformats.org/officeDocument/2006/relationships/header" Target="header39.xml"/><Relationship Id="rId131" Type="http://schemas.openxmlformats.org/officeDocument/2006/relationships/header" Target="header47.xml"/><Relationship Id="rId136" Type="http://schemas.openxmlformats.org/officeDocument/2006/relationships/footer" Target="footer49.xml"/><Relationship Id="rId61" Type="http://schemas.openxmlformats.org/officeDocument/2006/relationships/image" Target="media/image27.png"/><Relationship Id="rId82" Type="http://schemas.openxmlformats.org/officeDocument/2006/relationships/header" Target="header23.xml"/><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hyperlink" Target="https://dss.nv.gov/Home/Features/eligibility/eligibility-n-payment-info-manual/" TargetMode="External"/><Relationship Id="rId35" Type="http://schemas.openxmlformats.org/officeDocument/2006/relationships/image" Target="media/image17.png"/><Relationship Id="rId56" Type="http://schemas.openxmlformats.org/officeDocument/2006/relationships/footer" Target="footer11.xml"/><Relationship Id="rId77" Type="http://schemas.openxmlformats.org/officeDocument/2006/relationships/footer" Target="footer20.xml"/><Relationship Id="rId100" Type="http://schemas.openxmlformats.org/officeDocument/2006/relationships/hyperlink" Target="http://www.nevadapublichealthfoundation.org/" TargetMode="External"/><Relationship Id="rId105" Type="http://schemas.openxmlformats.org/officeDocument/2006/relationships/header" Target="header34.xml"/><Relationship Id="rId126" Type="http://schemas.openxmlformats.org/officeDocument/2006/relationships/footer" Target="footer44.xml"/><Relationship Id="rId8" Type="http://schemas.openxmlformats.org/officeDocument/2006/relationships/image" Target="media/image2.png"/><Relationship Id="rId51" Type="http://schemas.openxmlformats.org/officeDocument/2006/relationships/footer" Target="footer9.xml"/><Relationship Id="rId72" Type="http://schemas.openxmlformats.org/officeDocument/2006/relationships/header" Target="header18.xml"/><Relationship Id="rId93" Type="http://schemas.openxmlformats.org/officeDocument/2006/relationships/footer" Target="footer28.xml"/><Relationship Id="rId98" Type="http://schemas.openxmlformats.org/officeDocument/2006/relationships/header" Target="header31.xml"/><Relationship Id="rId121" Type="http://schemas.openxmlformats.org/officeDocument/2006/relationships/header" Target="header42.xml"/><Relationship Id="rId142" Type="http://schemas.openxmlformats.org/officeDocument/2006/relationships/footer" Target="footer52.xml"/><Relationship Id="rId3" Type="http://schemas.openxmlformats.org/officeDocument/2006/relationships/settings" Target="settings.xml"/><Relationship Id="rId25" Type="http://schemas.openxmlformats.org/officeDocument/2006/relationships/header" Target="header3.xml"/><Relationship Id="rId46" Type="http://schemas.openxmlformats.org/officeDocument/2006/relationships/image" Target="media/image24.png"/><Relationship Id="rId67" Type="http://schemas.openxmlformats.org/officeDocument/2006/relationships/header" Target="header16.xml"/><Relationship Id="rId116" Type="http://schemas.openxmlformats.org/officeDocument/2006/relationships/footer" Target="footer39.xml"/><Relationship Id="rId137" Type="http://schemas.openxmlformats.org/officeDocument/2006/relationships/header" Target="header50.xml"/><Relationship Id="rId20" Type="http://schemas.openxmlformats.org/officeDocument/2006/relationships/image" Target="media/image14.png"/><Relationship Id="rId41" Type="http://schemas.openxmlformats.org/officeDocument/2006/relationships/header" Target="header7.xml"/><Relationship Id="rId62" Type="http://schemas.openxmlformats.org/officeDocument/2006/relationships/header" Target="header14.xml"/><Relationship Id="rId83" Type="http://schemas.openxmlformats.org/officeDocument/2006/relationships/footer" Target="footer23.xml"/><Relationship Id="rId88" Type="http://schemas.openxmlformats.org/officeDocument/2006/relationships/header" Target="header26.xml"/><Relationship Id="rId111" Type="http://schemas.openxmlformats.org/officeDocument/2006/relationships/header" Target="header37.xml"/><Relationship Id="rId132" Type="http://schemas.openxmlformats.org/officeDocument/2006/relationships/footer" Target="footer47.xml"/><Relationship Id="rId15" Type="http://schemas.openxmlformats.org/officeDocument/2006/relationships/image" Target="media/image9.png"/><Relationship Id="rId36" Type="http://schemas.openxmlformats.org/officeDocument/2006/relationships/header" Target="header6.xml"/><Relationship Id="rId57" Type="http://schemas.openxmlformats.org/officeDocument/2006/relationships/header" Target="header12.xml"/><Relationship Id="rId106" Type="http://schemas.openxmlformats.org/officeDocument/2006/relationships/footer" Target="footer34.xml"/><Relationship Id="rId127" Type="http://schemas.openxmlformats.org/officeDocument/2006/relationships/header" Target="header45.xml"/><Relationship Id="rId10" Type="http://schemas.openxmlformats.org/officeDocument/2006/relationships/image" Target="media/image4.png"/><Relationship Id="rId31" Type="http://schemas.openxmlformats.org/officeDocument/2006/relationships/image" Target="media/image15.png"/><Relationship Id="rId52" Type="http://schemas.openxmlformats.org/officeDocument/2006/relationships/image" Target="media/image26.png"/><Relationship Id="rId73" Type="http://schemas.openxmlformats.org/officeDocument/2006/relationships/footer" Target="footer18.xml"/><Relationship Id="rId78" Type="http://schemas.openxmlformats.org/officeDocument/2006/relationships/header" Target="header21.xml"/><Relationship Id="rId94" Type="http://schemas.openxmlformats.org/officeDocument/2006/relationships/header" Target="header29.xml"/><Relationship Id="rId99" Type="http://schemas.openxmlformats.org/officeDocument/2006/relationships/footer" Target="footer31.xml"/><Relationship Id="rId101" Type="http://schemas.openxmlformats.org/officeDocument/2006/relationships/header" Target="header32.xml"/><Relationship Id="rId122" Type="http://schemas.openxmlformats.org/officeDocument/2006/relationships/footer" Target="footer42.xm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footer" Target="footer3.xml"/><Relationship Id="rId47" Type="http://schemas.openxmlformats.org/officeDocument/2006/relationships/header" Target="header8.xml"/><Relationship Id="rId68" Type="http://schemas.openxmlformats.org/officeDocument/2006/relationships/footer" Target="footer16.xml"/><Relationship Id="rId89" Type="http://schemas.openxmlformats.org/officeDocument/2006/relationships/footer" Target="footer26.xml"/><Relationship Id="rId112" Type="http://schemas.openxmlformats.org/officeDocument/2006/relationships/footer" Target="footer37.xml"/><Relationship Id="rId133" Type="http://schemas.openxmlformats.org/officeDocument/2006/relationships/header" Target="header48.xml"/><Relationship Id="rId16"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19910</Words>
  <Characters>113493</Characters>
  <Application>Microsoft Office Word</Application>
  <DocSecurity>4</DocSecurity>
  <Lines>945</Lines>
  <Paragraphs>266</Paragraphs>
  <ScaleCrop>false</ScaleCrop>
  <Company/>
  <LinksUpToDate>false</LinksUpToDate>
  <CharactersWithSpaces>133137</CharactersWithSpaces>
  <SharedDoc>false</SharedDoc>
  <HLinks>
    <vt:vector size="792" baseType="variant">
      <vt:variant>
        <vt:i4>5111873</vt:i4>
      </vt:variant>
      <vt:variant>
        <vt:i4>393</vt:i4>
      </vt:variant>
      <vt:variant>
        <vt:i4>0</vt:i4>
      </vt:variant>
      <vt:variant>
        <vt:i4>5</vt:i4>
      </vt:variant>
      <vt:variant>
        <vt:lpwstr>http://www.nevadapublichealthfoundation.org/</vt:lpwstr>
      </vt:variant>
      <vt:variant>
        <vt:lpwstr/>
      </vt:variant>
      <vt:variant>
        <vt:i4>3997798</vt:i4>
      </vt:variant>
      <vt:variant>
        <vt:i4>390</vt:i4>
      </vt:variant>
      <vt:variant>
        <vt:i4>0</vt:i4>
      </vt:variant>
      <vt:variant>
        <vt:i4>5</vt:i4>
      </vt:variant>
      <vt:variant>
        <vt:lpwstr>https://dss.nv.gov/Home/Features/eligibility/eligibility-n-payment-info-manual/</vt:lpwstr>
      </vt:variant>
      <vt:variant>
        <vt:lpwstr/>
      </vt:variant>
      <vt:variant>
        <vt:i4>7143491</vt:i4>
      </vt:variant>
      <vt:variant>
        <vt:i4>387</vt:i4>
      </vt:variant>
      <vt:variant>
        <vt:i4>0</vt:i4>
      </vt:variant>
      <vt:variant>
        <vt:i4>5</vt:i4>
      </vt:variant>
      <vt:variant>
        <vt:lpwstr>https://dss.nv.gov/TANF/TANF_-_Documents___Links/</vt:lpwstr>
      </vt:variant>
      <vt:variant>
        <vt:lpwstr/>
      </vt:variant>
      <vt:variant>
        <vt:i4>2490449</vt:i4>
      </vt:variant>
      <vt:variant>
        <vt:i4>384</vt:i4>
      </vt:variant>
      <vt:variant>
        <vt:i4>0</vt:i4>
      </vt:variant>
      <vt:variant>
        <vt:i4>5</vt:i4>
      </vt:variant>
      <vt:variant>
        <vt:lpwstr/>
      </vt:variant>
      <vt:variant>
        <vt:lpwstr>_bookmark4</vt:lpwstr>
      </vt:variant>
      <vt:variant>
        <vt:i4>1769571</vt:i4>
      </vt:variant>
      <vt:variant>
        <vt:i4>381</vt:i4>
      </vt:variant>
      <vt:variant>
        <vt:i4>0</vt:i4>
      </vt:variant>
      <vt:variant>
        <vt:i4>5</vt:i4>
      </vt:variant>
      <vt:variant>
        <vt:lpwstr/>
      </vt:variant>
      <vt:variant>
        <vt:lpwstr>_bookmark128</vt:lpwstr>
      </vt:variant>
      <vt:variant>
        <vt:i4>1310819</vt:i4>
      </vt:variant>
      <vt:variant>
        <vt:i4>378</vt:i4>
      </vt:variant>
      <vt:variant>
        <vt:i4>0</vt:i4>
      </vt:variant>
      <vt:variant>
        <vt:i4>5</vt:i4>
      </vt:variant>
      <vt:variant>
        <vt:lpwstr/>
      </vt:variant>
      <vt:variant>
        <vt:lpwstr>_bookmark127</vt:lpwstr>
      </vt:variant>
      <vt:variant>
        <vt:i4>1376355</vt:i4>
      </vt:variant>
      <vt:variant>
        <vt:i4>375</vt:i4>
      </vt:variant>
      <vt:variant>
        <vt:i4>0</vt:i4>
      </vt:variant>
      <vt:variant>
        <vt:i4>5</vt:i4>
      </vt:variant>
      <vt:variant>
        <vt:lpwstr/>
      </vt:variant>
      <vt:variant>
        <vt:lpwstr>_bookmark126</vt:lpwstr>
      </vt:variant>
      <vt:variant>
        <vt:i4>1441891</vt:i4>
      </vt:variant>
      <vt:variant>
        <vt:i4>372</vt:i4>
      </vt:variant>
      <vt:variant>
        <vt:i4>0</vt:i4>
      </vt:variant>
      <vt:variant>
        <vt:i4>5</vt:i4>
      </vt:variant>
      <vt:variant>
        <vt:lpwstr/>
      </vt:variant>
      <vt:variant>
        <vt:lpwstr>_bookmark125</vt:lpwstr>
      </vt:variant>
      <vt:variant>
        <vt:i4>1507427</vt:i4>
      </vt:variant>
      <vt:variant>
        <vt:i4>369</vt:i4>
      </vt:variant>
      <vt:variant>
        <vt:i4>0</vt:i4>
      </vt:variant>
      <vt:variant>
        <vt:i4>5</vt:i4>
      </vt:variant>
      <vt:variant>
        <vt:lpwstr/>
      </vt:variant>
      <vt:variant>
        <vt:lpwstr>_bookmark124</vt:lpwstr>
      </vt:variant>
      <vt:variant>
        <vt:i4>1048675</vt:i4>
      </vt:variant>
      <vt:variant>
        <vt:i4>366</vt:i4>
      </vt:variant>
      <vt:variant>
        <vt:i4>0</vt:i4>
      </vt:variant>
      <vt:variant>
        <vt:i4>5</vt:i4>
      </vt:variant>
      <vt:variant>
        <vt:lpwstr/>
      </vt:variant>
      <vt:variant>
        <vt:lpwstr>_bookmark123</vt:lpwstr>
      </vt:variant>
      <vt:variant>
        <vt:i4>1114211</vt:i4>
      </vt:variant>
      <vt:variant>
        <vt:i4>363</vt:i4>
      </vt:variant>
      <vt:variant>
        <vt:i4>0</vt:i4>
      </vt:variant>
      <vt:variant>
        <vt:i4>5</vt:i4>
      </vt:variant>
      <vt:variant>
        <vt:lpwstr/>
      </vt:variant>
      <vt:variant>
        <vt:lpwstr>_bookmark122</vt:lpwstr>
      </vt:variant>
      <vt:variant>
        <vt:i4>1179747</vt:i4>
      </vt:variant>
      <vt:variant>
        <vt:i4>360</vt:i4>
      </vt:variant>
      <vt:variant>
        <vt:i4>0</vt:i4>
      </vt:variant>
      <vt:variant>
        <vt:i4>5</vt:i4>
      </vt:variant>
      <vt:variant>
        <vt:lpwstr/>
      </vt:variant>
      <vt:variant>
        <vt:lpwstr>_bookmark121</vt:lpwstr>
      </vt:variant>
      <vt:variant>
        <vt:i4>1245283</vt:i4>
      </vt:variant>
      <vt:variant>
        <vt:i4>357</vt:i4>
      </vt:variant>
      <vt:variant>
        <vt:i4>0</vt:i4>
      </vt:variant>
      <vt:variant>
        <vt:i4>5</vt:i4>
      </vt:variant>
      <vt:variant>
        <vt:lpwstr/>
      </vt:variant>
      <vt:variant>
        <vt:lpwstr>_bookmark120</vt:lpwstr>
      </vt:variant>
      <vt:variant>
        <vt:i4>1704032</vt:i4>
      </vt:variant>
      <vt:variant>
        <vt:i4>354</vt:i4>
      </vt:variant>
      <vt:variant>
        <vt:i4>0</vt:i4>
      </vt:variant>
      <vt:variant>
        <vt:i4>5</vt:i4>
      </vt:variant>
      <vt:variant>
        <vt:lpwstr/>
      </vt:variant>
      <vt:variant>
        <vt:lpwstr>_bookmark119</vt:lpwstr>
      </vt:variant>
      <vt:variant>
        <vt:i4>1769568</vt:i4>
      </vt:variant>
      <vt:variant>
        <vt:i4>351</vt:i4>
      </vt:variant>
      <vt:variant>
        <vt:i4>0</vt:i4>
      </vt:variant>
      <vt:variant>
        <vt:i4>5</vt:i4>
      </vt:variant>
      <vt:variant>
        <vt:lpwstr/>
      </vt:variant>
      <vt:variant>
        <vt:lpwstr>_bookmark118</vt:lpwstr>
      </vt:variant>
      <vt:variant>
        <vt:i4>1310816</vt:i4>
      </vt:variant>
      <vt:variant>
        <vt:i4>348</vt:i4>
      </vt:variant>
      <vt:variant>
        <vt:i4>0</vt:i4>
      </vt:variant>
      <vt:variant>
        <vt:i4>5</vt:i4>
      </vt:variant>
      <vt:variant>
        <vt:lpwstr/>
      </vt:variant>
      <vt:variant>
        <vt:lpwstr>_bookmark117</vt:lpwstr>
      </vt:variant>
      <vt:variant>
        <vt:i4>1376352</vt:i4>
      </vt:variant>
      <vt:variant>
        <vt:i4>345</vt:i4>
      </vt:variant>
      <vt:variant>
        <vt:i4>0</vt:i4>
      </vt:variant>
      <vt:variant>
        <vt:i4>5</vt:i4>
      </vt:variant>
      <vt:variant>
        <vt:lpwstr/>
      </vt:variant>
      <vt:variant>
        <vt:lpwstr>_bookmark116</vt:lpwstr>
      </vt:variant>
      <vt:variant>
        <vt:i4>1441888</vt:i4>
      </vt:variant>
      <vt:variant>
        <vt:i4>342</vt:i4>
      </vt:variant>
      <vt:variant>
        <vt:i4>0</vt:i4>
      </vt:variant>
      <vt:variant>
        <vt:i4>5</vt:i4>
      </vt:variant>
      <vt:variant>
        <vt:lpwstr/>
      </vt:variant>
      <vt:variant>
        <vt:lpwstr>_bookmark115</vt:lpwstr>
      </vt:variant>
      <vt:variant>
        <vt:i4>1507424</vt:i4>
      </vt:variant>
      <vt:variant>
        <vt:i4>339</vt:i4>
      </vt:variant>
      <vt:variant>
        <vt:i4>0</vt:i4>
      </vt:variant>
      <vt:variant>
        <vt:i4>5</vt:i4>
      </vt:variant>
      <vt:variant>
        <vt:lpwstr/>
      </vt:variant>
      <vt:variant>
        <vt:lpwstr>_bookmark114</vt:lpwstr>
      </vt:variant>
      <vt:variant>
        <vt:i4>1048672</vt:i4>
      </vt:variant>
      <vt:variant>
        <vt:i4>336</vt:i4>
      </vt:variant>
      <vt:variant>
        <vt:i4>0</vt:i4>
      </vt:variant>
      <vt:variant>
        <vt:i4>5</vt:i4>
      </vt:variant>
      <vt:variant>
        <vt:lpwstr/>
      </vt:variant>
      <vt:variant>
        <vt:lpwstr>_bookmark113</vt:lpwstr>
      </vt:variant>
      <vt:variant>
        <vt:i4>1114208</vt:i4>
      </vt:variant>
      <vt:variant>
        <vt:i4>333</vt:i4>
      </vt:variant>
      <vt:variant>
        <vt:i4>0</vt:i4>
      </vt:variant>
      <vt:variant>
        <vt:i4>5</vt:i4>
      </vt:variant>
      <vt:variant>
        <vt:lpwstr/>
      </vt:variant>
      <vt:variant>
        <vt:lpwstr>_bookmark112</vt:lpwstr>
      </vt:variant>
      <vt:variant>
        <vt:i4>1179744</vt:i4>
      </vt:variant>
      <vt:variant>
        <vt:i4>330</vt:i4>
      </vt:variant>
      <vt:variant>
        <vt:i4>0</vt:i4>
      </vt:variant>
      <vt:variant>
        <vt:i4>5</vt:i4>
      </vt:variant>
      <vt:variant>
        <vt:lpwstr/>
      </vt:variant>
      <vt:variant>
        <vt:lpwstr>_bookmark111</vt:lpwstr>
      </vt:variant>
      <vt:variant>
        <vt:i4>1245280</vt:i4>
      </vt:variant>
      <vt:variant>
        <vt:i4>327</vt:i4>
      </vt:variant>
      <vt:variant>
        <vt:i4>0</vt:i4>
      </vt:variant>
      <vt:variant>
        <vt:i4>5</vt:i4>
      </vt:variant>
      <vt:variant>
        <vt:lpwstr/>
      </vt:variant>
      <vt:variant>
        <vt:lpwstr>_bookmark110</vt:lpwstr>
      </vt:variant>
      <vt:variant>
        <vt:i4>1704033</vt:i4>
      </vt:variant>
      <vt:variant>
        <vt:i4>324</vt:i4>
      </vt:variant>
      <vt:variant>
        <vt:i4>0</vt:i4>
      </vt:variant>
      <vt:variant>
        <vt:i4>5</vt:i4>
      </vt:variant>
      <vt:variant>
        <vt:lpwstr/>
      </vt:variant>
      <vt:variant>
        <vt:lpwstr>_bookmark109</vt:lpwstr>
      </vt:variant>
      <vt:variant>
        <vt:i4>1769569</vt:i4>
      </vt:variant>
      <vt:variant>
        <vt:i4>321</vt:i4>
      </vt:variant>
      <vt:variant>
        <vt:i4>0</vt:i4>
      </vt:variant>
      <vt:variant>
        <vt:i4>5</vt:i4>
      </vt:variant>
      <vt:variant>
        <vt:lpwstr/>
      </vt:variant>
      <vt:variant>
        <vt:lpwstr>_bookmark108</vt:lpwstr>
      </vt:variant>
      <vt:variant>
        <vt:i4>1310817</vt:i4>
      </vt:variant>
      <vt:variant>
        <vt:i4>318</vt:i4>
      </vt:variant>
      <vt:variant>
        <vt:i4>0</vt:i4>
      </vt:variant>
      <vt:variant>
        <vt:i4>5</vt:i4>
      </vt:variant>
      <vt:variant>
        <vt:lpwstr/>
      </vt:variant>
      <vt:variant>
        <vt:lpwstr>_bookmark107</vt:lpwstr>
      </vt:variant>
      <vt:variant>
        <vt:i4>1376353</vt:i4>
      </vt:variant>
      <vt:variant>
        <vt:i4>315</vt:i4>
      </vt:variant>
      <vt:variant>
        <vt:i4>0</vt:i4>
      </vt:variant>
      <vt:variant>
        <vt:i4>5</vt:i4>
      </vt:variant>
      <vt:variant>
        <vt:lpwstr/>
      </vt:variant>
      <vt:variant>
        <vt:lpwstr>_bookmark106</vt:lpwstr>
      </vt:variant>
      <vt:variant>
        <vt:i4>1441889</vt:i4>
      </vt:variant>
      <vt:variant>
        <vt:i4>312</vt:i4>
      </vt:variant>
      <vt:variant>
        <vt:i4>0</vt:i4>
      </vt:variant>
      <vt:variant>
        <vt:i4>5</vt:i4>
      </vt:variant>
      <vt:variant>
        <vt:lpwstr/>
      </vt:variant>
      <vt:variant>
        <vt:lpwstr>_bookmark105</vt:lpwstr>
      </vt:variant>
      <vt:variant>
        <vt:i4>1507425</vt:i4>
      </vt:variant>
      <vt:variant>
        <vt:i4>309</vt:i4>
      </vt:variant>
      <vt:variant>
        <vt:i4>0</vt:i4>
      </vt:variant>
      <vt:variant>
        <vt:i4>5</vt:i4>
      </vt:variant>
      <vt:variant>
        <vt:lpwstr/>
      </vt:variant>
      <vt:variant>
        <vt:lpwstr>_bookmark104</vt:lpwstr>
      </vt:variant>
      <vt:variant>
        <vt:i4>1048673</vt:i4>
      </vt:variant>
      <vt:variant>
        <vt:i4>306</vt:i4>
      </vt:variant>
      <vt:variant>
        <vt:i4>0</vt:i4>
      </vt:variant>
      <vt:variant>
        <vt:i4>5</vt:i4>
      </vt:variant>
      <vt:variant>
        <vt:lpwstr/>
      </vt:variant>
      <vt:variant>
        <vt:lpwstr>_bookmark103</vt:lpwstr>
      </vt:variant>
      <vt:variant>
        <vt:i4>1114209</vt:i4>
      </vt:variant>
      <vt:variant>
        <vt:i4>303</vt:i4>
      </vt:variant>
      <vt:variant>
        <vt:i4>0</vt:i4>
      </vt:variant>
      <vt:variant>
        <vt:i4>5</vt:i4>
      </vt:variant>
      <vt:variant>
        <vt:lpwstr/>
      </vt:variant>
      <vt:variant>
        <vt:lpwstr>_bookmark102</vt:lpwstr>
      </vt:variant>
      <vt:variant>
        <vt:i4>1179745</vt:i4>
      </vt:variant>
      <vt:variant>
        <vt:i4>300</vt:i4>
      </vt:variant>
      <vt:variant>
        <vt:i4>0</vt:i4>
      </vt:variant>
      <vt:variant>
        <vt:i4>5</vt:i4>
      </vt:variant>
      <vt:variant>
        <vt:lpwstr/>
      </vt:variant>
      <vt:variant>
        <vt:lpwstr>_bookmark101</vt:lpwstr>
      </vt:variant>
      <vt:variant>
        <vt:i4>1245281</vt:i4>
      </vt:variant>
      <vt:variant>
        <vt:i4>297</vt:i4>
      </vt:variant>
      <vt:variant>
        <vt:i4>0</vt:i4>
      </vt:variant>
      <vt:variant>
        <vt:i4>5</vt:i4>
      </vt:variant>
      <vt:variant>
        <vt:lpwstr/>
      </vt:variant>
      <vt:variant>
        <vt:lpwstr>_bookmark100</vt:lpwstr>
      </vt:variant>
      <vt:variant>
        <vt:i4>2818129</vt:i4>
      </vt:variant>
      <vt:variant>
        <vt:i4>294</vt:i4>
      </vt:variant>
      <vt:variant>
        <vt:i4>0</vt:i4>
      </vt:variant>
      <vt:variant>
        <vt:i4>5</vt:i4>
      </vt:variant>
      <vt:variant>
        <vt:lpwstr/>
      </vt:variant>
      <vt:variant>
        <vt:lpwstr>_bookmark99</vt:lpwstr>
      </vt:variant>
      <vt:variant>
        <vt:i4>2818129</vt:i4>
      </vt:variant>
      <vt:variant>
        <vt:i4>291</vt:i4>
      </vt:variant>
      <vt:variant>
        <vt:i4>0</vt:i4>
      </vt:variant>
      <vt:variant>
        <vt:i4>5</vt:i4>
      </vt:variant>
      <vt:variant>
        <vt:lpwstr/>
      </vt:variant>
      <vt:variant>
        <vt:lpwstr>_bookmark98</vt:lpwstr>
      </vt:variant>
      <vt:variant>
        <vt:i4>2818129</vt:i4>
      </vt:variant>
      <vt:variant>
        <vt:i4>288</vt:i4>
      </vt:variant>
      <vt:variant>
        <vt:i4>0</vt:i4>
      </vt:variant>
      <vt:variant>
        <vt:i4>5</vt:i4>
      </vt:variant>
      <vt:variant>
        <vt:lpwstr/>
      </vt:variant>
      <vt:variant>
        <vt:lpwstr>_bookmark97</vt:lpwstr>
      </vt:variant>
      <vt:variant>
        <vt:i4>2818129</vt:i4>
      </vt:variant>
      <vt:variant>
        <vt:i4>285</vt:i4>
      </vt:variant>
      <vt:variant>
        <vt:i4>0</vt:i4>
      </vt:variant>
      <vt:variant>
        <vt:i4>5</vt:i4>
      </vt:variant>
      <vt:variant>
        <vt:lpwstr/>
      </vt:variant>
      <vt:variant>
        <vt:lpwstr>_bookmark96</vt:lpwstr>
      </vt:variant>
      <vt:variant>
        <vt:i4>2818129</vt:i4>
      </vt:variant>
      <vt:variant>
        <vt:i4>282</vt:i4>
      </vt:variant>
      <vt:variant>
        <vt:i4>0</vt:i4>
      </vt:variant>
      <vt:variant>
        <vt:i4>5</vt:i4>
      </vt:variant>
      <vt:variant>
        <vt:lpwstr/>
      </vt:variant>
      <vt:variant>
        <vt:lpwstr>_bookmark95</vt:lpwstr>
      </vt:variant>
      <vt:variant>
        <vt:i4>2818129</vt:i4>
      </vt:variant>
      <vt:variant>
        <vt:i4>279</vt:i4>
      </vt:variant>
      <vt:variant>
        <vt:i4>0</vt:i4>
      </vt:variant>
      <vt:variant>
        <vt:i4>5</vt:i4>
      </vt:variant>
      <vt:variant>
        <vt:lpwstr/>
      </vt:variant>
      <vt:variant>
        <vt:lpwstr>_bookmark94</vt:lpwstr>
      </vt:variant>
      <vt:variant>
        <vt:i4>2818129</vt:i4>
      </vt:variant>
      <vt:variant>
        <vt:i4>276</vt:i4>
      </vt:variant>
      <vt:variant>
        <vt:i4>0</vt:i4>
      </vt:variant>
      <vt:variant>
        <vt:i4>5</vt:i4>
      </vt:variant>
      <vt:variant>
        <vt:lpwstr/>
      </vt:variant>
      <vt:variant>
        <vt:lpwstr>_bookmark93</vt:lpwstr>
      </vt:variant>
      <vt:variant>
        <vt:i4>2818129</vt:i4>
      </vt:variant>
      <vt:variant>
        <vt:i4>273</vt:i4>
      </vt:variant>
      <vt:variant>
        <vt:i4>0</vt:i4>
      </vt:variant>
      <vt:variant>
        <vt:i4>5</vt:i4>
      </vt:variant>
      <vt:variant>
        <vt:lpwstr/>
      </vt:variant>
      <vt:variant>
        <vt:lpwstr>_bookmark92</vt:lpwstr>
      </vt:variant>
      <vt:variant>
        <vt:i4>2818129</vt:i4>
      </vt:variant>
      <vt:variant>
        <vt:i4>270</vt:i4>
      </vt:variant>
      <vt:variant>
        <vt:i4>0</vt:i4>
      </vt:variant>
      <vt:variant>
        <vt:i4>5</vt:i4>
      </vt:variant>
      <vt:variant>
        <vt:lpwstr/>
      </vt:variant>
      <vt:variant>
        <vt:lpwstr>_bookmark91</vt:lpwstr>
      </vt:variant>
      <vt:variant>
        <vt:i4>2818129</vt:i4>
      </vt:variant>
      <vt:variant>
        <vt:i4>267</vt:i4>
      </vt:variant>
      <vt:variant>
        <vt:i4>0</vt:i4>
      </vt:variant>
      <vt:variant>
        <vt:i4>5</vt:i4>
      </vt:variant>
      <vt:variant>
        <vt:lpwstr/>
      </vt:variant>
      <vt:variant>
        <vt:lpwstr>_bookmark90</vt:lpwstr>
      </vt:variant>
      <vt:variant>
        <vt:i4>2752593</vt:i4>
      </vt:variant>
      <vt:variant>
        <vt:i4>264</vt:i4>
      </vt:variant>
      <vt:variant>
        <vt:i4>0</vt:i4>
      </vt:variant>
      <vt:variant>
        <vt:i4>5</vt:i4>
      </vt:variant>
      <vt:variant>
        <vt:lpwstr/>
      </vt:variant>
      <vt:variant>
        <vt:lpwstr>_bookmark89</vt:lpwstr>
      </vt:variant>
      <vt:variant>
        <vt:i4>2752593</vt:i4>
      </vt:variant>
      <vt:variant>
        <vt:i4>261</vt:i4>
      </vt:variant>
      <vt:variant>
        <vt:i4>0</vt:i4>
      </vt:variant>
      <vt:variant>
        <vt:i4>5</vt:i4>
      </vt:variant>
      <vt:variant>
        <vt:lpwstr/>
      </vt:variant>
      <vt:variant>
        <vt:lpwstr>_bookmark88</vt:lpwstr>
      </vt:variant>
      <vt:variant>
        <vt:i4>2752593</vt:i4>
      </vt:variant>
      <vt:variant>
        <vt:i4>258</vt:i4>
      </vt:variant>
      <vt:variant>
        <vt:i4>0</vt:i4>
      </vt:variant>
      <vt:variant>
        <vt:i4>5</vt:i4>
      </vt:variant>
      <vt:variant>
        <vt:lpwstr/>
      </vt:variant>
      <vt:variant>
        <vt:lpwstr>_bookmark87</vt:lpwstr>
      </vt:variant>
      <vt:variant>
        <vt:i4>2752593</vt:i4>
      </vt:variant>
      <vt:variant>
        <vt:i4>255</vt:i4>
      </vt:variant>
      <vt:variant>
        <vt:i4>0</vt:i4>
      </vt:variant>
      <vt:variant>
        <vt:i4>5</vt:i4>
      </vt:variant>
      <vt:variant>
        <vt:lpwstr/>
      </vt:variant>
      <vt:variant>
        <vt:lpwstr>_bookmark86</vt:lpwstr>
      </vt:variant>
      <vt:variant>
        <vt:i4>2752593</vt:i4>
      </vt:variant>
      <vt:variant>
        <vt:i4>252</vt:i4>
      </vt:variant>
      <vt:variant>
        <vt:i4>0</vt:i4>
      </vt:variant>
      <vt:variant>
        <vt:i4>5</vt:i4>
      </vt:variant>
      <vt:variant>
        <vt:lpwstr/>
      </vt:variant>
      <vt:variant>
        <vt:lpwstr>_bookmark85</vt:lpwstr>
      </vt:variant>
      <vt:variant>
        <vt:i4>2752593</vt:i4>
      </vt:variant>
      <vt:variant>
        <vt:i4>249</vt:i4>
      </vt:variant>
      <vt:variant>
        <vt:i4>0</vt:i4>
      </vt:variant>
      <vt:variant>
        <vt:i4>5</vt:i4>
      </vt:variant>
      <vt:variant>
        <vt:lpwstr/>
      </vt:variant>
      <vt:variant>
        <vt:lpwstr>_bookmark84</vt:lpwstr>
      </vt:variant>
      <vt:variant>
        <vt:i4>2752593</vt:i4>
      </vt:variant>
      <vt:variant>
        <vt:i4>246</vt:i4>
      </vt:variant>
      <vt:variant>
        <vt:i4>0</vt:i4>
      </vt:variant>
      <vt:variant>
        <vt:i4>5</vt:i4>
      </vt:variant>
      <vt:variant>
        <vt:lpwstr/>
      </vt:variant>
      <vt:variant>
        <vt:lpwstr>_bookmark83</vt:lpwstr>
      </vt:variant>
      <vt:variant>
        <vt:i4>2752593</vt:i4>
      </vt:variant>
      <vt:variant>
        <vt:i4>243</vt:i4>
      </vt:variant>
      <vt:variant>
        <vt:i4>0</vt:i4>
      </vt:variant>
      <vt:variant>
        <vt:i4>5</vt:i4>
      </vt:variant>
      <vt:variant>
        <vt:lpwstr/>
      </vt:variant>
      <vt:variant>
        <vt:lpwstr>_bookmark82</vt:lpwstr>
      </vt:variant>
      <vt:variant>
        <vt:i4>2752593</vt:i4>
      </vt:variant>
      <vt:variant>
        <vt:i4>240</vt:i4>
      </vt:variant>
      <vt:variant>
        <vt:i4>0</vt:i4>
      </vt:variant>
      <vt:variant>
        <vt:i4>5</vt:i4>
      </vt:variant>
      <vt:variant>
        <vt:lpwstr/>
      </vt:variant>
      <vt:variant>
        <vt:lpwstr>_bookmark81</vt:lpwstr>
      </vt:variant>
      <vt:variant>
        <vt:i4>2752593</vt:i4>
      </vt:variant>
      <vt:variant>
        <vt:i4>237</vt:i4>
      </vt:variant>
      <vt:variant>
        <vt:i4>0</vt:i4>
      </vt:variant>
      <vt:variant>
        <vt:i4>5</vt:i4>
      </vt:variant>
      <vt:variant>
        <vt:lpwstr/>
      </vt:variant>
      <vt:variant>
        <vt:lpwstr>_bookmark80</vt:lpwstr>
      </vt:variant>
      <vt:variant>
        <vt:i4>2424913</vt:i4>
      </vt:variant>
      <vt:variant>
        <vt:i4>234</vt:i4>
      </vt:variant>
      <vt:variant>
        <vt:i4>0</vt:i4>
      </vt:variant>
      <vt:variant>
        <vt:i4>5</vt:i4>
      </vt:variant>
      <vt:variant>
        <vt:lpwstr/>
      </vt:variant>
      <vt:variant>
        <vt:lpwstr>_bookmark79</vt:lpwstr>
      </vt:variant>
      <vt:variant>
        <vt:i4>2424913</vt:i4>
      </vt:variant>
      <vt:variant>
        <vt:i4>231</vt:i4>
      </vt:variant>
      <vt:variant>
        <vt:i4>0</vt:i4>
      </vt:variant>
      <vt:variant>
        <vt:i4>5</vt:i4>
      </vt:variant>
      <vt:variant>
        <vt:lpwstr/>
      </vt:variant>
      <vt:variant>
        <vt:lpwstr>_bookmark78</vt:lpwstr>
      </vt:variant>
      <vt:variant>
        <vt:i4>2424913</vt:i4>
      </vt:variant>
      <vt:variant>
        <vt:i4>228</vt:i4>
      </vt:variant>
      <vt:variant>
        <vt:i4>0</vt:i4>
      </vt:variant>
      <vt:variant>
        <vt:i4>5</vt:i4>
      </vt:variant>
      <vt:variant>
        <vt:lpwstr/>
      </vt:variant>
      <vt:variant>
        <vt:lpwstr>_bookmark77</vt:lpwstr>
      </vt:variant>
      <vt:variant>
        <vt:i4>2424913</vt:i4>
      </vt:variant>
      <vt:variant>
        <vt:i4>225</vt:i4>
      </vt:variant>
      <vt:variant>
        <vt:i4>0</vt:i4>
      </vt:variant>
      <vt:variant>
        <vt:i4>5</vt:i4>
      </vt:variant>
      <vt:variant>
        <vt:lpwstr/>
      </vt:variant>
      <vt:variant>
        <vt:lpwstr>_bookmark76</vt:lpwstr>
      </vt:variant>
      <vt:variant>
        <vt:i4>2424913</vt:i4>
      </vt:variant>
      <vt:variant>
        <vt:i4>222</vt:i4>
      </vt:variant>
      <vt:variant>
        <vt:i4>0</vt:i4>
      </vt:variant>
      <vt:variant>
        <vt:i4>5</vt:i4>
      </vt:variant>
      <vt:variant>
        <vt:lpwstr/>
      </vt:variant>
      <vt:variant>
        <vt:lpwstr>_bookmark75</vt:lpwstr>
      </vt:variant>
      <vt:variant>
        <vt:i4>2424913</vt:i4>
      </vt:variant>
      <vt:variant>
        <vt:i4>219</vt:i4>
      </vt:variant>
      <vt:variant>
        <vt:i4>0</vt:i4>
      </vt:variant>
      <vt:variant>
        <vt:i4>5</vt:i4>
      </vt:variant>
      <vt:variant>
        <vt:lpwstr/>
      </vt:variant>
      <vt:variant>
        <vt:lpwstr>_bookmark74</vt:lpwstr>
      </vt:variant>
      <vt:variant>
        <vt:i4>2424913</vt:i4>
      </vt:variant>
      <vt:variant>
        <vt:i4>216</vt:i4>
      </vt:variant>
      <vt:variant>
        <vt:i4>0</vt:i4>
      </vt:variant>
      <vt:variant>
        <vt:i4>5</vt:i4>
      </vt:variant>
      <vt:variant>
        <vt:lpwstr/>
      </vt:variant>
      <vt:variant>
        <vt:lpwstr>_bookmark73</vt:lpwstr>
      </vt:variant>
      <vt:variant>
        <vt:i4>2424913</vt:i4>
      </vt:variant>
      <vt:variant>
        <vt:i4>213</vt:i4>
      </vt:variant>
      <vt:variant>
        <vt:i4>0</vt:i4>
      </vt:variant>
      <vt:variant>
        <vt:i4>5</vt:i4>
      </vt:variant>
      <vt:variant>
        <vt:lpwstr/>
      </vt:variant>
      <vt:variant>
        <vt:lpwstr>_bookmark72</vt:lpwstr>
      </vt:variant>
      <vt:variant>
        <vt:i4>2424913</vt:i4>
      </vt:variant>
      <vt:variant>
        <vt:i4>210</vt:i4>
      </vt:variant>
      <vt:variant>
        <vt:i4>0</vt:i4>
      </vt:variant>
      <vt:variant>
        <vt:i4>5</vt:i4>
      </vt:variant>
      <vt:variant>
        <vt:lpwstr/>
      </vt:variant>
      <vt:variant>
        <vt:lpwstr>_bookmark71</vt:lpwstr>
      </vt:variant>
      <vt:variant>
        <vt:i4>2424913</vt:i4>
      </vt:variant>
      <vt:variant>
        <vt:i4>207</vt:i4>
      </vt:variant>
      <vt:variant>
        <vt:i4>0</vt:i4>
      </vt:variant>
      <vt:variant>
        <vt:i4>5</vt:i4>
      </vt:variant>
      <vt:variant>
        <vt:lpwstr/>
      </vt:variant>
      <vt:variant>
        <vt:lpwstr>_bookmark70</vt:lpwstr>
      </vt:variant>
      <vt:variant>
        <vt:i4>2359377</vt:i4>
      </vt:variant>
      <vt:variant>
        <vt:i4>204</vt:i4>
      </vt:variant>
      <vt:variant>
        <vt:i4>0</vt:i4>
      </vt:variant>
      <vt:variant>
        <vt:i4>5</vt:i4>
      </vt:variant>
      <vt:variant>
        <vt:lpwstr/>
      </vt:variant>
      <vt:variant>
        <vt:lpwstr>_bookmark69</vt:lpwstr>
      </vt:variant>
      <vt:variant>
        <vt:i4>2359377</vt:i4>
      </vt:variant>
      <vt:variant>
        <vt:i4>201</vt:i4>
      </vt:variant>
      <vt:variant>
        <vt:i4>0</vt:i4>
      </vt:variant>
      <vt:variant>
        <vt:i4>5</vt:i4>
      </vt:variant>
      <vt:variant>
        <vt:lpwstr/>
      </vt:variant>
      <vt:variant>
        <vt:lpwstr>_bookmark68</vt:lpwstr>
      </vt:variant>
      <vt:variant>
        <vt:i4>2359377</vt:i4>
      </vt:variant>
      <vt:variant>
        <vt:i4>198</vt:i4>
      </vt:variant>
      <vt:variant>
        <vt:i4>0</vt:i4>
      </vt:variant>
      <vt:variant>
        <vt:i4>5</vt:i4>
      </vt:variant>
      <vt:variant>
        <vt:lpwstr/>
      </vt:variant>
      <vt:variant>
        <vt:lpwstr>_bookmark67</vt:lpwstr>
      </vt:variant>
      <vt:variant>
        <vt:i4>2359377</vt:i4>
      </vt:variant>
      <vt:variant>
        <vt:i4>195</vt:i4>
      </vt:variant>
      <vt:variant>
        <vt:i4>0</vt:i4>
      </vt:variant>
      <vt:variant>
        <vt:i4>5</vt:i4>
      </vt:variant>
      <vt:variant>
        <vt:lpwstr/>
      </vt:variant>
      <vt:variant>
        <vt:lpwstr>_bookmark66</vt:lpwstr>
      </vt:variant>
      <vt:variant>
        <vt:i4>2359377</vt:i4>
      </vt:variant>
      <vt:variant>
        <vt:i4>192</vt:i4>
      </vt:variant>
      <vt:variant>
        <vt:i4>0</vt:i4>
      </vt:variant>
      <vt:variant>
        <vt:i4>5</vt:i4>
      </vt:variant>
      <vt:variant>
        <vt:lpwstr/>
      </vt:variant>
      <vt:variant>
        <vt:lpwstr>_bookmark65</vt:lpwstr>
      </vt:variant>
      <vt:variant>
        <vt:i4>2359377</vt:i4>
      </vt:variant>
      <vt:variant>
        <vt:i4>189</vt:i4>
      </vt:variant>
      <vt:variant>
        <vt:i4>0</vt:i4>
      </vt:variant>
      <vt:variant>
        <vt:i4>5</vt:i4>
      </vt:variant>
      <vt:variant>
        <vt:lpwstr/>
      </vt:variant>
      <vt:variant>
        <vt:lpwstr>_bookmark64</vt:lpwstr>
      </vt:variant>
      <vt:variant>
        <vt:i4>2359377</vt:i4>
      </vt:variant>
      <vt:variant>
        <vt:i4>186</vt:i4>
      </vt:variant>
      <vt:variant>
        <vt:i4>0</vt:i4>
      </vt:variant>
      <vt:variant>
        <vt:i4>5</vt:i4>
      </vt:variant>
      <vt:variant>
        <vt:lpwstr/>
      </vt:variant>
      <vt:variant>
        <vt:lpwstr>_bookmark63</vt:lpwstr>
      </vt:variant>
      <vt:variant>
        <vt:i4>2359377</vt:i4>
      </vt:variant>
      <vt:variant>
        <vt:i4>183</vt:i4>
      </vt:variant>
      <vt:variant>
        <vt:i4>0</vt:i4>
      </vt:variant>
      <vt:variant>
        <vt:i4>5</vt:i4>
      </vt:variant>
      <vt:variant>
        <vt:lpwstr/>
      </vt:variant>
      <vt:variant>
        <vt:lpwstr>_bookmark62</vt:lpwstr>
      </vt:variant>
      <vt:variant>
        <vt:i4>2359377</vt:i4>
      </vt:variant>
      <vt:variant>
        <vt:i4>180</vt:i4>
      </vt:variant>
      <vt:variant>
        <vt:i4>0</vt:i4>
      </vt:variant>
      <vt:variant>
        <vt:i4>5</vt:i4>
      </vt:variant>
      <vt:variant>
        <vt:lpwstr/>
      </vt:variant>
      <vt:variant>
        <vt:lpwstr>_bookmark61</vt:lpwstr>
      </vt:variant>
      <vt:variant>
        <vt:i4>2359377</vt:i4>
      </vt:variant>
      <vt:variant>
        <vt:i4>177</vt:i4>
      </vt:variant>
      <vt:variant>
        <vt:i4>0</vt:i4>
      </vt:variant>
      <vt:variant>
        <vt:i4>5</vt:i4>
      </vt:variant>
      <vt:variant>
        <vt:lpwstr/>
      </vt:variant>
      <vt:variant>
        <vt:lpwstr>_bookmark60</vt:lpwstr>
      </vt:variant>
      <vt:variant>
        <vt:i4>2555985</vt:i4>
      </vt:variant>
      <vt:variant>
        <vt:i4>174</vt:i4>
      </vt:variant>
      <vt:variant>
        <vt:i4>0</vt:i4>
      </vt:variant>
      <vt:variant>
        <vt:i4>5</vt:i4>
      </vt:variant>
      <vt:variant>
        <vt:lpwstr/>
      </vt:variant>
      <vt:variant>
        <vt:lpwstr>_bookmark59</vt:lpwstr>
      </vt:variant>
      <vt:variant>
        <vt:i4>2555985</vt:i4>
      </vt:variant>
      <vt:variant>
        <vt:i4>171</vt:i4>
      </vt:variant>
      <vt:variant>
        <vt:i4>0</vt:i4>
      </vt:variant>
      <vt:variant>
        <vt:i4>5</vt:i4>
      </vt:variant>
      <vt:variant>
        <vt:lpwstr/>
      </vt:variant>
      <vt:variant>
        <vt:lpwstr>_bookmark58</vt:lpwstr>
      </vt:variant>
      <vt:variant>
        <vt:i4>2555985</vt:i4>
      </vt:variant>
      <vt:variant>
        <vt:i4>168</vt:i4>
      </vt:variant>
      <vt:variant>
        <vt:i4>0</vt:i4>
      </vt:variant>
      <vt:variant>
        <vt:i4>5</vt:i4>
      </vt:variant>
      <vt:variant>
        <vt:lpwstr/>
      </vt:variant>
      <vt:variant>
        <vt:lpwstr>_bookmark57</vt:lpwstr>
      </vt:variant>
      <vt:variant>
        <vt:i4>2555985</vt:i4>
      </vt:variant>
      <vt:variant>
        <vt:i4>165</vt:i4>
      </vt:variant>
      <vt:variant>
        <vt:i4>0</vt:i4>
      </vt:variant>
      <vt:variant>
        <vt:i4>5</vt:i4>
      </vt:variant>
      <vt:variant>
        <vt:lpwstr/>
      </vt:variant>
      <vt:variant>
        <vt:lpwstr>_bookmark56</vt:lpwstr>
      </vt:variant>
      <vt:variant>
        <vt:i4>2555985</vt:i4>
      </vt:variant>
      <vt:variant>
        <vt:i4>162</vt:i4>
      </vt:variant>
      <vt:variant>
        <vt:i4>0</vt:i4>
      </vt:variant>
      <vt:variant>
        <vt:i4>5</vt:i4>
      </vt:variant>
      <vt:variant>
        <vt:lpwstr/>
      </vt:variant>
      <vt:variant>
        <vt:lpwstr>_bookmark55</vt:lpwstr>
      </vt:variant>
      <vt:variant>
        <vt:i4>2555985</vt:i4>
      </vt:variant>
      <vt:variant>
        <vt:i4>159</vt:i4>
      </vt:variant>
      <vt:variant>
        <vt:i4>0</vt:i4>
      </vt:variant>
      <vt:variant>
        <vt:i4>5</vt:i4>
      </vt:variant>
      <vt:variant>
        <vt:lpwstr/>
      </vt:variant>
      <vt:variant>
        <vt:lpwstr>_bookmark54</vt:lpwstr>
      </vt:variant>
      <vt:variant>
        <vt:i4>2555985</vt:i4>
      </vt:variant>
      <vt:variant>
        <vt:i4>156</vt:i4>
      </vt:variant>
      <vt:variant>
        <vt:i4>0</vt:i4>
      </vt:variant>
      <vt:variant>
        <vt:i4>5</vt:i4>
      </vt:variant>
      <vt:variant>
        <vt:lpwstr/>
      </vt:variant>
      <vt:variant>
        <vt:lpwstr>_bookmark53</vt:lpwstr>
      </vt:variant>
      <vt:variant>
        <vt:i4>2555985</vt:i4>
      </vt:variant>
      <vt:variant>
        <vt:i4>153</vt:i4>
      </vt:variant>
      <vt:variant>
        <vt:i4>0</vt:i4>
      </vt:variant>
      <vt:variant>
        <vt:i4>5</vt:i4>
      </vt:variant>
      <vt:variant>
        <vt:lpwstr/>
      </vt:variant>
      <vt:variant>
        <vt:lpwstr>_bookmark52</vt:lpwstr>
      </vt:variant>
      <vt:variant>
        <vt:i4>2555985</vt:i4>
      </vt:variant>
      <vt:variant>
        <vt:i4>150</vt:i4>
      </vt:variant>
      <vt:variant>
        <vt:i4>0</vt:i4>
      </vt:variant>
      <vt:variant>
        <vt:i4>5</vt:i4>
      </vt:variant>
      <vt:variant>
        <vt:lpwstr/>
      </vt:variant>
      <vt:variant>
        <vt:lpwstr>_bookmark51</vt:lpwstr>
      </vt:variant>
      <vt:variant>
        <vt:i4>2555985</vt:i4>
      </vt:variant>
      <vt:variant>
        <vt:i4>147</vt:i4>
      </vt:variant>
      <vt:variant>
        <vt:i4>0</vt:i4>
      </vt:variant>
      <vt:variant>
        <vt:i4>5</vt:i4>
      </vt:variant>
      <vt:variant>
        <vt:lpwstr/>
      </vt:variant>
      <vt:variant>
        <vt:lpwstr>_bookmark50</vt:lpwstr>
      </vt:variant>
      <vt:variant>
        <vt:i4>2490449</vt:i4>
      </vt:variant>
      <vt:variant>
        <vt:i4>144</vt:i4>
      </vt:variant>
      <vt:variant>
        <vt:i4>0</vt:i4>
      </vt:variant>
      <vt:variant>
        <vt:i4>5</vt:i4>
      </vt:variant>
      <vt:variant>
        <vt:lpwstr/>
      </vt:variant>
      <vt:variant>
        <vt:lpwstr>_bookmark49</vt:lpwstr>
      </vt:variant>
      <vt:variant>
        <vt:i4>2490449</vt:i4>
      </vt:variant>
      <vt:variant>
        <vt:i4>141</vt:i4>
      </vt:variant>
      <vt:variant>
        <vt:i4>0</vt:i4>
      </vt:variant>
      <vt:variant>
        <vt:i4>5</vt:i4>
      </vt:variant>
      <vt:variant>
        <vt:lpwstr/>
      </vt:variant>
      <vt:variant>
        <vt:lpwstr>_bookmark48</vt:lpwstr>
      </vt:variant>
      <vt:variant>
        <vt:i4>2490449</vt:i4>
      </vt:variant>
      <vt:variant>
        <vt:i4>138</vt:i4>
      </vt:variant>
      <vt:variant>
        <vt:i4>0</vt:i4>
      </vt:variant>
      <vt:variant>
        <vt:i4>5</vt:i4>
      </vt:variant>
      <vt:variant>
        <vt:lpwstr/>
      </vt:variant>
      <vt:variant>
        <vt:lpwstr>_bookmark47</vt:lpwstr>
      </vt:variant>
      <vt:variant>
        <vt:i4>2490449</vt:i4>
      </vt:variant>
      <vt:variant>
        <vt:i4>135</vt:i4>
      </vt:variant>
      <vt:variant>
        <vt:i4>0</vt:i4>
      </vt:variant>
      <vt:variant>
        <vt:i4>5</vt:i4>
      </vt:variant>
      <vt:variant>
        <vt:lpwstr/>
      </vt:variant>
      <vt:variant>
        <vt:lpwstr>_bookmark46</vt:lpwstr>
      </vt:variant>
      <vt:variant>
        <vt:i4>2490449</vt:i4>
      </vt:variant>
      <vt:variant>
        <vt:i4>132</vt:i4>
      </vt:variant>
      <vt:variant>
        <vt:i4>0</vt:i4>
      </vt:variant>
      <vt:variant>
        <vt:i4>5</vt:i4>
      </vt:variant>
      <vt:variant>
        <vt:lpwstr/>
      </vt:variant>
      <vt:variant>
        <vt:lpwstr>_bookmark45</vt:lpwstr>
      </vt:variant>
      <vt:variant>
        <vt:i4>2490449</vt:i4>
      </vt:variant>
      <vt:variant>
        <vt:i4>129</vt:i4>
      </vt:variant>
      <vt:variant>
        <vt:i4>0</vt:i4>
      </vt:variant>
      <vt:variant>
        <vt:i4>5</vt:i4>
      </vt:variant>
      <vt:variant>
        <vt:lpwstr/>
      </vt:variant>
      <vt:variant>
        <vt:lpwstr>_bookmark44</vt:lpwstr>
      </vt:variant>
      <vt:variant>
        <vt:i4>2490449</vt:i4>
      </vt:variant>
      <vt:variant>
        <vt:i4>126</vt:i4>
      </vt:variant>
      <vt:variant>
        <vt:i4>0</vt:i4>
      </vt:variant>
      <vt:variant>
        <vt:i4>5</vt:i4>
      </vt:variant>
      <vt:variant>
        <vt:lpwstr/>
      </vt:variant>
      <vt:variant>
        <vt:lpwstr>_bookmark43</vt:lpwstr>
      </vt:variant>
      <vt:variant>
        <vt:i4>2490449</vt:i4>
      </vt:variant>
      <vt:variant>
        <vt:i4>123</vt:i4>
      </vt:variant>
      <vt:variant>
        <vt:i4>0</vt:i4>
      </vt:variant>
      <vt:variant>
        <vt:i4>5</vt:i4>
      </vt:variant>
      <vt:variant>
        <vt:lpwstr/>
      </vt:variant>
      <vt:variant>
        <vt:lpwstr>_bookmark42</vt:lpwstr>
      </vt:variant>
      <vt:variant>
        <vt:i4>2490449</vt:i4>
      </vt:variant>
      <vt:variant>
        <vt:i4>120</vt:i4>
      </vt:variant>
      <vt:variant>
        <vt:i4>0</vt:i4>
      </vt:variant>
      <vt:variant>
        <vt:i4>5</vt:i4>
      </vt:variant>
      <vt:variant>
        <vt:lpwstr/>
      </vt:variant>
      <vt:variant>
        <vt:lpwstr>_bookmark41</vt:lpwstr>
      </vt:variant>
      <vt:variant>
        <vt:i4>2490449</vt:i4>
      </vt:variant>
      <vt:variant>
        <vt:i4>117</vt:i4>
      </vt:variant>
      <vt:variant>
        <vt:i4>0</vt:i4>
      </vt:variant>
      <vt:variant>
        <vt:i4>5</vt:i4>
      </vt:variant>
      <vt:variant>
        <vt:lpwstr/>
      </vt:variant>
      <vt:variant>
        <vt:lpwstr>_bookmark40</vt:lpwstr>
      </vt:variant>
      <vt:variant>
        <vt:i4>2162769</vt:i4>
      </vt:variant>
      <vt:variant>
        <vt:i4>114</vt:i4>
      </vt:variant>
      <vt:variant>
        <vt:i4>0</vt:i4>
      </vt:variant>
      <vt:variant>
        <vt:i4>5</vt:i4>
      </vt:variant>
      <vt:variant>
        <vt:lpwstr/>
      </vt:variant>
      <vt:variant>
        <vt:lpwstr>_bookmark39</vt:lpwstr>
      </vt:variant>
      <vt:variant>
        <vt:i4>2162769</vt:i4>
      </vt:variant>
      <vt:variant>
        <vt:i4>111</vt:i4>
      </vt:variant>
      <vt:variant>
        <vt:i4>0</vt:i4>
      </vt:variant>
      <vt:variant>
        <vt:i4>5</vt:i4>
      </vt:variant>
      <vt:variant>
        <vt:lpwstr/>
      </vt:variant>
      <vt:variant>
        <vt:lpwstr>_bookmark38</vt:lpwstr>
      </vt:variant>
      <vt:variant>
        <vt:i4>2162769</vt:i4>
      </vt:variant>
      <vt:variant>
        <vt:i4>108</vt:i4>
      </vt:variant>
      <vt:variant>
        <vt:i4>0</vt:i4>
      </vt:variant>
      <vt:variant>
        <vt:i4>5</vt:i4>
      </vt:variant>
      <vt:variant>
        <vt:lpwstr/>
      </vt:variant>
      <vt:variant>
        <vt:lpwstr>_bookmark37</vt:lpwstr>
      </vt:variant>
      <vt:variant>
        <vt:i4>2162769</vt:i4>
      </vt:variant>
      <vt:variant>
        <vt:i4>105</vt:i4>
      </vt:variant>
      <vt:variant>
        <vt:i4>0</vt:i4>
      </vt:variant>
      <vt:variant>
        <vt:i4>5</vt:i4>
      </vt:variant>
      <vt:variant>
        <vt:lpwstr/>
      </vt:variant>
      <vt:variant>
        <vt:lpwstr>_bookmark36</vt:lpwstr>
      </vt:variant>
      <vt:variant>
        <vt:i4>2162769</vt:i4>
      </vt:variant>
      <vt:variant>
        <vt:i4>102</vt:i4>
      </vt:variant>
      <vt:variant>
        <vt:i4>0</vt:i4>
      </vt:variant>
      <vt:variant>
        <vt:i4>5</vt:i4>
      </vt:variant>
      <vt:variant>
        <vt:lpwstr/>
      </vt:variant>
      <vt:variant>
        <vt:lpwstr>_bookmark35</vt:lpwstr>
      </vt:variant>
      <vt:variant>
        <vt:i4>2162769</vt:i4>
      </vt:variant>
      <vt:variant>
        <vt:i4>99</vt:i4>
      </vt:variant>
      <vt:variant>
        <vt:i4>0</vt:i4>
      </vt:variant>
      <vt:variant>
        <vt:i4>5</vt:i4>
      </vt:variant>
      <vt:variant>
        <vt:lpwstr/>
      </vt:variant>
      <vt:variant>
        <vt:lpwstr>_bookmark34</vt:lpwstr>
      </vt:variant>
      <vt:variant>
        <vt:i4>2162769</vt:i4>
      </vt:variant>
      <vt:variant>
        <vt:i4>96</vt:i4>
      </vt:variant>
      <vt:variant>
        <vt:i4>0</vt:i4>
      </vt:variant>
      <vt:variant>
        <vt:i4>5</vt:i4>
      </vt:variant>
      <vt:variant>
        <vt:lpwstr/>
      </vt:variant>
      <vt:variant>
        <vt:lpwstr>_bookmark33</vt:lpwstr>
      </vt:variant>
      <vt:variant>
        <vt:i4>2162769</vt:i4>
      </vt:variant>
      <vt:variant>
        <vt:i4>93</vt:i4>
      </vt:variant>
      <vt:variant>
        <vt:i4>0</vt:i4>
      </vt:variant>
      <vt:variant>
        <vt:i4>5</vt:i4>
      </vt:variant>
      <vt:variant>
        <vt:lpwstr/>
      </vt:variant>
      <vt:variant>
        <vt:lpwstr>_bookmark32</vt:lpwstr>
      </vt:variant>
      <vt:variant>
        <vt:i4>2162769</vt:i4>
      </vt:variant>
      <vt:variant>
        <vt:i4>90</vt:i4>
      </vt:variant>
      <vt:variant>
        <vt:i4>0</vt:i4>
      </vt:variant>
      <vt:variant>
        <vt:i4>5</vt:i4>
      </vt:variant>
      <vt:variant>
        <vt:lpwstr/>
      </vt:variant>
      <vt:variant>
        <vt:lpwstr>_bookmark31</vt:lpwstr>
      </vt:variant>
      <vt:variant>
        <vt:i4>2162769</vt:i4>
      </vt:variant>
      <vt:variant>
        <vt:i4>87</vt:i4>
      </vt:variant>
      <vt:variant>
        <vt:i4>0</vt:i4>
      </vt:variant>
      <vt:variant>
        <vt:i4>5</vt:i4>
      </vt:variant>
      <vt:variant>
        <vt:lpwstr/>
      </vt:variant>
      <vt:variant>
        <vt:lpwstr>_bookmark30</vt:lpwstr>
      </vt:variant>
      <vt:variant>
        <vt:i4>2097233</vt:i4>
      </vt:variant>
      <vt:variant>
        <vt:i4>84</vt:i4>
      </vt:variant>
      <vt:variant>
        <vt:i4>0</vt:i4>
      </vt:variant>
      <vt:variant>
        <vt:i4>5</vt:i4>
      </vt:variant>
      <vt:variant>
        <vt:lpwstr/>
      </vt:variant>
      <vt:variant>
        <vt:lpwstr>_bookmark29</vt:lpwstr>
      </vt:variant>
      <vt:variant>
        <vt:i4>2097233</vt:i4>
      </vt:variant>
      <vt:variant>
        <vt:i4>81</vt:i4>
      </vt:variant>
      <vt:variant>
        <vt:i4>0</vt:i4>
      </vt:variant>
      <vt:variant>
        <vt:i4>5</vt:i4>
      </vt:variant>
      <vt:variant>
        <vt:lpwstr/>
      </vt:variant>
      <vt:variant>
        <vt:lpwstr>_bookmark28</vt:lpwstr>
      </vt:variant>
      <vt:variant>
        <vt:i4>2097233</vt:i4>
      </vt:variant>
      <vt:variant>
        <vt:i4>78</vt:i4>
      </vt:variant>
      <vt:variant>
        <vt:i4>0</vt:i4>
      </vt:variant>
      <vt:variant>
        <vt:i4>5</vt:i4>
      </vt:variant>
      <vt:variant>
        <vt:lpwstr/>
      </vt:variant>
      <vt:variant>
        <vt:lpwstr>_bookmark27</vt:lpwstr>
      </vt:variant>
      <vt:variant>
        <vt:i4>2097233</vt:i4>
      </vt:variant>
      <vt:variant>
        <vt:i4>75</vt:i4>
      </vt:variant>
      <vt:variant>
        <vt:i4>0</vt:i4>
      </vt:variant>
      <vt:variant>
        <vt:i4>5</vt:i4>
      </vt:variant>
      <vt:variant>
        <vt:lpwstr/>
      </vt:variant>
      <vt:variant>
        <vt:lpwstr>_bookmark26</vt:lpwstr>
      </vt:variant>
      <vt:variant>
        <vt:i4>2097233</vt:i4>
      </vt:variant>
      <vt:variant>
        <vt:i4>72</vt:i4>
      </vt:variant>
      <vt:variant>
        <vt:i4>0</vt:i4>
      </vt:variant>
      <vt:variant>
        <vt:i4>5</vt:i4>
      </vt:variant>
      <vt:variant>
        <vt:lpwstr/>
      </vt:variant>
      <vt:variant>
        <vt:lpwstr>_bookmark25</vt:lpwstr>
      </vt:variant>
      <vt:variant>
        <vt:i4>2097233</vt:i4>
      </vt:variant>
      <vt:variant>
        <vt:i4>69</vt:i4>
      </vt:variant>
      <vt:variant>
        <vt:i4>0</vt:i4>
      </vt:variant>
      <vt:variant>
        <vt:i4>5</vt:i4>
      </vt:variant>
      <vt:variant>
        <vt:lpwstr/>
      </vt:variant>
      <vt:variant>
        <vt:lpwstr>_bookmark24</vt:lpwstr>
      </vt:variant>
      <vt:variant>
        <vt:i4>2097233</vt:i4>
      </vt:variant>
      <vt:variant>
        <vt:i4>66</vt:i4>
      </vt:variant>
      <vt:variant>
        <vt:i4>0</vt:i4>
      </vt:variant>
      <vt:variant>
        <vt:i4>5</vt:i4>
      </vt:variant>
      <vt:variant>
        <vt:lpwstr/>
      </vt:variant>
      <vt:variant>
        <vt:lpwstr>_bookmark23</vt:lpwstr>
      </vt:variant>
      <vt:variant>
        <vt:i4>2097233</vt:i4>
      </vt:variant>
      <vt:variant>
        <vt:i4>63</vt:i4>
      </vt:variant>
      <vt:variant>
        <vt:i4>0</vt:i4>
      </vt:variant>
      <vt:variant>
        <vt:i4>5</vt:i4>
      </vt:variant>
      <vt:variant>
        <vt:lpwstr/>
      </vt:variant>
      <vt:variant>
        <vt:lpwstr>_bookmark22</vt:lpwstr>
      </vt:variant>
      <vt:variant>
        <vt:i4>2097233</vt:i4>
      </vt:variant>
      <vt:variant>
        <vt:i4>60</vt:i4>
      </vt:variant>
      <vt:variant>
        <vt:i4>0</vt:i4>
      </vt:variant>
      <vt:variant>
        <vt:i4>5</vt:i4>
      </vt:variant>
      <vt:variant>
        <vt:lpwstr/>
      </vt:variant>
      <vt:variant>
        <vt:lpwstr>_bookmark21</vt:lpwstr>
      </vt:variant>
      <vt:variant>
        <vt:i4>2097233</vt:i4>
      </vt:variant>
      <vt:variant>
        <vt:i4>57</vt:i4>
      </vt:variant>
      <vt:variant>
        <vt:i4>0</vt:i4>
      </vt:variant>
      <vt:variant>
        <vt:i4>5</vt:i4>
      </vt:variant>
      <vt:variant>
        <vt:lpwstr/>
      </vt:variant>
      <vt:variant>
        <vt:lpwstr>_bookmark20</vt:lpwstr>
      </vt:variant>
      <vt:variant>
        <vt:i4>2293841</vt:i4>
      </vt:variant>
      <vt:variant>
        <vt:i4>54</vt:i4>
      </vt:variant>
      <vt:variant>
        <vt:i4>0</vt:i4>
      </vt:variant>
      <vt:variant>
        <vt:i4>5</vt:i4>
      </vt:variant>
      <vt:variant>
        <vt:lpwstr/>
      </vt:variant>
      <vt:variant>
        <vt:lpwstr>_bookmark19</vt:lpwstr>
      </vt:variant>
      <vt:variant>
        <vt:i4>2293841</vt:i4>
      </vt:variant>
      <vt:variant>
        <vt:i4>51</vt:i4>
      </vt:variant>
      <vt:variant>
        <vt:i4>0</vt:i4>
      </vt:variant>
      <vt:variant>
        <vt:i4>5</vt:i4>
      </vt:variant>
      <vt:variant>
        <vt:lpwstr/>
      </vt:variant>
      <vt:variant>
        <vt:lpwstr>_bookmark18</vt:lpwstr>
      </vt:variant>
      <vt:variant>
        <vt:i4>2293841</vt:i4>
      </vt:variant>
      <vt:variant>
        <vt:i4>48</vt:i4>
      </vt:variant>
      <vt:variant>
        <vt:i4>0</vt:i4>
      </vt:variant>
      <vt:variant>
        <vt:i4>5</vt:i4>
      </vt:variant>
      <vt:variant>
        <vt:lpwstr/>
      </vt:variant>
      <vt:variant>
        <vt:lpwstr>_bookmark17</vt:lpwstr>
      </vt:variant>
      <vt:variant>
        <vt:i4>2293841</vt:i4>
      </vt:variant>
      <vt:variant>
        <vt:i4>45</vt:i4>
      </vt:variant>
      <vt:variant>
        <vt:i4>0</vt:i4>
      </vt:variant>
      <vt:variant>
        <vt:i4>5</vt:i4>
      </vt:variant>
      <vt:variant>
        <vt:lpwstr/>
      </vt:variant>
      <vt:variant>
        <vt:lpwstr>_bookmark16</vt:lpwstr>
      </vt:variant>
      <vt:variant>
        <vt:i4>2293841</vt:i4>
      </vt:variant>
      <vt:variant>
        <vt:i4>42</vt:i4>
      </vt:variant>
      <vt:variant>
        <vt:i4>0</vt:i4>
      </vt:variant>
      <vt:variant>
        <vt:i4>5</vt:i4>
      </vt:variant>
      <vt:variant>
        <vt:lpwstr/>
      </vt:variant>
      <vt:variant>
        <vt:lpwstr>_bookmark15</vt:lpwstr>
      </vt:variant>
      <vt:variant>
        <vt:i4>2293841</vt:i4>
      </vt:variant>
      <vt:variant>
        <vt:i4>39</vt:i4>
      </vt:variant>
      <vt:variant>
        <vt:i4>0</vt:i4>
      </vt:variant>
      <vt:variant>
        <vt:i4>5</vt:i4>
      </vt:variant>
      <vt:variant>
        <vt:lpwstr/>
      </vt:variant>
      <vt:variant>
        <vt:lpwstr>_bookmark14</vt:lpwstr>
      </vt:variant>
      <vt:variant>
        <vt:i4>2293841</vt:i4>
      </vt:variant>
      <vt:variant>
        <vt:i4>36</vt:i4>
      </vt:variant>
      <vt:variant>
        <vt:i4>0</vt:i4>
      </vt:variant>
      <vt:variant>
        <vt:i4>5</vt:i4>
      </vt:variant>
      <vt:variant>
        <vt:lpwstr/>
      </vt:variant>
      <vt:variant>
        <vt:lpwstr>_bookmark13</vt:lpwstr>
      </vt:variant>
      <vt:variant>
        <vt:i4>2293841</vt:i4>
      </vt:variant>
      <vt:variant>
        <vt:i4>33</vt:i4>
      </vt:variant>
      <vt:variant>
        <vt:i4>0</vt:i4>
      </vt:variant>
      <vt:variant>
        <vt:i4>5</vt:i4>
      </vt:variant>
      <vt:variant>
        <vt:lpwstr/>
      </vt:variant>
      <vt:variant>
        <vt:lpwstr>_bookmark12</vt:lpwstr>
      </vt:variant>
      <vt:variant>
        <vt:i4>2293841</vt:i4>
      </vt:variant>
      <vt:variant>
        <vt:i4>30</vt:i4>
      </vt:variant>
      <vt:variant>
        <vt:i4>0</vt:i4>
      </vt:variant>
      <vt:variant>
        <vt:i4>5</vt:i4>
      </vt:variant>
      <vt:variant>
        <vt:lpwstr/>
      </vt:variant>
      <vt:variant>
        <vt:lpwstr>_bookmark11</vt:lpwstr>
      </vt:variant>
      <vt:variant>
        <vt:i4>2293841</vt:i4>
      </vt:variant>
      <vt:variant>
        <vt:i4>27</vt:i4>
      </vt:variant>
      <vt:variant>
        <vt:i4>0</vt:i4>
      </vt:variant>
      <vt:variant>
        <vt:i4>5</vt:i4>
      </vt:variant>
      <vt:variant>
        <vt:lpwstr/>
      </vt:variant>
      <vt:variant>
        <vt:lpwstr>_bookmark10</vt:lpwstr>
      </vt:variant>
      <vt:variant>
        <vt:i4>2818129</vt:i4>
      </vt:variant>
      <vt:variant>
        <vt:i4>24</vt:i4>
      </vt:variant>
      <vt:variant>
        <vt:i4>0</vt:i4>
      </vt:variant>
      <vt:variant>
        <vt:i4>5</vt:i4>
      </vt:variant>
      <vt:variant>
        <vt:lpwstr/>
      </vt:variant>
      <vt:variant>
        <vt:lpwstr>_bookmark9</vt:lpwstr>
      </vt:variant>
      <vt:variant>
        <vt:i4>2752593</vt:i4>
      </vt:variant>
      <vt:variant>
        <vt:i4>21</vt:i4>
      </vt:variant>
      <vt:variant>
        <vt:i4>0</vt:i4>
      </vt:variant>
      <vt:variant>
        <vt:i4>5</vt:i4>
      </vt:variant>
      <vt:variant>
        <vt:lpwstr/>
      </vt:variant>
      <vt:variant>
        <vt:lpwstr>_bookmark8</vt:lpwstr>
      </vt:variant>
      <vt:variant>
        <vt:i4>2424913</vt:i4>
      </vt:variant>
      <vt:variant>
        <vt:i4>18</vt:i4>
      </vt:variant>
      <vt:variant>
        <vt:i4>0</vt:i4>
      </vt:variant>
      <vt:variant>
        <vt:i4>5</vt:i4>
      </vt:variant>
      <vt:variant>
        <vt:lpwstr/>
      </vt:variant>
      <vt:variant>
        <vt:lpwstr>_bookmark7</vt:lpwstr>
      </vt:variant>
      <vt:variant>
        <vt:i4>2359377</vt:i4>
      </vt:variant>
      <vt:variant>
        <vt:i4>15</vt:i4>
      </vt:variant>
      <vt:variant>
        <vt:i4>0</vt:i4>
      </vt:variant>
      <vt:variant>
        <vt:i4>5</vt:i4>
      </vt:variant>
      <vt:variant>
        <vt:lpwstr/>
      </vt:variant>
      <vt:variant>
        <vt:lpwstr>_bookmark6</vt:lpwstr>
      </vt:variant>
      <vt:variant>
        <vt:i4>2555985</vt:i4>
      </vt:variant>
      <vt:variant>
        <vt:i4>12</vt:i4>
      </vt:variant>
      <vt:variant>
        <vt:i4>0</vt:i4>
      </vt:variant>
      <vt:variant>
        <vt:i4>5</vt:i4>
      </vt:variant>
      <vt:variant>
        <vt:lpwstr/>
      </vt:variant>
      <vt:variant>
        <vt:lpwstr>_bookmark5</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STATE PLAN</dc:title>
  <dc:creator>Tricia Laske</dc:creator>
  <cp:lastModifiedBy>Kristle Muessle</cp:lastModifiedBy>
  <cp:revision>2</cp:revision>
  <dcterms:created xsi:type="dcterms:W3CDTF">2025-12-12T21:51:00Z</dcterms:created>
  <dcterms:modified xsi:type="dcterms:W3CDTF">2025-12-12T21:51:00Z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2025-12-10T00:00:00Z</vt:filetime>
  </property>
  <property fmtid="{D5CDD505-2E9C-101B-9397-08002B2CF9AE}" pid="5" name="Producer">
    <vt:lpwstr>Microsoft® Word for Microsoft 365</vt:lpwstr>
  </property>
</Properties>
</file>